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C36" w:rsidRPr="00DD0C1E" w:rsidRDefault="00716C36">
      <w:pPr>
        <w:pStyle w:val="a3"/>
        <w:spacing w:before="11"/>
        <w:rPr>
          <w:sz w:val="23"/>
          <w:lang w:val="ru-RU"/>
        </w:rPr>
      </w:pPr>
    </w:p>
    <w:p w:rsidR="00716C36" w:rsidRPr="00DD0C1E" w:rsidRDefault="00226BF3" w:rsidP="00DD0C1E">
      <w:pPr>
        <w:spacing w:line="360" w:lineRule="auto"/>
        <w:ind w:left="261" w:right="618" w:hanging="1"/>
        <w:jc w:val="center"/>
        <w:rPr>
          <w:b/>
          <w:sz w:val="40"/>
          <w:szCs w:val="40"/>
          <w:lang w:val="ru-RU"/>
        </w:rPr>
      </w:pPr>
      <w:r w:rsidRPr="00DD0C1E">
        <w:rPr>
          <w:b/>
          <w:sz w:val="40"/>
          <w:szCs w:val="40"/>
        </w:rPr>
        <w:t>Die</w:t>
      </w:r>
      <w:r w:rsidRPr="00DD0C1E">
        <w:rPr>
          <w:b/>
          <w:sz w:val="40"/>
          <w:szCs w:val="40"/>
          <w:lang w:val="ru-RU"/>
        </w:rPr>
        <w:t xml:space="preserve"> </w:t>
      </w:r>
      <w:r w:rsidRPr="00DD0C1E">
        <w:rPr>
          <w:b/>
          <w:sz w:val="40"/>
          <w:szCs w:val="40"/>
        </w:rPr>
        <w:t>deutsche</w:t>
      </w:r>
      <w:r w:rsidRPr="00DD0C1E">
        <w:rPr>
          <w:b/>
          <w:sz w:val="40"/>
          <w:szCs w:val="40"/>
          <w:lang w:val="ru-RU"/>
        </w:rPr>
        <w:t xml:space="preserve"> </w:t>
      </w:r>
      <w:r w:rsidRPr="00DD0C1E">
        <w:rPr>
          <w:b/>
          <w:sz w:val="40"/>
          <w:szCs w:val="40"/>
        </w:rPr>
        <w:t>Sprachgeschichte</w:t>
      </w:r>
    </w:p>
    <w:p w:rsidR="00716C36" w:rsidRPr="00DD0C1E" w:rsidRDefault="00716C36" w:rsidP="00DD0C1E">
      <w:pPr>
        <w:pStyle w:val="a3"/>
        <w:jc w:val="center"/>
        <w:rPr>
          <w:b/>
          <w:sz w:val="40"/>
          <w:szCs w:val="40"/>
          <w:lang w:val="ru-RU"/>
        </w:rPr>
      </w:pPr>
    </w:p>
    <w:p w:rsidR="00716C36" w:rsidRPr="00DD0C1E" w:rsidRDefault="00716C36">
      <w:pPr>
        <w:rPr>
          <w:lang w:val="ru-RU"/>
        </w:rPr>
        <w:sectPr w:rsidR="00716C36" w:rsidRPr="00DD0C1E">
          <w:pgSz w:w="11900" w:h="16840"/>
          <w:pgMar w:top="1060" w:right="340" w:bottom="1197" w:left="1440" w:header="720" w:footer="720" w:gutter="0"/>
          <w:cols w:space="720"/>
        </w:sectPr>
      </w:pPr>
      <w:bookmarkStart w:id="0" w:name="_TOC_250047"/>
      <w:bookmarkEnd w:id="0"/>
    </w:p>
    <w:sdt>
      <w:sdtPr>
        <w:id w:val="13513494"/>
        <w:docPartObj>
          <w:docPartGallery w:val="Table of Contents"/>
          <w:docPartUnique/>
        </w:docPartObj>
      </w:sdtPr>
      <w:sdtContent>
        <w:p w:rsidR="00716C36" w:rsidRPr="00DD0C1E" w:rsidRDefault="00716C36">
          <w:pPr>
            <w:pStyle w:val="TOC1"/>
            <w:tabs>
              <w:tab w:val="right" w:leader="dot" w:pos="9578"/>
            </w:tabs>
            <w:ind w:left="261" w:firstLine="0"/>
            <w:rPr>
              <w:lang w:val="ru-RU"/>
            </w:rPr>
          </w:pPr>
          <w:hyperlink w:anchor="_TOC_250047" w:history="1">
            <w:r w:rsidR="00226BF3" w:rsidRPr="00DD0C1E">
              <w:rPr>
                <w:lang w:val="ru-RU"/>
              </w:rPr>
              <w:t>Содержание</w:t>
            </w:r>
            <w:r w:rsidR="00226BF3" w:rsidRPr="00DD0C1E">
              <w:rPr>
                <w:lang w:val="ru-RU"/>
              </w:rPr>
              <w:tab/>
              <w:t>1</w:t>
            </w:r>
          </w:hyperlink>
        </w:p>
        <w:p w:rsidR="00716C36" w:rsidRDefault="00226BF3">
          <w:pPr>
            <w:pStyle w:val="TOC1"/>
            <w:tabs>
              <w:tab w:val="right" w:leader="dot" w:pos="9602"/>
            </w:tabs>
            <w:ind w:left="260" w:firstLine="0"/>
          </w:pPr>
          <w:r>
            <w:t>Предисловиe</w:t>
          </w:r>
          <w:r>
            <w:tab/>
            <w:t>4</w:t>
          </w:r>
        </w:p>
        <w:p w:rsidR="00716C36" w:rsidRDefault="00226BF3" w:rsidP="00226BF3">
          <w:pPr>
            <w:pStyle w:val="TOC1"/>
            <w:numPr>
              <w:ilvl w:val="0"/>
              <w:numId w:val="91"/>
            </w:numPr>
            <w:tabs>
              <w:tab w:val="left" w:pos="542"/>
              <w:tab w:val="right" w:leader="dot" w:pos="9577"/>
            </w:tabs>
            <w:ind w:hanging="280"/>
          </w:pPr>
          <w:r w:rsidRPr="00DD0C1E">
            <w:rPr>
              <w:lang w:val="de-DE"/>
            </w:rPr>
            <w:t>Der Gegendstand der Sprachgeschichte und die</w:t>
          </w:r>
          <w:r w:rsidRPr="00DD0C1E">
            <w:rPr>
              <w:spacing w:val="-35"/>
              <w:lang w:val="de-DE"/>
            </w:rPr>
            <w:t xml:space="preserve"> </w:t>
          </w:r>
          <w:r w:rsidRPr="00DD0C1E">
            <w:rPr>
              <w:lang w:val="de-DE"/>
            </w:rPr>
            <w:t>deutsche</w:t>
          </w:r>
          <w:r w:rsidRPr="00DD0C1E">
            <w:rPr>
              <w:spacing w:val="-6"/>
              <w:lang w:val="de-DE"/>
            </w:rPr>
            <w:t xml:space="preserve"> </w:t>
          </w:r>
          <w:r w:rsidRPr="00DD0C1E">
            <w:rPr>
              <w:lang w:val="de-DE"/>
            </w:rPr>
            <w:t>Gegenwartssprache.</w:t>
          </w:r>
          <w:r w:rsidRPr="00DD0C1E">
            <w:rPr>
              <w:lang w:val="de-DE"/>
            </w:rPr>
            <w:tab/>
          </w:r>
          <w:r>
            <w:t>5</w:t>
          </w:r>
        </w:p>
        <w:p w:rsidR="00716C36" w:rsidRDefault="00716C36" w:rsidP="00226BF3">
          <w:pPr>
            <w:pStyle w:val="TOC3"/>
            <w:numPr>
              <w:ilvl w:val="1"/>
              <w:numId w:val="91"/>
            </w:numPr>
            <w:tabs>
              <w:tab w:val="left" w:pos="1112"/>
              <w:tab w:val="right" w:leader="dot" w:pos="9571"/>
            </w:tabs>
          </w:pPr>
          <w:hyperlink w:anchor="_TOC_250046" w:history="1">
            <w:r w:rsidR="00226BF3" w:rsidRPr="00DD0C1E">
              <w:rPr>
                <w:lang w:val="de-DE"/>
              </w:rPr>
              <w:t>Der Gegendstan</w:t>
            </w:r>
            <w:r w:rsidR="00226BF3" w:rsidRPr="00DD0C1E">
              <w:rPr>
                <w:lang w:val="de-DE"/>
              </w:rPr>
              <w:t>d der Sprachgeschichte und</w:t>
            </w:r>
            <w:r w:rsidR="00226BF3" w:rsidRPr="00DD0C1E">
              <w:rPr>
                <w:spacing w:val="-9"/>
                <w:lang w:val="de-DE"/>
              </w:rPr>
              <w:t xml:space="preserve"> </w:t>
            </w:r>
            <w:r w:rsidR="00226BF3" w:rsidRPr="00DD0C1E">
              <w:rPr>
                <w:lang w:val="de-DE"/>
              </w:rPr>
              <w:t>ihre</w:t>
            </w:r>
            <w:r w:rsidR="00226BF3" w:rsidRPr="00DD0C1E">
              <w:rPr>
                <w:spacing w:val="-2"/>
                <w:lang w:val="de-DE"/>
              </w:rPr>
              <w:t xml:space="preserve"> </w:t>
            </w:r>
            <w:r w:rsidR="00226BF3" w:rsidRPr="00DD0C1E">
              <w:rPr>
                <w:lang w:val="de-DE"/>
              </w:rPr>
              <w:t>Aufgaben.</w:t>
            </w:r>
            <w:r w:rsidR="00226BF3" w:rsidRPr="00DD0C1E">
              <w:rPr>
                <w:lang w:val="de-DE"/>
              </w:rPr>
              <w:tab/>
            </w:r>
            <w:r w:rsidR="00226BF3">
              <w:t>5</w:t>
            </w:r>
          </w:hyperlink>
        </w:p>
        <w:p w:rsidR="00716C36" w:rsidRDefault="00716C36" w:rsidP="00226BF3">
          <w:pPr>
            <w:pStyle w:val="TOC3"/>
            <w:numPr>
              <w:ilvl w:val="1"/>
              <w:numId w:val="91"/>
            </w:numPr>
            <w:tabs>
              <w:tab w:val="left" w:pos="1112"/>
              <w:tab w:val="right" w:leader="dot" w:pos="9589"/>
            </w:tabs>
          </w:pPr>
          <w:hyperlink w:anchor="_TOC_250045" w:history="1">
            <w:r w:rsidR="00226BF3" w:rsidRPr="00DD0C1E">
              <w:rPr>
                <w:lang w:val="de-DE"/>
              </w:rPr>
              <w:t>Die nationalen Varianten der</w:t>
            </w:r>
            <w:r w:rsidR="00226BF3" w:rsidRPr="00DD0C1E">
              <w:rPr>
                <w:spacing w:val="-4"/>
                <w:lang w:val="de-DE"/>
              </w:rPr>
              <w:t xml:space="preserve"> </w:t>
            </w:r>
            <w:r w:rsidR="00226BF3" w:rsidRPr="00DD0C1E">
              <w:rPr>
                <w:lang w:val="de-DE"/>
              </w:rPr>
              <w:t>deutschen</w:t>
            </w:r>
            <w:r w:rsidR="00226BF3" w:rsidRPr="00DD0C1E">
              <w:rPr>
                <w:spacing w:val="-1"/>
                <w:lang w:val="de-DE"/>
              </w:rPr>
              <w:t xml:space="preserve"> </w:t>
            </w:r>
            <w:r w:rsidR="00226BF3" w:rsidRPr="00DD0C1E">
              <w:rPr>
                <w:lang w:val="de-DE"/>
              </w:rPr>
              <w:t>Sprache.</w:t>
            </w:r>
            <w:r w:rsidR="00226BF3" w:rsidRPr="00DD0C1E">
              <w:rPr>
                <w:lang w:val="de-DE"/>
              </w:rPr>
              <w:tab/>
            </w:r>
            <w:r w:rsidR="00226BF3">
              <w:t>5</w:t>
            </w:r>
          </w:hyperlink>
        </w:p>
        <w:p w:rsidR="00716C36" w:rsidRDefault="00716C36" w:rsidP="00226BF3">
          <w:pPr>
            <w:pStyle w:val="TOC3"/>
            <w:numPr>
              <w:ilvl w:val="1"/>
              <w:numId w:val="91"/>
            </w:numPr>
            <w:tabs>
              <w:tab w:val="left" w:pos="1112"/>
              <w:tab w:val="right" w:leader="dot" w:pos="9573"/>
            </w:tabs>
            <w:spacing w:before="160"/>
          </w:pPr>
          <w:hyperlink w:anchor="_TOC_250044" w:history="1">
            <w:r w:rsidR="00226BF3">
              <w:t>Verwandschaftsbeziehungen der</w:t>
            </w:r>
            <w:r w:rsidR="00226BF3">
              <w:rPr>
                <w:spacing w:val="-3"/>
              </w:rPr>
              <w:t xml:space="preserve"> </w:t>
            </w:r>
            <w:r w:rsidR="00226BF3">
              <w:t>deutschen</w:t>
            </w:r>
            <w:r w:rsidR="00226BF3">
              <w:rPr>
                <w:spacing w:val="-1"/>
              </w:rPr>
              <w:t xml:space="preserve"> </w:t>
            </w:r>
            <w:r w:rsidR="00226BF3">
              <w:t>Sprache.</w:t>
            </w:r>
            <w:r w:rsidR="00226BF3">
              <w:tab/>
              <w:t>6</w:t>
            </w:r>
          </w:hyperlink>
        </w:p>
        <w:p w:rsidR="00716C36" w:rsidRDefault="00716C36" w:rsidP="00226BF3">
          <w:pPr>
            <w:pStyle w:val="TOC3"/>
            <w:numPr>
              <w:ilvl w:val="1"/>
              <w:numId w:val="91"/>
            </w:numPr>
            <w:tabs>
              <w:tab w:val="left" w:pos="1102"/>
              <w:tab w:val="right" w:leader="dot" w:pos="9573"/>
            </w:tabs>
            <w:spacing w:before="162"/>
            <w:ind w:left="1101" w:hanging="490"/>
          </w:pPr>
          <w:hyperlink w:anchor="_TOC_250043" w:history="1">
            <w:r w:rsidR="00226BF3" w:rsidRPr="00DD0C1E">
              <w:rPr>
                <w:lang w:val="de-DE"/>
              </w:rPr>
              <w:t>Die Existenzformen der</w:t>
            </w:r>
            <w:r w:rsidR="00226BF3" w:rsidRPr="00DD0C1E">
              <w:rPr>
                <w:spacing w:val="-3"/>
                <w:lang w:val="de-DE"/>
              </w:rPr>
              <w:t xml:space="preserve"> </w:t>
            </w:r>
            <w:r w:rsidR="00226BF3" w:rsidRPr="00DD0C1E">
              <w:rPr>
                <w:lang w:val="de-DE"/>
              </w:rPr>
              <w:t>deutschen Sprache.</w:t>
            </w:r>
            <w:r w:rsidR="00226BF3" w:rsidRPr="00DD0C1E">
              <w:rPr>
                <w:lang w:val="de-DE"/>
              </w:rPr>
              <w:tab/>
            </w:r>
            <w:r w:rsidR="00226BF3">
              <w:t>7</w:t>
            </w:r>
          </w:hyperlink>
        </w:p>
        <w:p w:rsidR="00716C36" w:rsidRDefault="00716C36" w:rsidP="00226BF3">
          <w:pPr>
            <w:pStyle w:val="TOC3"/>
            <w:numPr>
              <w:ilvl w:val="1"/>
              <w:numId w:val="91"/>
            </w:numPr>
            <w:tabs>
              <w:tab w:val="left" w:pos="1112"/>
              <w:tab w:val="right" w:leader="dot" w:pos="9598"/>
            </w:tabs>
            <w:spacing w:before="160"/>
          </w:pPr>
          <w:hyperlink w:anchor="_TOC_250042" w:history="1">
            <w:r w:rsidR="00226BF3" w:rsidRPr="00DD0C1E">
              <w:rPr>
                <w:lang w:val="de-DE"/>
              </w:rPr>
              <w:t>Die zeitliche Gliederung der</w:t>
            </w:r>
            <w:r w:rsidR="00226BF3" w:rsidRPr="00DD0C1E">
              <w:rPr>
                <w:spacing w:val="-5"/>
                <w:lang w:val="de-DE"/>
              </w:rPr>
              <w:t xml:space="preserve"> </w:t>
            </w:r>
            <w:r w:rsidR="00226BF3" w:rsidRPr="00DD0C1E">
              <w:rPr>
                <w:lang w:val="de-DE"/>
              </w:rPr>
              <w:t>deuschen</w:t>
            </w:r>
            <w:r w:rsidR="00226BF3" w:rsidRPr="00DD0C1E">
              <w:rPr>
                <w:spacing w:val="-1"/>
                <w:lang w:val="de-DE"/>
              </w:rPr>
              <w:t xml:space="preserve"> </w:t>
            </w:r>
            <w:r w:rsidR="00226BF3" w:rsidRPr="00DD0C1E">
              <w:rPr>
                <w:lang w:val="de-DE"/>
              </w:rPr>
              <w:t>Sprachgeschichte.</w:t>
            </w:r>
            <w:r w:rsidR="00226BF3" w:rsidRPr="00DD0C1E">
              <w:rPr>
                <w:lang w:val="de-DE"/>
              </w:rPr>
              <w:tab/>
            </w:r>
            <w:r w:rsidR="00226BF3">
              <w:t>9</w:t>
            </w:r>
          </w:hyperlink>
        </w:p>
        <w:p w:rsidR="00716C36" w:rsidRDefault="00716C36" w:rsidP="00226BF3">
          <w:pPr>
            <w:pStyle w:val="TOC1"/>
            <w:numPr>
              <w:ilvl w:val="0"/>
              <w:numId w:val="91"/>
            </w:numPr>
            <w:tabs>
              <w:tab w:val="left" w:pos="542"/>
              <w:tab w:val="right" w:leader="dot" w:pos="9591"/>
            </w:tabs>
            <w:ind w:hanging="280"/>
          </w:pPr>
          <w:hyperlink w:anchor="_TOC_250041" w:history="1">
            <w:r w:rsidR="00226BF3" w:rsidRPr="00DD0C1E">
              <w:rPr>
                <w:lang w:val="de-DE"/>
              </w:rPr>
              <w:t>Die alten Germanen und</w:t>
            </w:r>
            <w:r w:rsidR="00226BF3" w:rsidRPr="00DD0C1E">
              <w:rPr>
                <w:spacing w:val="-4"/>
                <w:lang w:val="de-DE"/>
              </w:rPr>
              <w:t xml:space="preserve"> </w:t>
            </w:r>
            <w:r w:rsidR="00226BF3" w:rsidRPr="00DD0C1E">
              <w:rPr>
                <w:lang w:val="de-DE"/>
              </w:rPr>
              <w:t>ihre Sprachen.</w:t>
            </w:r>
            <w:r w:rsidR="00226BF3" w:rsidRPr="00DD0C1E">
              <w:rPr>
                <w:lang w:val="de-DE"/>
              </w:rPr>
              <w:tab/>
            </w:r>
            <w:r w:rsidR="00226BF3">
              <w:t>10</w:t>
            </w:r>
          </w:hyperlink>
        </w:p>
        <w:p w:rsidR="00716C36" w:rsidRDefault="00716C36" w:rsidP="00226BF3">
          <w:pPr>
            <w:pStyle w:val="TOC3"/>
            <w:numPr>
              <w:ilvl w:val="1"/>
              <w:numId w:val="91"/>
            </w:numPr>
            <w:tabs>
              <w:tab w:val="left" w:pos="1102"/>
              <w:tab w:val="right" w:leader="dot" w:pos="9591"/>
            </w:tabs>
            <w:spacing w:before="162"/>
            <w:ind w:left="1101" w:hanging="490"/>
          </w:pPr>
          <w:hyperlink w:anchor="_TOC_250040" w:history="1">
            <w:r w:rsidR="00226BF3" w:rsidRPr="00DD0C1E">
              <w:rPr>
                <w:lang w:val="de-DE"/>
              </w:rPr>
              <w:t>Die alten Germanen und</w:t>
            </w:r>
            <w:r w:rsidR="00226BF3" w:rsidRPr="00DD0C1E">
              <w:rPr>
                <w:spacing w:val="-4"/>
                <w:lang w:val="de-DE"/>
              </w:rPr>
              <w:t xml:space="preserve"> </w:t>
            </w:r>
            <w:r w:rsidR="00226BF3" w:rsidRPr="00DD0C1E">
              <w:rPr>
                <w:lang w:val="de-DE"/>
              </w:rPr>
              <w:t>ihre Sprachen…</w:t>
            </w:r>
            <w:r w:rsidR="00226BF3" w:rsidRPr="00DD0C1E">
              <w:rPr>
                <w:lang w:val="de-DE"/>
              </w:rPr>
              <w:tab/>
            </w:r>
            <w:r w:rsidR="00226BF3">
              <w:t>10</w:t>
            </w:r>
          </w:hyperlink>
        </w:p>
        <w:p w:rsidR="00716C36" w:rsidRDefault="00716C36" w:rsidP="00226BF3">
          <w:pPr>
            <w:pStyle w:val="TOC3"/>
            <w:numPr>
              <w:ilvl w:val="1"/>
              <w:numId w:val="91"/>
            </w:numPr>
            <w:tabs>
              <w:tab w:val="left" w:pos="1102"/>
              <w:tab w:val="right" w:leader="dot" w:pos="9583"/>
            </w:tabs>
            <w:spacing w:before="160"/>
            <w:ind w:left="1101" w:hanging="490"/>
          </w:pPr>
          <w:hyperlink w:anchor="_TOC_250039" w:history="1">
            <w:r w:rsidR="00226BF3" w:rsidRPr="00DD0C1E">
              <w:rPr>
                <w:lang w:val="de-DE"/>
              </w:rPr>
              <w:t>Die Hauptcharakterzüge des altgermanischen</w:t>
            </w:r>
            <w:r w:rsidR="00226BF3" w:rsidRPr="00DD0C1E">
              <w:rPr>
                <w:spacing w:val="-23"/>
                <w:lang w:val="de-DE"/>
              </w:rPr>
              <w:t xml:space="preserve"> </w:t>
            </w:r>
            <w:r w:rsidR="00226BF3" w:rsidRPr="00DD0C1E">
              <w:rPr>
                <w:lang w:val="de-DE"/>
              </w:rPr>
              <w:t>phonologischen</w:t>
            </w:r>
            <w:r w:rsidR="00226BF3" w:rsidRPr="00DD0C1E">
              <w:rPr>
                <w:spacing w:val="-5"/>
                <w:lang w:val="de-DE"/>
              </w:rPr>
              <w:t xml:space="preserve"> </w:t>
            </w:r>
            <w:r w:rsidR="00226BF3" w:rsidRPr="00DD0C1E">
              <w:rPr>
                <w:lang w:val="de-DE"/>
              </w:rPr>
              <w:t>Systems.</w:t>
            </w:r>
            <w:r w:rsidR="00226BF3" w:rsidRPr="00DD0C1E">
              <w:rPr>
                <w:lang w:val="de-DE"/>
              </w:rPr>
              <w:tab/>
            </w:r>
            <w:r w:rsidR="00226BF3">
              <w:t>11</w:t>
            </w:r>
          </w:hyperlink>
        </w:p>
        <w:p w:rsidR="00716C36" w:rsidRDefault="00226BF3" w:rsidP="00226BF3">
          <w:pPr>
            <w:pStyle w:val="TOC5"/>
            <w:numPr>
              <w:ilvl w:val="2"/>
              <w:numId w:val="91"/>
            </w:numPr>
            <w:tabs>
              <w:tab w:val="left" w:pos="1669"/>
              <w:tab w:val="right" w:leader="dot" w:pos="9578"/>
            </w:tabs>
            <w:spacing w:before="162"/>
          </w:pPr>
          <w:r>
            <w:t>Prosodie.</w:t>
          </w:r>
          <w:r>
            <w:tab/>
            <w:t>11</w:t>
          </w:r>
        </w:p>
        <w:p w:rsidR="00716C36" w:rsidRDefault="00226BF3" w:rsidP="00226BF3">
          <w:pPr>
            <w:pStyle w:val="TOC5"/>
            <w:numPr>
              <w:ilvl w:val="2"/>
              <w:numId w:val="91"/>
            </w:numPr>
            <w:tabs>
              <w:tab w:val="left" w:pos="1669"/>
              <w:tab w:val="right" w:leader="dot" w:pos="9586"/>
            </w:tabs>
            <w:spacing w:before="160"/>
          </w:pPr>
          <w:r>
            <w:t>Vokalismus.</w:t>
          </w:r>
          <w:r>
            <w:tab/>
            <w:t>12</w:t>
          </w:r>
        </w:p>
        <w:p w:rsidR="00716C36" w:rsidRDefault="00226BF3" w:rsidP="00226BF3">
          <w:pPr>
            <w:pStyle w:val="TOC5"/>
            <w:numPr>
              <w:ilvl w:val="2"/>
              <w:numId w:val="91"/>
            </w:numPr>
            <w:tabs>
              <w:tab w:val="left" w:pos="1677"/>
              <w:tab w:val="right" w:leader="dot" w:pos="9580"/>
            </w:tabs>
            <w:ind w:left="1676" w:hanging="707"/>
          </w:pPr>
          <w:r>
            <w:t>Konsonantismus.</w:t>
          </w:r>
          <w:r>
            <w:tab/>
            <w:t>12</w:t>
          </w:r>
        </w:p>
        <w:p w:rsidR="00716C36" w:rsidRDefault="00716C36" w:rsidP="00226BF3">
          <w:pPr>
            <w:pStyle w:val="TOC4"/>
            <w:numPr>
              <w:ilvl w:val="1"/>
              <w:numId w:val="91"/>
            </w:numPr>
            <w:tabs>
              <w:tab w:val="left" w:pos="1182"/>
              <w:tab w:val="right" w:leader="dot" w:pos="9568"/>
            </w:tabs>
            <w:ind w:left="1181" w:hanging="495"/>
          </w:pPr>
          <w:hyperlink w:anchor="_TOC_250038" w:history="1">
            <w:r w:rsidR="00226BF3">
              <w:t>Das</w:t>
            </w:r>
            <w:r w:rsidR="00226BF3">
              <w:rPr>
                <w:spacing w:val="1"/>
              </w:rPr>
              <w:t xml:space="preserve"> </w:t>
            </w:r>
            <w:r w:rsidR="00226BF3">
              <w:t>Vernersche</w:t>
            </w:r>
            <w:r w:rsidR="00226BF3">
              <w:rPr>
                <w:spacing w:val="1"/>
              </w:rPr>
              <w:t xml:space="preserve"> </w:t>
            </w:r>
            <w:r w:rsidR="00226BF3">
              <w:t>Gesetz.</w:t>
            </w:r>
            <w:r w:rsidR="00226BF3">
              <w:tab/>
              <w:t>13</w:t>
            </w:r>
          </w:hyperlink>
        </w:p>
        <w:p w:rsidR="00716C36" w:rsidRDefault="00716C36" w:rsidP="00226BF3">
          <w:pPr>
            <w:pStyle w:val="TOC4"/>
            <w:numPr>
              <w:ilvl w:val="1"/>
              <w:numId w:val="91"/>
            </w:numPr>
            <w:tabs>
              <w:tab w:val="left" w:pos="1183"/>
              <w:tab w:val="right" w:leader="dot" w:pos="9574"/>
            </w:tabs>
            <w:ind w:left="1182" w:hanging="495"/>
          </w:pPr>
          <w:hyperlink w:anchor="_TOC_250037" w:history="1">
            <w:r w:rsidR="00226BF3">
              <w:t>Der</w:t>
            </w:r>
            <w:r w:rsidR="00226BF3">
              <w:rPr>
                <w:spacing w:val="1"/>
              </w:rPr>
              <w:t xml:space="preserve"> </w:t>
            </w:r>
            <w:r w:rsidR="00226BF3">
              <w:t>altgermanische</w:t>
            </w:r>
            <w:r w:rsidR="00226BF3">
              <w:rPr>
                <w:spacing w:val="2"/>
              </w:rPr>
              <w:t xml:space="preserve"> </w:t>
            </w:r>
            <w:r w:rsidR="00226BF3">
              <w:t>Wortschatz.</w:t>
            </w:r>
            <w:r w:rsidR="00226BF3">
              <w:tab/>
              <w:t>14</w:t>
            </w:r>
          </w:hyperlink>
        </w:p>
        <w:p w:rsidR="00716C36" w:rsidRDefault="00716C36" w:rsidP="00226BF3">
          <w:pPr>
            <w:pStyle w:val="TOC4"/>
            <w:numPr>
              <w:ilvl w:val="1"/>
              <w:numId w:val="91"/>
            </w:numPr>
            <w:tabs>
              <w:tab w:val="left" w:pos="1172"/>
              <w:tab w:val="right" w:leader="dot" w:pos="9545"/>
            </w:tabs>
            <w:ind w:left="1171" w:hanging="490"/>
          </w:pPr>
          <w:hyperlink w:anchor="_TOC_250036" w:history="1">
            <w:r w:rsidR="00226BF3" w:rsidRPr="00DD0C1E">
              <w:rPr>
                <w:lang w:val="de-DE"/>
              </w:rPr>
              <w:t>Die morphologischen Besonderheiten der</w:t>
            </w:r>
            <w:r w:rsidR="00226BF3" w:rsidRPr="00DD0C1E">
              <w:rPr>
                <w:spacing w:val="-12"/>
                <w:lang w:val="de-DE"/>
              </w:rPr>
              <w:t xml:space="preserve"> </w:t>
            </w:r>
            <w:r w:rsidR="00226BF3" w:rsidRPr="00DD0C1E">
              <w:rPr>
                <w:lang w:val="de-DE"/>
              </w:rPr>
              <w:t>germanischen</w:t>
            </w:r>
            <w:r w:rsidR="00226BF3" w:rsidRPr="00DD0C1E">
              <w:rPr>
                <w:spacing w:val="-3"/>
                <w:lang w:val="de-DE"/>
              </w:rPr>
              <w:t xml:space="preserve"> </w:t>
            </w:r>
            <w:r w:rsidR="00226BF3" w:rsidRPr="00DD0C1E">
              <w:rPr>
                <w:lang w:val="de-DE"/>
              </w:rPr>
              <w:t>Sprachen.</w:t>
            </w:r>
            <w:r w:rsidR="00226BF3" w:rsidRPr="00DD0C1E">
              <w:rPr>
                <w:lang w:val="de-DE"/>
              </w:rPr>
              <w:tab/>
            </w:r>
            <w:r w:rsidR="00226BF3">
              <w:t>17</w:t>
            </w:r>
          </w:hyperlink>
        </w:p>
        <w:p w:rsidR="00716C36" w:rsidRDefault="00716C36" w:rsidP="00226BF3">
          <w:pPr>
            <w:pStyle w:val="TOC5"/>
            <w:numPr>
              <w:ilvl w:val="2"/>
              <w:numId w:val="91"/>
            </w:numPr>
            <w:tabs>
              <w:tab w:val="left" w:pos="1670"/>
              <w:tab w:val="right" w:leader="dot" w:pos="9586"/>
            </w:tabs>
          </w:pPr>
          <w:hyperlink w:anchor="_TOC_250035" w:history="1">
            <w:r w:rsidR="00226BF3">
              <w:t>Das</w:t>
            </w:r>
            <w:r w:rsidR="00226BF3">
              <w:rPr>
                <w:spacing w:val="-2"/>
              </w:rPr>
              <w:t xml:space="preserve"> </w:t>
            </w:r>
            <w:r w:rsidR="00226BF3">
              <w:t>Substantiv.</w:t>
            </w:r>
            <w:r w:rsidR="00226BF3">
              <w:tab/>
              <w:t>17</w:t>
            </w:r>
          </w:hyperlink>
        </w:p>
        <w:p w:rsidR="00716C36" w:rsidRDefault="00716C36" w:rsidP="00226BF3">
          <w:pPr>
            <w:pStyle w:val="TOC5"/>
            <w:numPr>
              <w:ilvl w:val="2"/>
              <w:numId w:val="91"/>
            </w:numPr>
            <w:tabs>
              <w:tab w:val="left" w:pos="1669"/>
              <w:tab w:val="right" w:leader="dot" w:pos="9593"/>
            </w:tabs>
          </w:pPr>
          <w:hyperlink w:anchor="_TOC_250034" w:history="1">
            <w:r w:rsidR="00226BF3">
              <w:t>Das</w:t>
            </w:r>
            <w:r w:rsidR="00226BF3">
              <w:rPr>
                <w:spacing w:val="-2"/>
              </w:rPr>
              <w:t xml:space="preserve"> </w:t>
            </w:r>
            <w:r w:rsidR="00226BF3">
              <w:t>Verb.</w:t>
            </w:r>
            <w:r w:rsidR="00226BF3">
              <w:tab/>
              <w:t>17</w:t>
            </w:r>
          </w:hyperlink>
        </w:p>
        <w:p w:rsidR="00716C36" w:rsidRDefault="00716C36">
          <w:pPr>
            <w:pStyle w:val="TOC1"/>
            <w:tabs>
              <w:tab w:val="right" w:leader="dot" w:pos="9553"/>
            </w:tabs>
            <w:ind w:left="261" w:firstLine="0"/>
          </w:pPr>
          <w:hyperlink w:anchor="_TOC_250033" w:history="1">
            <w:proofErr w:type="gramStart"/>
            <w:r w:rsidR="00226BF3">
              <w:t>Aufgaben</w:t>
            </w:r>
            <w:r w:rsidR="00226BF3">
              <w:rPr>
                <w:spacing w:val="-1"/>
              </w:rPr>
              <w:t xml:space="preserve"> </w:t>
            </w:r>
            <w:r w:rsidR="00226BF3">
              <w:t>zum Thema.</w:t>
            </w:r>
            <w:proofErr w:type="gramEnd"/>
            <w:r w:rsidR="00226BF3">
              <w:tab/>
              <w:t>18</w:t>
            </w:r>
          </w:hyperlink>
        </w:p>
        <w:p w:rsidR="00716C36" w:rsidRDefault="00716C36" w:rsidP="00226BF3">
          <w:pPr>
            <w:pStyle w:val="TOC1"/>
            <w:numPr>
              <w:ilvl w:val="0"/>
              <w:numId w:val="91"/>
            </w:numPr>
            <w:tabs>
              <w:tab w:val="left" w:pos="542"/>
              <w:tab w:val="right" w:leader="dot" w:pos="9569"/>
            </w:tabs>
            <w:ind w:hanging="280"/>
          </w:pPr>
          <w:hyperlink w:anchor="_TOC_250032" w:history="1">
            <w:r w:rsidR="00226BF3">
              <w:t>Die</w:t>
            </w:r>
            <w:r w:rsidR="00226BF3">
              <w:rPr>
                <w:spacing w:val="-2"/>
              </w:rPr>
              <w:t xml:space="preserve"> </w:t>
            </w:r>
            <w:r w:rsidR="00226BF3">
              <w:t>althochdeutsche Zeit.</w:t>
            </w:r>
            <w:r w:rsidR="00226BF3">
              <w:tab/>
              <w:t>20</w:t>
            </w:r>
          </w:hyperlink>
        </w:p>
        <w:p w:rsidR="00716C36" w:rsidRDefault="00716C36" w:rsidP="00226BF3">
          <w:pPr>
            <w:pStyle w:val="TOC3"/>
            <w:numPr>
              <w:ilvl w:val="1"/>
              <w:numId w:val="91"/>
            </w:numPr>
            <w:tabs>
              <w:tab w:val="left" w:pos="1032"/>
              <w:tab w:val="right" w:leader="dot" w:pos="9607"/>
            </w:tabs>
            <w:ind w:left="1031" w:hanging="490"/>
          </w:pPr>
          <w:hyperlink w:anchor="_TOC_250031" w:history="1">
            <w:r w:rsidR="00226BF3" w:rsidRPr="00DD0C1E">
              <w:rPr>
                <w:lang w:val="de-DE"/>
              </w:rPr>
              <w:t xml:space="preserve">Das Werden der deutschen Nationalität. </w:t>
            </w:r>
            <w:r w:rsidR="00226BF3">
              <w:t>Das</w:t>
            </w:r>
            <w:r w:rsidR="00226BF3">
              <w:rPr>
                <w:spacing w:val="-12"/>
              </w:rPr>
              <w:t xml:space="preserve"> </w:t>
            </w:r>
            <w:r w:rsidR="00226BF3">
              <w:t>Wort</w:t>
            </w:r>
            <w:r w:rsidR="00226BF3">
              <w:rPr>
                <w:spacing w:val="-1"/>
              </w:rPr>
              <w:t xml:space="preserve"> </w:t>
            </w:r>
            <w:r w:rsidR="00226BF3">
              <w:t>«deutsch».</w:t>
            </w:r>
            <w:r w:rsidR="00226BF3">
              <w:tab/>
              <w:t>20</w:t>
            </w:r>
          </w:hyperlink>
        </w:p>
        <w:p w:rsidR="00716C36" w:rsidRDefault="00716C36" w:rsidP="00226BF3">
          <w:pPr>
            <w:pStyle w:val="TOC3"/>
            <w:numPr>
              <w:ilvl w:val="1"/>
              <w:numId w:val="91"/>
            </w:numPr>
            <w:tabs>
              <w:tab w:val="left" w:pos="1032"/>
              <w:tab w:val="right" w:leader="dot" w:pos="9538"/>
            </w:tabs>
            <w:ind w:left="1031" w:hanging="490"/>
          </w:pPr>
          <w:hyperlink w:anchor="_TOC_250030" w:history="1">
            <w:r w:rsidR="00226BF3">
              <w:t>Schriftliche Denkmäler</w:t>
            </w:r>
            <w:r w:rsidR="00226BF3">
              <w:rPr>
                <w:spacing w:val="-4"/>
              </w:rPr>
              <w:t xml:space="preserve"> </w:t>
            </w:r>
            <w:r w:rsidR="00226BF3">
              <w:t>des</w:t>
            </w:r>
            <w:r w:rsidR="00226BF3">
              <w:rPr>
                <w:spacing w:val="-1"/>
              </w:rPr>
              <w:t xml:space="preserve"> </w:t>
            </w:r>
            <w:r w:rsidR="00226BF3">
              <w:t>Althochdeutschen.</w:t>
            </w:r>
            <w:r w:rsidR="00226BF3">
              <w:tab/>
              <w:t>21</w:t>
            </w:r>
          </w:hyperlink>
        </w:p>
        <w:p w:rsidR="00716C36" w:rsidRDefault="00716C36" w:rsidP="00226BF3">
          <w:pPr>
            <w:pStyle w:val="TOC3"/>
            <w:numPr>
              <w:ilvl w:val="1"/>
              <w:numId w:val="91"/>
            </w:numPr>
            <w:tabs>
              <w:tab w:val="left" w:pos="1032"/>
              <w:tab w:val="right" w:leader="dot" w:pos="9577"/>
            </w:tabs>
            <w:ind w:left="1031" w:hanging="490"/>
          </w:pPr>
          <w:hyperlink w:anchor="_TOC_250029" w:history="1">
            <w:r w:rsidR="00226BF3">
              <w:t>Die</w:t>
            </w:r>
            <w:r w:rsidR="00226BF3">
              <w:rPr>
                <w:spacing w:val="-2"/>
              </w:rPr>
              <w:t xml:space="preserve"> </w:t>
            </w:r>
            <w:r w:rsidR="00226BF3">
              <w:t>althochdeutschen Mundarten.</w:t>
            </w:r>
            <w:r w:rsidR="00226BF3">
              <w:tab/>
              <w:t>21</w:t>
            </w:r>
          </w:hyperlink>
        </w:p>
        <w:p w:rsidR="00716C36" w:rsidRDefault="00716C36" w:rsidP="00226BF3">
          <w:pPr>
            <w:pStyle w:val="TOC3"/>
            <w:numPr>
              <w:ilvl w:val="1"/>
              <w:numId w:val="91"/>
            </w:numPr>
            <w:tabs>
              <w:tab w:val="left" w:pos="1032"/>
              <w:tab w:val="right" w:leader="dot" w:pos="9593"/>
            </w:tabs>
            <w:ind w:left="1031" w:hanging="490"/>
          </w:pPr>
          <w:hyperlink w:anchor="_TOC_250028" w:history="1">
            <w:r w:rsidR="00226BF3">
              <w:t>Das</w:t>
            </w:r>
            <w:r w:rsidR="00226BF3">
              <w:rPr>
                <w:spacing w:val="-2"/>
              </w:rPr>
              <w:t xml:space="preserve"> </w:t>
            </w:r>
            <w:r w:rsidR="00226BF3">
              <w:t>phonologische System.</w:t>
            </w:r>
            <w:r w:rsidR="00226BF3">
              <w:tab/>
              <w:t>22</w:t>
            </w:r>
          </w:hyperlink>
        </w:p>
        <w:p w:rsidR="00716C36" w:rsidRDefault="00226BF3" w:rsidP="00226BF3">
          <w:pPr>
            <w:pStyle w:val="TOC5"/>
            <w:numPr>
              <w:ilvl w:val="2"/>
              <w:numId w:val="91"/>
            </w:numPr>
            <w:tabs>
              <w:tab w:val="left" w:pos="1670"/>
              <w:tab w:val="right" w:leader="dot" w:pos="9586"/>
            </w:tabs>
          </w:pPr>
          <w:r>
            <w:t>Vokalismus.</w:t>
          </w:r>
          <w:r>
            <w:tab/>
            <w:t>22</w:t>
          </w:r>
        </w:p>
        <w:p w:rsidR="00716C36" w:rsidRDefault="00716C36" w:rsidP="00226BF3">
          <w:pPr>
            <w:pStyle w:val="TOC5"/>
            <w:numPr>
              <w:ilvl w:val="2"/>
              <w:numId w:val="91"/>
            </w:numPr>
            <w:tabs>
              <w:tab w:val="left" w:pos="1670"/>
              <w:tab w:val="right" w:leader="dot" w:pos="9555"/>
            </w:tabs>
          </w:pPr>
          <w:hyperlink w:anchor="_TOC_250027" w:history="1">
            <w:r w:rsidR="00226BF3">
              <w:t>Konsonantismus.</w:t>
            </w:r>
            <w:r w:rsidR="00226BF3">
              <w:tab/>
              <w:t>23</w:t>
            </w:r>
          </w:hyperlink>
        </w:p>
        <w:p w:rsidR="00716C36" w:rsidRPr="00DD0C1E" w:rsidRDefault="00716C36" w:rsidP="00226BF3">
          <w:pPr>
            <w:pStyle w:val="TOC3"/>
            <w:numPr>
              <w:ilvl w:val="1"/>
              <w:numId w:val="91"/>
            </w:numPr>
            <w:tabs>
              <w:tab w:val="left" w:pos="1032"/>
              <w:tab w:val="right" w:leader="dot" w:pos="9582"/>
            </w:tabs>
            <w:ind w:left="1031" w:hanging="490"/>
            <w:rPr>
              <w:lang w:val="de-DE"/>
            </w:rPr>
          </w:pPr>
          <w:hyperlink w:anchor="_TOC_250026" w:history="1">
            <w:r w:rsidR="00226BF3" w:rsidRPr="00DD0C1E">
              <w:rPr>
                <w:lang w:val="de-DE"/>
              </w:rPr>
              <w:t>Bereicherung des Wortschatzes in</w:t>
            </w:r>
            <w:r w:rsidR="00226BF3" w:rsidRPr="00DD0C1E">
              <w:rPr>
                <w:spacing w:val="-2"/>
                <w:lang w:val="de-DE"/>
              </w:rPr>
              <w:t xml:space="preserve"> </w:t>
            </w:r>
            <w:r w:rsidR="00226BF3" w:rsidRPr="00DD0C1E">
              <w:rPr>
                <w:lang w:val="de-DE"/>
              </w:rPr>
              <w:t>althochdeutscher</w:t>
            </w:r>
            <w:r w:rsidR="00226BF3" w:rsidRPr="00DD0C1E">
              <w:rPr>
                <w:spacing w:val="-1"/>
                <w:lang w:val="de-DE"/>
              </w:rPr>
              <w:t xml:space="preserve"> </w:t>
            </w:r>
            <w:r w:rsidR="00226BF3" w:rsidRPr="00DD0C1E">
              <w:rPr>
                <w:lang w:val="de-DE"/>
              </w:rPr>
              <w:t>Zeit.</w:t>
            </w:r>
            <w:r w:rsidR="00226BF3" w:rsidRPr="00DD0C1E">
              <w:rPr>
                <w:lang w:val="de-DE"/>
              </w:rPr>
              <w:tab/>
              <w:t>24</w:t>
            </w:r>
          </w:hyperlink>
        </w:p>
        <w:p w:rsidR="00716C36" w:rsidRDefault="00226BF3" w:rsidP="00226BF3">
          <w:pPr>
            <w:pStyle w:val="TOC3"/>
            <w:numPr>
              <w:ilvl w:val="1"/>
              <w:numId w:val="91"/>
            </w:numPr>
            <w:tabs>
              <w:tab w:val="left" w:pos="1032"/>
              <w:tab w:val="right" w:leader="dot" w:pos="9602"/>
            </w:tabs>
            <w:spacing w:after="180"/>
            <w:ind w:left="1031" w:hanging="490"/>
          </w:pPr>
          <w:r>
            <w:t>Die</w:t>
          </w:r>
          <w:r>
            <w:rPr>
              <w:spacing w:val="-2"/>
            </w:rPr>
            <w:t xml:space="preserve"> </w:t>
          </w:r>
          <w:r>
            <w:t>morphologischen Besonderheiten.</w:t>
          </w:r>
          <w:r>
            <w:tab/>
            <w:t>25</w:t>
          </w:r>
        </w:p>
        <w:p w:rsidR="00716C36" w:rsidRDefault="00716C36" w:rsidP="00226BF3">
          <w:pPr>
            <w:pStyle w:val="TOC5"/>
            <w:numPr>
              <w:ilvl w:val="2"/>
              <w:numId w:val="91"/>
            </w:numPr>
            <w:tabs>
              <w:tab w:val="left" w:pos="1669"/>
              <w:tab w:val="left" w:leader="dot" w:pos="9306"/>
            </w:tabs>
            <w:spacing w:before="74"/>
          </w:pPr>
          <w:hyperlink w:anchor="_TOC_250025" w:history="1">
            <w:r w:rsidR="00226BF3">
              <w:t>Das</w:t>
            </w:r>
            <w:r w:rsidR="00226BF3">
              <w:rPr>
                <w:spacing w:val="-4"/>
              </w:rPr>
              <w:t xml:space="preserve"> </w:t>
            </w:r>
            <w:r w:rsidR="00226BF3">
              <w:t>Substantiv.</w:t>
            </w:r>
            <w:r w:rsidR="00226BF3">
              <w:tab/>
              <w:t>25</w:t>
            </w:r>
          </w:hyperlink>
        </w:p>
        <w:p w:rsidR="00716C36" w:rsidRDefault="00716C36" w:rsidP="00226BF3">
          <w:pPr>
            <w:pStyle w:val="TOC5"/>
            <w:numPr>
              <w:ilvl w:val="2"/>
              <w:numId w:val="91"/>
            </w:numPr>
            <w:tabs>
              <w:tab w:val="left" w:pos="1669"/>
              <w:tab w:val="left" w:leader="dot" w:pos="9313"/>
            </w:tabs>
          </w:pPr>
          <w:hyperlink w:anchor="_TOC_250024" w:history="1">
            <w:r w:rsidR="00226BF3">
              <w:t>Das</w:t>
            </w:r>
            <w:r w:rsidR="00226BF3">
              <w:rPr>
                <w:spacing w:val="-5"/>
              </w:rPr>
              <w:t xml:space="preserve"> </w:t>
            </w:r>
            <w:r w:rsidR="00226BF3">
              <w:t>Adjektiv.</w:t>
            </w:r>
            <w:r w:rsidR="00226BF3">
              <w:tab/>
              <w:t>27</w:t>
            </w:r>
          </w:hyperlink>
        </w:p>
        <w:p w:rsidR="00716C36" w:rsidRDefault="00716C36" w:rsidP="00226BF3">
          <w:pPr>
            <w:pStyle w:val="TOC5"/>
            <w:numPr>
              <w:ilvl w:val="2"/>
              <w:numId w:val="91"/>
            </w:numPr>
            <w:tabs>
              <w:tab w:val="left" w:pos="1669"/>
              <w:tab w:val="left" w:leader="dot" w:pos="9313"/>
            </w:tabs>
          </w:pPr>
          <w:hyperlink w:anchor="_TOC_250023" w:history="1">
            <w:r w:rsidR="00226BF3">
              <w:t>Das</w:t>
            </w:r>
            <w:r w:rsidR="00226BF3">
              <w:rPr>
                <w:spacing w:val="-4"/>
              </w:rPr>
              <w:t xml:space="preserve"> </w:t>
            </w:r>
            <w:r w:rsidR="00226BF3">
              <w:t>Verb.</w:t>
            </w:r>
            <w:r w:rsidR="00226BF3">
              <w:tab/>
              <w:t>27</w:t>
            </w:r>
          </w:hyperlink>
        </w:p>
        <w:p w:rsidR="00716C36" w:rsidRDefault="00716C36">
          <w:pPr>
            <w:pStyle w:val="TOC1"/>
            <w:tabs>
              <w:tab w:val="left" w:leader="dot" w:pos="9273"/>
            </w:tabs>
            <w:ind w:left="261" w:firstLine="0"/>
          </w:pPr>
          <w:hyperlink w:anchor="_TOC_250022" w:history="1">
            <w:proofErr w:type="gramStart"/>
            <w:r w:rsidR="00226BF3">
              <w:t>Aufgaben</w:t>
            </w:r>
            <w:r w:rsidR="00226BF3">
              <w:rPr>
                <w:spacing w:val="-2"/>
              </w:rPr>
              <w:t xml:space="preserve"> </w:t>
            </w:r>
            <w:r w:rsidR="00226BF3">
              <w:t>zum</w:t>
            </w:r>
            <w:r w:rsidR="00226BF3">
              <w:rPr>
                <w:spacing w:val="-2"/>
              </w:rPr>
              <w:t xml:space="preserve"> </w:t>
            </w:r>
            <w:r w:rsidR="00226BF3">
              <w:t>Thema.</w:t>
            </w:r>
            <w:proofErr w:type="gramEnd"/>
            <w:r w:rsidR="00226BF3">
              <w:tab/>
              <w:t>36</w:t>
            </w:r>
          </w:hyperlink>
        </w:p>
        <w:p w:rsidR="00716C36" w:rsidRDefault="00716C36" w:rsidP="00226BF3">
          <w:pPr>
            <w:pStyle w:val="TOC1"/>
            <w:numPr>
              <w:ilvl w:val="0"/>
              <w:numId w:val="91"/>
            </w:numPr>
            <w:tabs>
              <w:tab w:val="left" w:pos="542"/>
              <w:tab w:val="left" w:leader="dot" w:pos="9312"/>
            </w:tabs>
            <w:ind w:hanging="280"/>
          </w:pPr>
          <w:hyperlink w:anchor="_TOC_250021" w:history="1">
            <w:r w:rsidR="00226BF3">
              <w:t>Die</w:t>
            </w:r>
            <w:r w:rsidR="00226BF3">
              <w:rPr>
                <w:spacing w:val="-2"/>
              </w:rPr>
              <w:t xml:space="preserve"> </w:t>
            </w:r>
            <w:r w:rsidR="00226BF3">
              <w:t>mittelhochdeutsche Zeit.</w:t>
            </w:r>
            <w:r w:rsidR="00226BF3">
              <w:tab/>
              <w:t>40</w:t>
            </w:r>
          </w:hyperlink>
        </w:p>
        <w:p w:rsidR="00716C36" w:rsidRDefault="00226BF3" w:rsidP="00226BF3">
          <w:pPr>
            <w:pStyle w:val="TOC2"/>
            <w:numPr>
              <w:ilvl w:val="1"/>
              <w:numId w:val="91"/>
            </w:numPr>
            <w:tabs>
              <w:tab w:val="left" w:pos="962"/>
              <w:tab w:val="left" w:leader="dot" w:pos="9318"/>
            </w:tabs>
            <w:ind w:left="961" w:hanging="490"/>
          </w:pPr>
          <w:r>
            <w:t>Kriterien</w:t>
          </w:r>
          <w:r>
            <w:rPr>
              <w:spacing w:val="-8"/>
            </w:rPr>
            <w:t xml:space="preserve"> </w:t>
          </w:r>
          <w:r>
            <w:t>der</w:t>
          </w:r>
          <w:r>
            <w:rPr>
              <w:spacing w:val="-7"/>
            </w:rPr>
            <w:t xml:space="preserve"> </w:t>
          </w:r>
          <w:r>
            <w:t>Periodenabgränzung…</w:t>
          </w:r>
          <w:r>
            <w:tab/>
            <w:t>40</w:t>
          </w:r>
        </w:p>
        <w:p w:rsidR="00716C36" w:rsidRDefault="00716C36" w:rsidP="00226BF3">
          <w:pPr>
            <w:pStyle w:val="TOC2"/>
            <w:numPr>
              <w:ilvl w:val="1"/>
              <w:numId w:val="91"/>
            </w:numPr>
            <w:tabs>
              <w:tab w:val="left" w:pos="962"/>
              <w:tab w:val="left" w:leader="dot" w:pos="9281"/>
            </w:tabs>
            <w:spacing w:before="160"/>
            <w:ind w:left="961" w:hanging="490"/>
          </w:pPr>
          <w:hyperlink w:anchor="_TOC_250020" w:history="1">
            <w:r w:rsidR="00226BF3">
              <w:t>Literatur</w:t>
            </w:r>
            <w:r w:rsidR="00226BF3">
              <w:rPr>
                <w:spacing w:val="-6"/>
              </w:rPr>
              <w:t xml:space="preserve"> </w:t>
            </w:r>
            <w:r w:rsidR="00226BF3">
              <w:t>des</w:t>
            </w:r>
            <w:r w:rsidR="00226BF3">
              <w:rPr>
                <w:spacing w:val="-5"/>
              </w:rPr>
              <w:t xml:space="preserve"> </w:t>
            </w:r>
            <w:r w:rsidR="00226BF3">
              <w:t>Mittelhochdeutschen.</w:t>
            </w:r>
            <w:r w:rsidR="00226BF3">
              <w:tab/>
              <w:t>40</w:t>
            </w:r>
          </w:hyperlink>
        </w:p>
        <w:p w:rsidR="00716C36" w:rsidRDefault="00226BF3" w:rsidP="00226BF3">
          <w:pPr>
            <w:pStyle w:val="TOC2"/>
            <w:numPr>
              <w:ilvl w:val="1"/>
              <w:numId w:val="91"/>
            </w:numPr>
            <w:tabs>
              <w:tab w:val="left" w:pos="893"/>
              <w:tab w:val="left" w:leader="dot" w:pos="9285"/>
            </w:tabs>
            <w:spacing w:before="162"/>
            <w:ind w:left="892" w:hanging="421"/>
          </w:pPr>
          <w:r>
            <w:t>Die Existenzformen</w:t>
          </w:r>
          <w:r>
            <w:rPr>
              <w:spacing w:val="-10"/>
            </w:rPr>
            <w:t xml:space="preserve"> </w:t>
          </w:r>
          <w:r>
            <w:t>des</w:t>
          </w:r>
          <w:r>
            <w:rPr>
              <w:spacing w:val="-4"/>
            </w:rPr>
            <w:t xml:space="preserve"> </w:t>
          </w:r>
          <w:r>
            <w:t>Mittelhochdeutschen.</w:t>
          </w:r>
          <w:r>
            <w:tab/>
            <w:t>41</w:t>
          </w:r>
        </w:p>
        <w:p w:rsidR="00716C36" w:rsidRDefault="00716C36" w:rsidP="00226BF3">
          <w:pPr>
            <w:pStyle w:val="TOC2"/>
            <w:numPr>
              <w:ilvl w:val="1"/>
              <w:numId w:val="91"/>
            </w:numPr>
            <w:tabs>
              <w:tab w:val="left" w:pos="962"/>
              <w:tab w:val="left" w:leader="dot" w:pos="9313"/>
            </w:tabs>
            <w:spacing w:before="160"/>
            <w:ind w:left="961" w:hanging="490"/>
          </w:pPr>
          <w:hyperlink w:anchor="_TOC_250019" w:history="1">
            <w:r w:rsidR="00226BF3">
              <w:t>Das</w:t>
            </w:r>
            <w:r w:rsidR="00226BF3">
              <w:rPr>
                <w:spacing w:val="-6"/>
              </w:rPr>
              <w:t xml:space="preserve"> </w:t>
            </w:r>
            <w:r w:rsidR="00226BF3">
              <w:t>phonologische</w:t>
            </w:r>
            <w:r w:rsidR="00226BF3">
              <w:rPr>
                <w:spacing w:val="-5"/>
              </w:rPr>
              <w:t xml:space="preserve"> </w:t>
            </w:r>
            <w:r w:rsidR="00226BF3">
              <w:t>System.</w:t>
            </w:r>
            <w:r w:rsidR="00226BF3">
              <w:tab/>
              <w:t>43</w:t>
            </w:r>
          </w:hyperlink>
        </w:p>
        <w:p w:rsidR="00716C36" w:rsidRDefault="00716C36" w:rsidP="00226BF3">
          <w:pPr>
            <w:pStyle w:val="TOC5"/>
            <w:numPr>
              <w:ilvl w:val="2"/>
              <w:numId w:val="91"/>
            </w:numPr>
            <w:tabs>
              <w:tab w:val="left" w:pos="1669"/>
              <w:tab w:val="left" w:leader="dot" w:pos="9306"/>
            </w:tabs>
          </w:pPr>
          <w:hyperlink w:anchor="_TOC_250018" w:history="1">
            <w:r w:rsidR="00226BF3">
              <w:t>Vokalismus.</w:t>
            </w:r>
            <w:r w:rsidR="00226BF3">
              <w:tab/>
              <w:t>43</w:t>
            </w:r>
          </w:hyperlink>
        </w:p>
        <w:p w:rsidR="00716C36" w:rsidRDefault="00716C36" w:rsidP="00226BF3">
          <w:pPr>
            <w:pStyle w:val="TOC5"/>
            <w:numPr>
              <w:ilvl w:val="2"/>
              <w:numId w:val="91"/>
            </w:numPr>
            <w:tabs>
              <w:tab w:val="left" w:pos="1669"/>
              <w:tab w:val="left" w:leader="dot" w:pos="9275"/>
            </w:tabs>
            <w:spacing w:before="162"/>
          </w:pPr>
          <w:hyperlink w:anchor="_TOC_250017" w:history="1">
            <w:r w:rsidR="00226BF3">
              <w:t>Konsonantismus.</w:t>
            </w:r>
            <w:r w:rsidR="00226BF3">
              <w:tab/>
              <w:t>44</w:t>
            </w:r>
          </w:hyperlink>
        </w:p>
        <w:p w:rsidR="00716C36" w:rsidRDefault="00716C36" w:rsidP="00226BF3">
          <w:pPr>
            <w:pStyle w:val="TOC2"/>
            <w:numPr>
              <w:ilvl w:val="1"/>
              <w:numId w:val="91"/>
            </w:numPr>
            <w:tabs>
              <w:tab w:val="left" w:pos="962"/>
              <w:tab w:val="left" w:leader="dot" w:pos="9291"/>
            </w:tabs>
            <w:spacing w:before="160"/>
            <w:ind w:left="961" w:hanging="490"/>
          </w:pPr>
          <w:hyperlink w:anchor="_TOC_250016" w:history="1">
            <w:r w:rsidR="00226BF3">
              <w:t>Der Wortschatz</w:t>
            </w:r>
            <w:r w:rsidR="00226BF3">
              <w:rPr>
                <w:spacing w:val="-11"/>
              </w:rPr>
              <w:t xml:space="preserve"> </w:t>
            </w:r>
            <w:r w:rsidR="00226BF3">
              <w:t>des</w:t>
            </w:r>
            <w:r w:rsidR="00226BF3">
              <w:rPr>
                <w:spacing w:val="-4"/>
              </w:rPr>
              <w:t xml:space="preserve"> </w:t>
            </w:r>
            <w:r w:rsidR="00226BF3">
              <w:t>Mittelhochdeutschen.</w:t>
            </w:r>
            <w:r w:rsidR="00226BF3">
              <w:tab/>
              <w:t>44</w:t>
            </w:r>
          </w:hyperlink>
        </w:p>
        <w:p w:rsidR="00716C36" w:rsidRDefault="00226BF3" w:rsidP="00226BF3">
          <w:pPr>
            <w:pStyle w:val="TOC2"/>
            <w:numPr>
              <w:ilvl w:val="1"/>
              <w:numId w:val="91"/>
            </w:numPr>
            <w:tabs>
              <w:tab w:val="left" w:pos="962"/>
              <w:tab w:val="left" w:leader="dot" w:pos="9322"/>
            </w:tabs>
            <w:spacing w:before="162"/>
            <w:ind w:left="961" w:hanging="490"/>
          </w:pPr>
          <w:r>
            <w:t>Die</w:t>
          </w:r>
          <w:r>
            <w:rPr>
              <w:spacing w:val="-5"/>
            </w:rPr>
            <w:t xml:space="preserve"> </w:t>
          </w:r>
          <w:r>
            <w:t>morphologischen</w:t>
          </w:r>
          <w:r>
            <w:rPr>
              <w:spacing w:val="-4"/>
            </w:rPr>
            <w:t xml:space="preserve"> </w:t>
          </w:r>
          <w:r>
            <w:t>Besonderheiten.</w:t>
          </w:r>
          <w:r>
            <w:tab/>
            <w:t>45</w:t>
          </w:r>
        </w:p>
        <w:p w:rsidR="00716C36" w:rsidRDefault="00716C36" w:rsidP="00226BF3">
          <w:pPr>
            <w:pStyle w:val="TOC5"/>
            <w:numPr>
              <w:ilvl w:val="2"/>
              <w:numId w:val="91"/>
            </w:numPr>
            <w:tabs>
              <w:tab w:val="left" w:pos="1669"/>
              <w:tab w:val="left" w:leader="dot" w:pos="9306"/>
            </w:tabs>
            <w:spacing w:before="160"/>
          </w:pPr>
          <w:hyperlink w:anchor="_TOC_250015" w:history="1">
            <w:r w:rsidR="00226BF3">
              <w:t>Das</w:t>
            </w:r>
            <w:r w:rsidR="00226BF3">
              <w:rPr>
                <w:spacing w:val="-4"/>
              </w:rPr>
              <w:t xml:space="preserve"> </w:t>
            </w:r>
            <w:r w:rsidR="00226BF3">
              <w:t>Substantiv.</w:t>
            </w:r>
            <w:r w:rsidR="00226BF3">
              <w:tab/>
              <w:t>45</w:t>
            </w:r>
          </w:hyperlink>
        </w:p>
        <w:p w:rsidR="00716C36" w:rsidRDefault="00716C36" w:rsidP="00226BF3">
          <w:pPr>
            <w:pStyle w:val="TOC5"/>
            <w:numPr>
              <w:ilvl w:val="2"/>
              <w:numId w:val="91"/>
            </w:numPr>
            <w:tabs>
              <w:tab w:val="left" w:pos="1669"/>
              <w:tab w:val="left" w:leader="dot" w:pos="9313"/>
            </w:tabs>
          </w:pPr>
          <w:hyperlink w:anchor="_TOC_250014" w:history="1">
            <w:r w:rsidR="00226BF3">
              <w:t>Das</w:t>
            </w:r>
            <w:r w:rsidR="00226BF3">
              <w:rPr>
                <w:spacing w:val="-5"/>
              </w:rPr>
              <w:t xml:space="preserve"> </w:t>
            </w:r>
            <w:r w:rsidR="00226BF3">
              <w:t>Adjektiv.</w:t>
            </w:r>
            <w:r w:rsidR="00226BF3">
              <w:tab/>
              <w:t>47</w:t>
            </w:r>
          </w:hyperlink>
        </w:p>
        <w:p w:rsidR="00716C36" w:rsidRDefault="00716C36" w:rsidP="00226BF3">
          <w:pPr>
            <w:pStyle w:val="TOC5"/>
            <w:numPr>
              <w:ilvl w:val="2"/>
              <w:numId w:val="91"/>
            </w:numPr>
            <w:tabs>
              <w:tab w:val="left" w:pos="1669"/>
              <w:tab w:val="left" w:leader="dot" w:pos="9313"/>
            </w:tabs>
          </w:pPr>
          <w:hyperlink w:anchor="_TOC_250013" w:history="1">
            <w:r w:rsidR="00226BF3">
              <w:t>Das</w:t>
            </w:r>
            <w:r w:rsidR="00226BF3">
              <w:rPr>
                <w:spacing w:val="-4"/>
              </w:rPr>
              <w:t xml:space="preserve"> </w:t>
            </w:r>
            <w:r w:rsidR="00226BF3">
              <w:t>Verb.</w:t>
            </w:r>
            <w:r w:rsidR="00226BF3">
              <w:tab/>
              <w:t>47</w:t>
            </w:r>
          </w:hyperlink>
        </w:p>
        <w:p w:rsidR="00716C36" w:rsidRDefault="00716C36">
          <w:pPr>
            <w:pStyle w:val="TOC1"/>
            <w:tabs>
              <w:tab w:val="left" w:leader="dot" w:pos="9273"/>
            </w:tabs>
            <w:ind w:left="261" w:firstLine="0"/>
          </w:pPr>
          <w:hyperlink w:anchor="_TOC_250012" w:history="1">
            <w:proofErr w:type="gramStart"/>
            <w:r w:rsidR="00226BF3">
              <w:t>Aufgaben</w:t>
            </w:r>
            <w:r w:rsidR="00226BF3">
              <w:rPr>
                <w:spacing w:val="-2"/>
              </w:rPr>
              <w:t xml:space="preserve"> </w:t>
            </w:r>
            <w:r w:rsidR="00226BF3">
              <w:t>zum</w:t>
            </w:r>
            <w:r w:rsidR="00226BF3">
              <w:rPr>
                <w:spacing w:val="-2"/>
              </w:rPr>
              <w:t xml:space="preserve"> </w:t>
            </w:r>
            <w:r w:rsidR="00226BF3">
              <w:t>Thema.</w:t>
            </w:r>
            <w:proofErr w:type="gramEnd"/>
            <w:r w:rsidR="00226BF3">
              <w:tab/>
              <w:t>51</w:t>
            </w:r>
          </w:hyperlink>
        </w:p>
        <w:p w:rsidR="00716C36" w:rsidRDefault="00716C36" w:rsidP="00226BF3">
          <w:pPr>
            <w:pStyle w:val="TOC1"/>
            <w:numPr>
              <w:ilvl w:val="0"/>
              <w:numId w:val="91"/>
            </w:numPr>
            <w:tabs>
              <w:tab w:val="left" w:pos="542"/>
              <w:tab w:val="left" w:leader="dot" w:pos="9320"/>
            </w:tabs>
            <w:ind w:hanging="280"/>
          </w:pPr>
          <w:hyperlink w:anchor="_TOC_250011" w:history="1">
            <w:r w:rsidR="00226BF3">
              <w:t>Die</w:t>
            </w:r>
            <w:r w:rsidR="00226BF3">
              <w:rPr>
                <w:spacing w:val="-6"/>
              </w:rPr>
              <w:t xml:space="preserve"> </w:t>
            </w:r>
            <w:r w:rsidR="00226BF3">
              <w:t>frühneuhochdeutsche</w:t>
            </w:r>
            <w:r w:rsidR="00226BF3">
              <w:rPr>
                <w:spacing w:val="-5"/>
              </w:rPr>
              <w:t xml:space="preserve"> </w:t>
            </w:r>
            <w:r w:rsidR="00226BF3">
              <w:t>Zeit.</w:t>
            </w:r>
            <w:r w:rsidR="00226BF3">
              <w:tab/>
              <w:t>52</w:t>
            </w:r>
          </w:hyperlink>
        </w:p>
        <w:p w:rsidR="00716C36" w:rsidRDefault="00226BF3" w:rsidP="00226BF3">
          <w:pPr>
            <w:pStyle w:val="TOC2"/>
            <w:numPr>
              <w:ilvl w:val="1"/>
              <w:numId w:val="91"/>
            </w:numPr>
            <w:tabs>
              <w:tab w:val="left" w:pos="962"/>
              <w:tab w:val="left" w:leader="dot" w:pos="9312"/>
            </w:tabs>
            <w:ind w:left="961" w:hanging="490"/>
          </w:pPr>
          <w:r>
            <w:t>Kriterien</w:t>
          </w:r>
          <w:r>
            <w:rPr>
              <w:spacing w:val="-8"/>
            </w:rPr>
            <w:t xml:space="preserve"> </w:t>
          </w:r>
          <w:r>
            <w:t>der</w:t>
          </w:r>
          <w:r>
            <w:rPr>
              <w:spacing w:val="-7"/>
            </w:rPr>
            <w:t xml:space="preserve"> </w:t>
          </w:r>
          <w:r>
            <w:t>Periodenabgränzung.</w:t>
          </w:r>
          <w:r>
            <w:tab/>
            <w:t>52</w:t>
          </w:r>
        </w:p>
        <w:p w:rsidR="00716C36" w:rsidRDefault="00226BF3" w:rsidP="00226BF3">
          <w:pPr>
            <w:pStyle w:val="TOC2"/>
            <w:numPr>
              <w:ilvl w:val="1"/>
              <w:numId w:val="91"/>
            </w:numPr>
            <w:tabs>
              <w:tab w:val="left" w:pos="962"/>
              <w:tab w:val="left" w:leader="dot" w:pos="9322"/>
            </w:tabs>
            <w:ind w:left="961" w:hanging="490"/>
          </w:pPr>
          <w:r>
            <w:t>Literatur</w:t>
          </w:r>
          <w:r>
            <w:rPr>
              <w:spacing w:val="-6"/>
            </w:rPr>
            <w:t xml:space="preserve"> </w:t>
          </w:r>
          <w:r>
            <w:t>des</w:t>
          </w:r>
          <w:r>
            <w:rPr>
              <w:spacing w:val="-6"/>
            </w:rPr>
            <w:t xml:space="preserve"> </w:t>
          </w:r>
          <w:r>
            <w:t>Frühneulhochdeutschen.</w:t>
          </w:r>
          <w:r>
            <w:tab/>
            <w:t>52</w:t>
          </w:r>
        </w:p>
        <w:p w:rsidR="00716C36" w:rsidRDefault="00716C36" w:rsidP="00226BF3">
          <w:pPr>
            <w:pStyle w:val="TOC2"/>
            <w:numPr>
              <w:ilvl w:val="1"/>
              <w:numId w:val="91"/>
            </w:numPr>
            <w:tabs>
              <w:tab w:val="left" w:pos="962"/>
              <w:tab w:val="left" w:leader="dot" w:pos="9297"/>
            </w:tabs>
            <w:ind w:left="961" w:hanging="490"/>
          </w:pPr>
          <w:hyperlink w:anchor="_TOC_250010" w:history="1">
            <w:r w:rsidR="00226BF3" w:rsidRPr="00DD0C1E">
              <w:rPr>
                <w:lang w:val="de-DE"/>
              </w:rPr>
              <w:t>Die landschaftlichen Varianten</w:t>
            </w:r>
            <w:r w:rsidR="00226BF3" w:rsidRPr="00DD0C1E">
              <w:rPr>
                <w:spacing w:val="-8"/>
                <w:lang w:val="de-DE"/>
              </w:rPr>
              <w:t xml:space="preserve"> </w:t>
            </w:r>
            <w:r w:rsidR="00226BF3" w:rsidRPr="00DD0C1E">
              <w:rPr>
                <w:lang w:val="de-DE"/>
              </w:rPr>
              <w:t>der</w:t>
            </w:r>
            <w:r w:rsidR="00226BF3" w:rsidRPr="00DD0C1E">
              <w:rPr>
                <w:spacing w:val="-2"/>
                <w:lang w:val="de-DE"/>
              </w:rPr>
              <w:t xml:space="preserve"> </w:t>
            </w:r>
            <w:r w:rsidR="00226BF3" w:rsidRPr="00DD0C1E">
              <w:rPr>
                <w:lang w:val="de-DE"/>
              </w:rPr>
              <w:t>Literatursprache…</w:t>
            </w:r>
            <w:r w:rsidR="00226BF3" w:rsidRPr="00DD0C1E">
              <w:rPr>
                <w:lang w:val="de-DE"/>
              </w:rPr>
              <w:tab/>
            </w:r>
            <w:r w:rsidR="00226BF3">
              <w:t>53</w:t>
            </w:r>
          </w:hyperlink>
        </w:p>
        <w:p w:rsidR="00716C36" w:rsidRDefault="00716C36" w:rsidP="00226BF3">
          <w:pPr>
            <w:pStyle w:val="TOC2"/>
            <w:numPr>
              <w:ilvl w:val="1"/>
              <w:numId w:val="91"/>
            </w:numPr>
            <w:tabs>
              <w:tab w:val="left" w:pos="962"/>
              <w:tab w:val="left" w:leader="dot" w:pos="9264"/>
            </w:tabs>
            <w:ind w:left="961" w:hanging="490"/>
          </w:pPr>
          <w:hyperlink w:anchor="_TOC_250009" w:history="1">
            <w:r w:rsidR="00226BF3">
              <w:t>Der Wortschatz</w:t>
            </w:r>
            <w:r w:rsidR="00226BF3">
              <w:rPr>
                <w:spacing w:val="-11"/>
              </w:rPr>
              <w:t xml:space="preserve"> </w:t>
            </w:r>
            <w:r w:rsidR="00226BF3">
              <w:t>des</w:t>
            </w:r>
            <w:r w:rsidR="00226BF3">
              <w:rPr>
                <w:spacing w:val="-5"/>
              </w:rPr>
              <w:t xml:space="preserve"> </w:t>
            </w:r>
            <w:r w:rsidR="00226BF3">
              <w:t>Frühneuhochdeutschen…</w:t>
            </w:r>
            <w:r w:rsidR="00226BF3">
              <w:tab/>
              <w:t>54</w:t>
            </w:r>
          </w:hyperlink>
        </w:p>
        <w:p w:rsidR="00716C36" w:rsidRDefault="00716C36" w:rsidP="00226BF3">
          <w:pPr>
            <w:pStyle w:val="TOC2"/>
            <w:numPr>
              <w:ilvl w:val="1"/>
              <w:numId w:val="91"/>
            </w:numPr>
            <w:tabs>
              <w:tab w:val="left" w:pos="962"/>
              <w:tab w:val="left" w:leader="dot" w:pos="9313"/>
            </w:tabs>
            <w:ind w:left="961" w:hanging="490"/>
          </w:pPr>
          <w:hyperlink w:anchor="_TOC_250008" w:history="1">
            <w:r w:rsidR="00226BF3">
              <w:t>Das</w:t>
            </w:r>
            <w:r w:rsidR="00226BF3">
              <w:rPr>
                <w:spacing w:val="-6"/>
              </w:rPr>
              <w:t xml:space="preserve"> </w:t>
            </w:r>
            <w:r w:rsidR="00226BF3">
              <w:t>phonologische</w:t>
            </w:r>
            <w:r w:rsidR="00226BF3">
              <w:rPr>
                <w:spacing w:val="-5"/>
              </w:rPr>
              <w:t xml:space="preserve"> </w:t>
            </w:r>
            <w:r w:rsidR="00226BF3">
              <w:t>System…</w:t>
            </w:r>
            <w:r w:rsidR="00226BF3">
              <w:tab/>
              <w:t>54</w:t>
            </w:r>
          </w:hyperlink>
        </w:p>
        <w:p w:rsidR="00716C36" w:rsidRDefault="00716C36" w:rsidP="00226BF3">
          <w:pPr>
            <w:pStyle w:val="TOC2"/>
            <w:numPr>
              <w:ilvl w:val="1"/>
              <w:numId w:val="91"/>
            </w:numPr>
            <w:tabs>
              <w:tab w:val="left" w:pos="962"/>
              <w:tab w:val="left" w:leader="dot" w:pos="9322"/>
            </w:tabs>
            <w:ind w:left="961" w:hanging="490"/>
          </w:pPr>
          <w:hyperlink w:anchor="_TOC_250007" w:history="1">
            <w:r w:rsidR="00226BF3">
              <w:t>Die</w:t>
            </w:r>
            <w:r w:rsidR="00226BF3">
              <w:rPr>
                <w:spacing w:val="-5"/>
              </w:rPr>
              <w:t xml:space="preserve"> </w:t>
            </w:r>
            <w:r w:rsidR="00226BF3">
              <w:t>morphologischen</w:t>
            </w:r>
            <w:r w:rsidR="00226BF3">
              <w:rPr>
                <w:spacing w:val="-4"/>
              </w:rPr>
              <w:t xml:space="preserve"> </w:t>
            </w:r>
            <w:r w:rsidR="00226BF3">
              <w:t>Besonderheiten.</w:t>
            </w:r>
            <w:r w:rsidR="00226BF3">
              <w:tab/>
              <w:t>55</w:t>
            </w:r>
          </w:hyperlink>
        </w:p>
        <w:p w:rsidR="00716C36" w:rsidRDefault="00716C36" w:rsidP="00226BF3">
          <w:pPr>
            <w:pStyle w:val="TOC5"/>
            <w:numPr>
              <w:ilvl w:val="2"/>
              <w:numId w:val="91"/>
            </w:numPr>
            <w:tabs>
              <w:tab w:val="left" w:pos="1669"/>
              <w:tab w:val="left" w:leader="dot" w:pos="9306"/>
            </w:tabs>
          </w:pPr>
          <w:hyperlink w:anchor="_TOC_250006" w:history="1">
            <w:r w:rsidR="00226BF3">
              <w:t>Das</w:t>
            </w:r>
            <w:r w:rsidR="00226BF3">
              <w:rPr>
                <w:spacing w:val="-4"/>
              </w:rPr>
              <w:t xml:space="preserve"> </w:t>
            </w:r>
            <w:r w:rsidR="00226BF3">
              <w:t>Substantiv.</w:t>
            </w:r>
            <w:r w:rsidR="00226BF3">
              <w:tab/>
              <w:t>55</w:t>
            </w:r>
          </w:hyperlink>
        </w:p>
        <w:p w:rsidR="00716C36" w:rsidRDefault="00716C36" w:rsidP="00226BF3">
          <w:pPr>
            <w:pStyle w:val="TOC5"/>
            <w:numPr>
              <w:ilvl w:val="2"/>
              <w:numId w:val="91"/>
            </w:numPr>
            <w:tabs>
              <w:tab w:val="left" w:pos="1669"/>
              <w:tab w:val="left" w:leader="dot" w:pos="9313"/>
            </w:tabs>
          </w:pPr>
          <w:hyperlink w:anchor="_TOC_250005" w:history="1">
            <w:r w:rsidR="00226BF3">
              <w:t>Das</w:t>
            </w:r>
            <w:r w:rsidR="00226BF3">
              <w:rPr>
                <w:spacing w:val="-4"/>
              </w:rPr>
              <w:t xml:space="preserve"> </w:t>
            </w:r>
            <w:r w:rsidR="00226BF3">
              <w:t>Verb.</w:t>
            </w:r>
            <w:r w:rsidR="00226BF3">
              <w:tab/>
              <w:t>57</w:t>
            </w:r>
          </w:hyperlink>
        </w:p>
        <w:p w:rsidR="00716C36" w:rsidRDefault="00716C36" w:rsidP="00226BF3">
          <w:pPr>
            <w:pStyle w:val="TOC1"/>
            <w:numPr>
              <w:ilvl w:val="0"/>
              <w:numId w:val="91"/>
            </w:numPr>
            <w:tabs>
              <w:tab w:val="left" w:pos="542"/>
              <w:tab w:val="left" w:leader="dot" w:pos="9274"/>
            </w:tabs>
            <w:ind w:hanging="280"/>
          </w:pPr>
          <w:hyperlink w:anchor="_TOC_250004" w:history="1">
            <w:r w:rsidR="00226BF3">
              <w:t>Die</w:t>
            </w:r>
            <w:r w:rsidR="00226BF3">
              <w:rPr>
                <w:spacing w:val="-5"/>
              </w:rPr>
              <w:t xml:space="preserve"> </w:t>
            </w:r>
            <w:r w:rsidR="00226BF3">
              <w:t>neuhochdeutsche</w:t>
            </w:r>
            <w:r w:rsidR="00226BF3">
              <w:rPr>
                <w:spacing w:val="-4"/>
              </w:rPr>
              <w:t xml:space="preserve"> </w:t>
            </w:r>
            <w:r w:rsidR="00226BF3">
              <w:t>Zeit.</w:t>
            </w:r>
            <w:r w:rsidR="00226BF3">
              <w:tab/>
              <w:t>59</w:t>
            </w:r>
          </w:hyperlink>
        </w:p>
        <w:p w:rsidR="00716C36" w:rsidRDefault="00226BF3" w:rsidP="00226BF3">
          <w:pPr>
            <w:pStyle w:val="TOC3"/>
            <w:numPr>
              <w:ilvl w:val="1"/>
              <w:numId w:val="91"/>
            </w:numPr>
            <w:tabs>
              <w:tab w:val="left" w:pos="1032"/>
              <w:tab w:val="left" w:leader="dot" w:pos="9319"/>
            </w:tabs>
            <w:ind w:left="261" w:firstLine="280"/>
          </w:pPr>
          <w:r>
            <w:t>Kriterien</w:t>
          </w:r>
          <w:r>
            <w:rPr>
              <w:spacing w:val="-8"/>
            </w:rPr>
            <w:t xml:space="preserve"> </w:t>
          </w:r>
          <w:r>
            <w:t>der</w:t>
          </w:r>
          <w:r>
            <w:rPr>
              <w:spacing w:val="-7"/>
            </w:rPr>
            <w:t xml:space="preserve"> </w:t>
          </w:r>
          <w:r>
            <w:t>Periodenabgränzung.</w:t>
          </w:r>
          <w:r>
            <w:tab/>
            <w:t>59</w:t>
          </w:r>
        </w:p>
        <w:p w:rsidR="00716C36" w:rsidRDefault="00716C36" w:rsidP="00226BF3">
          <w:pPr>
            <w:pStyle w:val="TOC3"/>
            <w:numPr>
              <w:ilvl w:val="1"/>
              <w:numId w:val="91"/>
            </w:numPr>
            <w:tabs>
              <w:tab w:val="left" w:pos="1032"/>
              <w:tab w:val="left" w:leader="dot" w:pos="9282"/>
            </w:tabs>
            <w:spacing w:after="20" w:line="360" w:lineRule="auto"/>
            <w:ind w:left="261" w:right="555" w:firstLine="280"/>
          </w:pPr>
          <w:hyperlink w:anchor="_TOC_250003" w:history="1">
            <w:r w:rsidR="00226BF3" w:rsidRPr="00DD0C1E">
              <w:rPr>
                <w:lang w:val="de-DE"/>
              </w:rPr>
              <w:t>Die Ausbreitung der ostmitteldeutschen Variante der Literatursprache im 16.-18.</w:t>
            </w:r>
            <w:r w:rsidR="00226BF3" w:rsidRPr="00DD0C1E">
              <w:rPr>
                <w:spacing w:val="-2"/>
                <w:lang w:val="de-DE"/>
              </w:rPr>
              <w:t xml:space="preserve"> </w:t>
            </w:r>
            <w:r w:rsidR="00226BF3">
              <w:t>Jh…</w:t>
            </w:r>
            <w:r w:rsidR="00226BF3">
              <w:tab/>
              <w:t>59</w:t>
            </w:r>
          </w:hyperlink>
        </w:p>
        <w:p w:rsidR="00716C36" w:rsidRDefault="00716C36" w:rsidP="00226BF3">
          <w:pPr>
            <w:pStyle w:val="TOC3"/>
            <w:numPr>
              <w:ilvl w:val="1"/>
              <w:numId w:val="91"/>
            </w:numPr>
            <w:tabs>
              <w:tab w:val="left" w:pos="1102"/>
              <w:tab w:val="left" w:leader="dot" w:pos="9304"/>
            </w:tabs>
            <w:spacing w:before="74" w:line="360" w:lineRule="auto"/>
            <w:ind w:left="261" w:right="533" w:firstLine="350"/>
          </w:pPr>
          <w:hyperlink w:anchor="_TOC_250002" w:history="1">
            <w:r w:rsidR="00226BF3" w:rsidRPr="00DD0C1E">
              <w:rPr>
                <w:lang w:val="de-DE"/>
              </w:rPr>
              <w:t>Die Sprachregelung auf dem Anfangsstadium der Entwicklung der Literatursprache.</w:t>
            </w:r>
            <w:r w:rsidR="00226BF3" w:rsidRPr="00DD0C1E">
              <w:rPr>
                <w:lang w:val="de-DE"/>
              </w:rPr>
              <w:tab/>
            </w:r>
            <w:r w:rsidR="00226BF3">
              <w:t>60</w:t>
            </w:r>
          </w:hyperlink>
        </w:p>
        <w:p w:rsidR="00716C36" w:rsidRDefault="00716C36" w:rsidP="00226BF3">
          <w:pPr>
            <w:pStyle w:val="TOC3"/>
            <w:numPr>
              <w:ilvl w:val="1"/>
              <w:numId w:val="91"/>
            </w:numPr>
            <w:tabs>
              <w:tab w:val="left" w:pos="1102"/>
              <w:tab w:val="left" w:leader="dot" w:pos="9266"/>
            </w:tabs>
            <w:spacing w:before="0"/>
            <w:ind w:left="1101" w:hanging="490"/>
          </w:pPr>
          <w:hyperlink w:anchor="_TOC_250001" w:history="1">
            <w:r w:rsidR="00226BF3" w:rsidRPr="00DD0C1E">
              <w:rPr>
                <w:lang w:val="de-DE"/>
              </w:rPr>
              <w:t>D</w:t>
            </w:r>
            <w:r w:rsidR="00226BF3" w:rsidRPr="00DD0C1E">
              <w:rPr>
                <w:lang w:val="de-DE"/>
              </w:rPr>
              <w:t>ie Herausbildung des phonologischen Systems</w:t>
            </w:r>
            <w:r w:rsidR="00226BF3" w:rsidRPr="00DD0C1E">
              <w:rPr>
                <w:spacing w:val="-26"/>
                <w:lang w:val="de-DE"/>
              </w:rPr>
              <w:t xml:space="preserve"> </w:t>
            </w:r>
            <w:r w:rsidR="00226BF3" w:rsidRPr="00DD0C1E">
              <w:rPr>
                <w:lang w:val="de-DE"/>
              </w:rPr>
              <w:t>der</w:t>
            </w:r>
            <w:r w:rsidR="00226BF3" w:rsidRPr="00DD0C1E">
              <w:rPr>
                <w:spacing w:val="-4"/>
                <w:lang w:val="de-DE"/>
              </w:rPr>
              <w:t xml:space="preserve"> </w:t>
            </w:r>
            <w:r w:rsidR="00226BF3" w:rsidRPr="00DD0C1E">
              <w:rPr>
                <w:lang w:val="de-DE"/>
              </w:rPr>
              <w:t>Literatursprache.</w:t>
            </w:r>
            <w:r w:rsidR="00226BF3" w:rsidRPr="00DD0C1E">
              <w:rPr>
                <w:lang w:val="de-DE"/>
              </w:rPr>
              <w:tab/>
            </w:r>
            <w:r w:rsidR="00226BF3">
              <w:t>60</w:t>
            </w:r>
          </w:hyperlink>
        </w:p>
        <w:p w:rsidR="00716C36" w:rsidRDefault="00716C36" w:rsidP="00226BF3">
          <w:pPr>
            <w:pStyle w:val="TOC3"/>
            <w:numPr>
              <w:ilvl w:val="1"/>
              <w:numId w:val="91"/>
            </w:numPr>
            <w:tabs>
              <w:tab w:val="left" w:pos="1102"/>
              <w:tab w:val="left" w:leader="dot" w:pos="9297"/>
            </w:tabs>
            <w:ind w:left="1101" w:hanging="490"/>
          </w:pPr>
          <w:hyperlink w:anchor="_TOC_250000" w:history="1">
            <w:r w:rsidR="00226BF3">
              <w:t>Die Regelung</w:t>
            </w:r>
            <w:r w:rsidR="00226BF3">
              <w:rPr>
                <w:spacing w:val="-12"/>
              </w:rPr>
              <w:t xml:space="preserve"> </w:t>
            </w:r>
            <w:r w:rsidR="00226BF3">
              <w:t>der</w:t>
            </w:r>
            <w:r w:rsidR="00226BF3">
              <w:rPr>
                <w:spacing w:val="-5"/>
              </w:rPr>
              <w:t xml:space="preserve"> </w:t>
            </w:r>
            <w:r w:rsidR="00226BF3">
              <w:t>Rechtschreibung.</w:t>
            </w:r>
            <w:r w:rsidR="00226BF3">
              <w:tab/>
              <w:t>60</w:t>
            </w:r>
          </w:hyperlink>
        </w:p>
      </w:sdtContent>
    </w:sdt>
    <w:p w:rsidR="00716C36" w:rsidRDefault="00716C36">
      <w:pPr>
        <w:sectPr w:rsidR="00716C36">
          <w:type w:val="continuous"/>
          <w:pgSz w:w="11900" w:h="16840"/>
          <w:pgMar w:top="1059" w:right="340" w:bottom="1197" w:left="1440" w:header="720" w:footer="720" w:gutter="0"/>
          <w:cols w:space="720"/>
        </w:sectPr>
      </w:pPr>
    </w:p>
    <w:p w:rsidR="00716C36" w:rsidRPr="001D725D" w:rsidRDefault="00226BF3">
      <w:pPr>
        <w:spacing w:before="74"/>
        <w:ind w:left="1676"/>
        <w:rPr>
          <w:b/>
          <w:sz w:val="28"/>
          <w:lang w:val="ru-RU"/>
        </w:rPr>
      </w:pPr>
      <w:r>
        <w:rPr>
          <w:b/>
          <w:sz w:val="28"/>
        </w:rPr>
        <w:lastRenderedPageBreak/>
        <w:t>Предисловие</w:t>
      </w:r>
      <w:r w:rsidR="001D725D">
        <w:rPr>
          <w:b/>
          <w:sz w:val="28"/>
          <w:lang w:val="ru-RU"/>
        </w:rPr>
        <w:t xml:space="preserve"> к темам</w:t>
      </w:r>
    </w:p>
    <w:p w:rsidR="00716C36" w:rsidRPr="00DD0C1E" w:rsidRDefault="00226BF3">
      <w:pPr>
        <w:pStyle w:val="a3"/>
        <w:spacing w:before="161" w:line="360" w:lineRule="auto"/>
        <w:ind w:left="260" w:right="494" w:firstLine="708"/>
        <w:rPr>
          <w:lang w:val="ru-RU"/>
        </w:rPr>
      </w:pPr>
      <w:r w:rsidRPr="00DD0C1E">
        <w:rPr>
          <w:lang w:val="ru-RU"/>
        </w:rPr>
        <w:t>Современный немецкий язык значительно отличается от древнего немецкого языка словарем, фоно</w:t>
      </w:r>
      <w:r w:rsidRPr="00DD0C1E">
        <w:rPr>
          <w:lang w:val="ru-RU"/>
        </w:rPr>
        <w:t>логической системой, морфологическими особенностями, синтаксическими структурами. При их сравнении становится понятным, как развивались звуки, как изменялись формы. Через историю языка можно объяснить многие особенности современного языка.</w:t>
      </w:r>
    </w:p>
    <w:p w:rsidR="00716C36" w:rsidRPr="00DD0C1E" w:rsidRDefault="001D725D">
      <w:pPr>
        <w:pStyle w:val="a3"/>
        <w:spacing w:line="360" w:lineRule="auto"/>
        <w:ind w:left="260" w:right="515" w:firstLine="708"/>
        <w:rPr>
          <w:lang w:val="ru-RU"/>
        </w:rPr>
      </w:pPr>
      <w:r>
        <w:rPr>
          <w:lang w:val="ru-RU"/>
        </w:rPr>
        <w:t>К</w:t>
      </w:r>
      <w:r w:rsidR="00226BF3" w:rsidRPr="00DD0C1E">
        <w:rPr>
          <w:lang w:val="ru-RU"/>
        </w:rPr>
        <w:t xml:space="preserve">урс </w:t>
      </w:r>
      <w:r>
        <w:rPr>
          <w:lang w:val="ru-RU"/>
        </w:rPr>
        <w:t>истории немецкого языка</w:t>
      </w:r>
      <w:r w:rsidR="00226BF3" w:rsidRPr="00DD0C1E">
        <w:rPr>
          <w:lang w:val="ru-RU"/>
        </w:rPr>
        <w:t xml:space="preserve"> является частью германистики. Данный курс ориентирован на ознакомление студентов с характерными чертами группы германских языков в составе индоевропейской языковой семьи, с основными этапам</w:t>
      </w:r>
      <w:r w:rsidR="00226BF3" w:rsidRPr="00DD0C1E">
        <w:rPr>
          <w:lang w:val="ru-RU"/>
        </w:rPr>
        <w:t>и развития немецкого языка и с отличительными особенностями фогологической, лексической и морфологической системы немецкого языка в каждый из этапов. Особое внимание уделяется формам существования немецкого языка, их развитию и становлению современного нем</w:t>
      </w:r>
      <w:r w:rsidR="00226BF3" w:rsidRPr="00DD0C1E">
        <w:rPr>
          <w:lang w:val="ru-RU"/>
        </w:rPr>
        <w:t>ецкого национального языка в процессе формирования немецкой</w:t>
      </w:r>
      <w:r>
        <w:rPr>
          <w:lang w:val="ru-RU"/>
        </w:rPr>
        <w:t xml:space="preserve"> народности. Кроме того, содержатся</w:t>
      </w:r>
      <w:r w:rsidR="00226BF3" w:rsidRPr="00DD0C1E">
        <w:rPr>
          <w:lang w:val="ru-RU"/>
        </w:rPr>
        <w:t xml:space="preserve"> вопросы и практические задания для самост</w:t>
      </w:r>
      <w:r>
        <w:rPr>
          <w:lang w:val="ru-RU"/>
        </w:rPr>
        <w:t>оятельного изучения материала.</w:t>
      </w:r>
    </w:p>
    <w:p w:rsidR="00716C36" w:rsidRPr="00DD0C1E" w:rsidRDefault="00716C36">
      <w:pPr>
        <w:spacing w:line="360" w:lineRule="auto"/>
        <w:rPr>
          <w:lang w:val="ru-RU"/>
        </w:rPr>
        <w:sectPr w:rsidR="00716C36" w:rsidRPr="00DD0C1E">
          <w:pgSz w:w="11900" w:h="16840"/>
          <w:pgMar w:top="1060" w:right="340" w:bottom="280" w:left="1440" w:header="720" w:footer="720" w:gutter="0"/>
          <w:cols w:space="720"/>
        </w:sectPr>
      </w:pPr>
    </w:p>
    <w:p w:rsidR="00716C36" w:rsidRPr="00DD0C1E" w:rsidRDefault="00226BF3">
      <w:pPr>
        <w:pStyle w:val="Heading1"/>
        <w:numPr>
          <w:ilvl w:val="0"/>
          <w:numId w:val="90"/>
        </w:numPr>
        <w:tabs>
          <w:tab w:val="left" w:pos="541"/>
        </w:tabs>
        <w:spacing w:before="74" w:line="360" w:lineRule="auto"/>
        <w:ind w:right="1946" w:firstLine="0"/>
        <w:rPr>
          <w:lang w:val="de-DE"/>
        </w:rPr>
      </w:pPr>
      <w:r w:rsidRPr="00DD0C1E">
        <w:rPr>
          <w:lang w:val="de-DE"/>
        </w:rPr>
        <w:lastRenderedPageBreak/>
        <w:t>DER GEGENSTAND DER SPRACHGESCHICHTE UND DIE DEUTSCHE</w:t>
      </w:r>
      <w:r w:rsidRPr="00DD0C1E">
        <w:rPr>
          <w:spacing w:val="-2"/>
          <w:lang w:val="de-DE"/>
        </w:rPr>
        <w:t xml:space="preserve"> </w:t>
      </w:r>
      <w:r w:rsidRPr="00DD0C1E">
        <w:rPr>
          <w:lang w:val="de-DE"/>
        </w:rPr>
        <w:t>GEGENWARTSSPRACH</w:t>
      </w:r>
      <w:r w:rsidRPr="00DD0C1E">
        <w:rPr>
          <w:lang w:val="de-DE"/>
        </w:rPr>
        <w:t>E</w:t>
      </w:r>
    </w:p>
    <w:p w:rsidR="00716C36" w:rsidRPr="00DD0C1E" w:rsidRDefault="00716C36">
      <w:pPr>
        <w:pStyle w:val="a3"/>
        <w:rPr>
          <w:b/>
          <w:sz w:val="42"/>
          <w:lang w:val="de-DE"/>
        </w:rPr>
      </w:pPr>
    </w:p>
    <w:p w:rsidR="00716C36" w:rsidRPr="00DD0C1E" w:rsidRDefault="00226BF3">
      <w:pPr>
        <w:pStyle w:val="Heading1"/>
        <w:numPr>
          <w:ilvl w:val="1"/>
          <w:numId w:val="90"/>
        </w:numPr>
        <w:tabs>
          <w:tab w:val="left" w:pos="1111"/>
        </w:tabs>
        <w:rPr>
          <w:lang w:val="de-DE"/>
        </w:rPr>
      </w:pPr>
      <w:bookmarkStart w:id="1" w:name="_TOC_250046"/>
      <w:r w:rsidRPr="00DD0C1E">
        <w:rPr>
          <w:lang w:val="de-DE"/>
        </w:rPr>
        <w:t>Der Gegendstand der Sprachgeschichte und ihre</w:t>
      </w:r>
      <w:r w:rsidRPr="00DD0C1E">
        <w:rPr>
          <w:spacing w:val="-6"/>
          <w:lang w:val="de-DE"/>
        </w:rPr>
        <w:t xml:space="preserve"> </w:t>
      </w:r>
      <w:bookmarkEnd w:id="1"/>
      <w:r w:rsidRPr="00DD0C1E">
        <w:rPr>
          <w:lang w:val="de-DE"/>
        </w:rPr>
        <w:t>Aufgaben.</w:t>
      </w:r>
    </w:p>
    <w:p w:rsidR="00716C36" w:rsidRDefault="00226BF3">
      <w:pPr>
        <w:pStyle w:val="a3"/>
        <w:spacing w:before="161" w:line="360" w:lineRule="auto"/>
        <w:ind w:left="260" w:right="1721" w:firstLine="359"/>
      </w:pPr>
      <w:r w:rsidRPr="00DD0C1E">
        <w:rPr>
          <w:lang w:val="de-DE"/>
        </w:rPr>
        <w:t xml:space="preserve">Der Gegendstand der Sprachgeschichte ist das Werden der deutschen Gegenwartssprache. </w:t>
      </w:r>
      <w:r>
        <w:t xml:space="preserve">Die Aufgaben </w:t>
      </w:r>
      <w:proofErr w:type="gramStart"/>
      <w:r>
        <w:t>sind</w:t>
      </w:r>
      <w:proofErr w:type="gramEnd"/>
      <w:r>
        <w:t xml:space="preserve"> folgende Problemenkreise:</w:t>
      </w:r>
    </w:p>
    <w:p w:rsidR="00716C36" w:rsidRPr="00DD0C1E" w:rsidRDefault="00226BF3">
      <w:pPr>
        <w:pStyle w:val="a4"/>
        <w:numPr>
          <w:ilvl w:val="0"/>
          <w:numId w:val="89"/>
        </w:numPr>
        <w:tabs>
          <w:tab w:val="left" w:pos="980"/>
          <w:tab w:val="left" w:pos="981"/>
        </w:tabs>
        <w:spacing w:before="0" w:line="360" w:lineRule="auto"/>
        <w:ind w:right="1298"/>
        <w:rPr>
          <w:sz w:val="28"/>
          <w:lang w:val="de-DE"/>
        </w:rPr>
      </w:pPr>
      <w:r w:rsidRPr="00DD0C1E">
        <w:rPr>
          <w:sz w:val="28"/>
          <w:lang w:val="de-DE"/>
        </w:rPr>
        <w:t>Die Entwicklung des Sprachkörpers der deutschen Sprache, ihres phonologischen Systems, ihrer Formenbildung und Satzstruktur,</w:t>
      </w:r>
      <w:r w:rsidRPr="00DD0C1E">
        <w:rPr>
          <w:spacing w:val="-42"/>
          <w:sz w:val="28"/>
          <w:lang w:val="de-DE"/>
        </w:rPr>
        <w:t xml:space="preserve"> </w:t>
      </w:r>
      <w:r w:rsidRPr="00DD0C1E">
        <w:rPr>
          <w:sz w:val="28"/>
          <w:lang w:val="de-DE"/>
        </w:rPr>
        <w:t>ihres Wortschatzes.</w:t>
      </w:r>
    </w:p>
    <w:p w:rsidR="00716C36" w:rsidRPr="00DD0C1E" w:rsidRDefault="00226BF3">
      <w:pPr>
        <w:pStyle w:val="a4"/>
        <w:numPr>
          <w:ilvl w:val="0"/>
          <w:numId w:val="89"/>
        </w:numPr>
        <w:tabs>
          <w:tab w:val="left" w:pos="980"/>
          <w:tab w:val="left" w:pos="982"/>
        </w:tabs>
        <w:spacing w:before="0" w:line="360" w:lineRule="auto"/>
        <w:ind w:right="1035" w:hanging="360"/>
        <w:rPr>
          <w:sz w:val="28"/>
          <w:lang w:val="de-DE"/>
        </w:rPr>
      </w:pPr>
      <w:r w:rsidRPr="00DD0C1E">
        <w:rPr>
          <w:sz w:val="28"/>
          <w:lang w:val="de-DE"/>
        </w:rPr>
        <w:t>Die Entwicklung der deutschen Nationalsprache: der Werdegang der deutschen Sprache in Verbindung mit der Herausbildung der deutsche Nationalität, der Wandel der Existenzformen der deutschen Sprache, die Eigenart der deutschen</w:t>
      </w:r>
      <w:r w:rsidRPr="00DD0C1E">
        <w:rPr>
          <w:spacing w:val="-1"/>
          <w:sz w:val="28"/>
          <w:lang w:val="de-DE"/>
        </w:rPr>
        <w:t xml:space="preserve"> </w:t>
      </w:r>
      <w:r w:rsidRPr="00DD0C1E">
        <w:rPr>
          <w:sz w:val="28"/>
          <w:lang w:val="de-DE"/>
        </w:rPr>
        <w:t>Lokalmundarten.</w:t>
      </w:r>
    </w:p>
    <w:p w:rsidR="00716C36" w:rsidRPr="00DD0C1E" w:rsidRDefault="00716C36">
      <w:pPr>
        <w:pStyle w:val="a3"/>
        <w:spacing w:before="11"/>
        <w:rPr>
          <w:sz w:val="41"/>
          <w:lang w:val="de-DE"/>
        </w:rPr>
      </w:pPr>
    </w:p>
    <w:p w:rsidR="00716C36" w:rsidRPr="00DD0C1E" w:rsidRDefault="00226BF3">
      <w:pPr>
        <w:pStyle w:val="Heading1"/>
        <w:numPr>
          <w:ilvl w:val="1"/>
          <w:numId w:val="90"/>
        </w:numPr>
        <w:tabs>
          <w:tab w:val="left" w:pos="1112"/>
        </w:tabs>
        <w:ind w:left="1111"/>
        <w:rPr>
          <w:lang w:val="de-DE"/>
        </w:rPr>
      </w:pPr>
      <w:bookmarkStart w:id="2" w:name="_TOC_250045"/>
      <w:r w:rsidRPr="00DD0C1E">
        <w:rPr>
          <w:lang w:val="de-DE"/>
        </w:rPr>
        <w:t>Die nationale</w:t>
      </w:r>
      <w:r w:rsidRPr="00DD0C1E">
        <w:rPr>
          <w:lang w:val="de-DE"/>
        </w:rPr>
        <w:t>n Varianten der deutschen</w:t>
      </w:r>
      <w:r w:rsidRPr="00DD0C1E">
        <w:rPr>
          <w:spacing w:val="-9"/>
          <w:lang w:val="de-DE"/>
        </w:rPr>
        <w:t xml:space="preserve"> </w:t>
      </w:r>
      <w:bookmarkEnd w:id="2"/>
      <w:r w:rsidRPr="00DD0C1E">
        <w:rPr>
          <w:lang w:val="de-DE"/>
        </w:rPr>
        <w:t>Sprache.</w:t>
      </w:r>
    </w:p>
    <w:p w:rsidR="00716C36" w:rsidRPr="00DD0C1E" w:rsidRDefault="00226BF3">
      <w:pPr>
        <w:pStyle w:val="a3"/>
        <w:spacing w:before="161" w:line="360" w:lineRule="auto"/>
        <w:ind w:left="261" w:right="618" w:firstLine="708"/>
        <w:rPr>
          <w:lang w:val="de-DE"/>
        </w:rPr>
      </w:pPr>
      <w:r w:rsidRPr="00DD0C1E">
        <w:rPr>
          <w:lang w:val="de-DE"/>
        </w:rPr>
        <w:t>Die deutsche Sprache ist die Staatssprache Deutschlands, Österreichs, eine der Staatssprachen der Schweiz, Luxemburgs und die Staatssprache des Fürstentums Lichtenstein. In den einzelnen deutschsprachigen Ländern weist di</w:t>
      </w:r>
      <w:r w:rsidRPr="00DD0C1E">
        <w:rPr>
          <w:lang w:val="de-DE"/>
        </w:rPr>
        <w:t>e deutsche Literatursprache gewisse Eigentümlichkeiten im Wortschatz, in der Aussprache, in der Wort- und Formenbildung auf. Zum Beispiel:</w:t>
      </w:r>
    </w:p>
    <w:p w:rsidR="00716C36" w:rsidRPr="00DD0C1E" w:rsidRDefault="00226BF3">
      <w:pPr>
        <w:pStyle w:val="a3"/>
        <w:ind w:left="261"/>
        <w:rPr>
          <w:lang w:val="de-DE"/>
        </w:rPr>
      </w:pPr>
      <w:r w:rsidRPr="00DD0C1E">
        <w:rPr>
          <w:i/>
          <w:lang w:val="de-DE"/>
        </w:rPr>
        <w:t xml:space="preserve">wenig </w:t>
      </w:r>
      <w:r w:rsidRPr="00DD0C1E">
        <w:rPr>
          <w:lang w:val="de-DE"/>
        </w:rPr>
        <w:t>[ve:ni</w:t>
      </w:r>
      <w:r>
        <w:t>к</w:t>
      </w:r>
      <w:r w:rsidRPr="00DD0C1E">
        <w:rPr>
          <w:lang w:val="de-DE"/>
        </w:rPr>
        <w:t xml:space="preserve">] - in Österreich; </w:t>
      </w:r>
      <w:r w:rsidRPr="00DD0C1E">
        <w:rPr>
          <w:i/>
          <w:lang w:val="de-DE"/>
        </w:rPr>
        <w:t xml:space="preserve">wenig </w:t>
      </w:r>
      <w:r w:rsidRPr="00DD0C1E">
        <w:rPr>
          <w:lang w:val="de-DE"/>
        </w:rPr>
        <w:t>[ve:niç] – in Deutschland;</w:t>
      </w:r>
    </w:p>
    <w:p w:rsidR="00716C36" w:rsidRPr="00DD0C1E" w:rsidRDefault="00226BF3">
      <w:pPr>
        <w:spacing w:before="161"/>
        <w:ind w:left="261"/>
        <w:rPr>
          <w:sz w:val="28"/>
          <w:lang w:val="de-DE"/>
        </w:rPr>
      </w:pPr>
      <w:r w:rsidRPr="00DD0C1E">
        <w:rPr>
          <w:i/>
          <w:sz w:val="28"/>
          <w:lang w:val="de-DE"/>
        </w:rPr>
        <w:t xml:space="preserve">anläuten </w:t>
      </w:r>
      <w:r w:rsidRPr="00DD0C1E">
        <w:rPr>
          <w:sz w:val="28"/>
          <w:lang w:val="de-DE"/>
        </w:rPr>
        <w:t xml:space="preserve">– in der Schweiz; </w:t>
      </w:r>
      <w:r w:rsidRPr="00DD0C1E">
        <w:rPr>
          <w:i/>
          <w:sz w:val="28"/>
          <w:lang w:val="de-DE"/>
        </w:rPr>
        <w:t xml:space="preserve">anrufen </w:t>
      </w:r>
      <w:r w:rsidRPr="00DD0C1E">
        <w:rPr>
          <w:sz w:val="28"/>
          <w:lang w:val="de-DE"/>
        </w:rPr>
        <w:t>- in Deutschland</w:t>
      </w:r>
      <w:r w:rsidRPr="00DD0C1E">
        <w:rPr>
          <w:sz w:val="28"/>
          <w:lang w:val="de-DE"/>
        </w:rPr>
        <w:t>;</w:t>
      </w:r>
    </w:p>
    <w:p w:rsidR="00716C36" w:rsidRPr="00DD0C1E" w:rsidRDefault="00226BF3">
      <w:pPr>
        <w:pStyle w:val="a3"/>
        <w:spacing w:before="161" w:line="360" w:lineRule="auto"/>
        <w:ind w:left="261" w:right="975"/>
        <w:rPr>
          <w:lang w:val="de-DE"/>
        </w:rPr>
      </w:pPr>
      <w:r w:rsidRPr="00DD0C1E">
        <w:rPr>
          <w:lang w:val="de-DE"/>
        </w:rPr>
        <w:t>Perfekt von „sitzen“, „liegen“, „stehen“ in Österreich – „bin gesessen, gelegen, gestanden“.</w:t>
      </w:r>
    </w:p>
    <w:p w:rsidR="00716C36" w:rsidRPr="00DD0C1E" w:rsidRDefault="00226BF3">
      <w:pPr>
        <w:pStyle w:val="a3"/>
        <w:spacing w:line="360" w:lineRule="auto"/>
        <w:ind w:left="261" w:right="860" w:firstLine="708"/>
        <w:rPr>
          <w:lang w:val="de-DE"/>
        </w:rPr>
      </w:pPr>
      <w:r w:rsidRPr="00DD0C1E">
        <w:rPr>
          <w:lang w:val="de-DE"/>
        </w:rPr>
        <w:t xml:space="preserve">Diese Eigentümlichkeiten sind in Österreich und in der Schweiz von </w:t>
      </w:r>
      <w:proofErr w:type="gramStart"/>
      <w:r w:rsidRPr="00DD0C1E">
        <w:rPr>
          <w:lang w:val="de-DE"/>
        </w:rPr>
        <w:t>den</w:t>
      </w:r>
      <w:proofErr w:type="gramEnd"/>
      <w:r w:rsidRPr="00DD0C1E">
        <w:rPr>
          <w:lang w:val="de-DE"/>
        </w:rPr>
        <w:t xml:space="preserve"> schöngeistigen Literatur und Presse kodifiziert und in die Sprachnorm der Literatursprache</w:t>
      </w:r>
      <w:r w:rsidRPr="00DD0C1E">
        <w:rPr>
          <w:lang w:val="de-DE"/>
        </w:rPr>
        <w:t xml:space="preserve"> dieser Nationen eingegangen. Deshalb spricht man von den nationalen Varianten der deutschen Literatursprache: von der österreichischen Variante oder von der schweizerischen Variante der deutschen Literatursprache.</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594" w:firstLine="708"/>
        <w:rPr>
          <w:lang w:val="de-DE"/>
        </w:rPr>
      </w:pPr>
      <w:r w:rsidRPr="00DD0C1E">
        <w:rPr>
          <w:lang w:val="de-DE"/>
        </w:rPr>
        <w:lastRenderedPageBreak/>
        <w:t>Die Sprachsituation im deutschsprachigen Teil der Schweiz ist dadurch gekennzeichnet, dass hier ein eigentümliches Verhältnis zwischen Literatursprache und Mundart besteht. Die deutsche Literatursprache erscheint hier vorliegend als Schriftsprache, als Spr</w:t>
      </w:r>
      <w:r w:rsidRPr="00DD0C1E">
        <w:rPr>
          <w:lang w:val="de-DE"/>
        </w:rPr>
        <w:t>ache der schöngeistiegen Literatur, der Wissenschaft und der Presse, im mündlichen Gebrauch ist die Literatursprache auf den Umgang mit Ausländern und auf das öffentliche Leben beschränkt. Im privaten Umgang wird von den Angehörigen aller Gesellschaftsschi</w:t>
      </w:r>
      <w:r w:rsidRPr="00DD0C1E">
        <w:rPr>
          <w:lang w:val="de-DE"/>
        </w:rPr>
        <w:t>chten</w:t>
      </w:r>
      <w:r w:rsidRPr="00DD0C1E">
        <w:rPr>
          <w:spacing w:val="-29"/>
          <w:lang w:val="de-DE"/>
        </w:rPr>
        <w:t xml:space="preserve"> </w:t>
      </w:r>
      <w:r w:rsidRPr="00DD0C1E">
        <w:rPr>
          <w:lang w:val="de-DE"/>
        </w:rPr>
        <w:t>das</w:t>
      </w:r>
    </w:p>
    <w:p w:rsidR="00716C36" w:rsidRPr="00DD0C1E" w:rsidRDefault="00226BF3">
      <w:pPr>
        <w:pStyle w:val="a3"/>
        <w:ind w:left="260"/>
        <w:rPr>
          <w:lang w:val="de-DE"/>
        </w:rPr>
      </w:pPr>
      <w:r w:rsidRPr="00DD0C1E">
        <w:rPr>
          <w:lang w:val="de-DE"/>
        </w:rPr>
        <w:t>«Schwyzertütsch» (Schweizerdeutsch) gesprochen.</w:t>
      </w:r>
    </w:p>
    <w:p w:rsidR="00716C36" w:rsidRPr="00DD0C1E" w:rsidRDefault="00716C36">
      <w:pPr>
        <w:pStyle w:val="a3"/>
        <w:rPr>
          <w:sz w:val="30"/>
          <w:lang w:val="de-DE"/>
        </w:rPr>
      </w:pPr>
    </w:p>
    <w:p w:rsidR="00716C36" w:rsidRPr="00DD0C1E" w:rsidRDefault="00716C36">
      <w:pPr>
        <w:pStyle w:val="a3"/>
        <w:spacing w:before="11"/>
        <w:rPr>
          <w:sz w:val="25"/>
          <w:lang w:val="de-DE"/>
        </w:rPr>
      </w:pPr>
    </w:p>
    <w:p w:rsidR="00716C36" w:rsidRDefault="00226BF3">
      <w:pPr>
        <w:pStyle w:val="Heading1"/>
        <w:numPr>
          <w:ilvl w:val="1"/>
          <w:numId w:val="90"/>
        </w:numPr>
        <w:tabs>
          <w:tab w:val="left" w:pos="1111"/>
        </w:tabs>
        <w:ind w:left="1111" w:hanging="491"/>
      </w:pPr>
      <w:bookmarkStart w:id="3" w:name="_TOC_250044"/>
      <w:r>
        <w:t>Verwandschaftsbeziehungen der deutschen</w:t>
      </w:r>
      <w:r>
        <w:rPr>
          <w:spacing w:val="-6"/>
        </w:rPr>
        <w:t xml:space="preserve"> </w:t>
      </w:r>
      <w:bookmarkEnd w:id="3"/>
      <w:r>
        <w:t>Sprache.</w:t>
      </w:r>
    </w:p>
    <w:p w:rsidR="00716C36" w:rsidRPr="00DD0C1E" w:rsidRDefault="00226BF3">
      <w:pPr>
        <w:pStyle w:val="a3"/>
        <w:spacing w:before="161" w:line="360" w:lineRule="auto"/>
        <w:ind w:left="260" w:right="1440" w:firstLine="708"/>
        <w:jc w:val="both"/>
        <w:rPr>
          <w:lang w:val="de-DE"/>
        </w:rPr>
      </w:pPr>
      <w:r w:rsidRPr="00DD0C1E">
        <w:rPr>
          <w:lang w:val="de-DE"/>
        </w:rPr>
        <w:t>Die deutsche Sprache gehört zu der germanischen Sprachgruppe, die ihrerseits ein Zweig der gro</w:t>
      </w:r>
      <w:r>
        <w:t>β</w:t>
      </w:r>
      <w:r w:rsidRPr="00DD0C1E">
        <w:rPr>
          <w:lang w:val="de-DE"/>
        </w:rPr>
        <w:t>en Familie indoeuropäischer Sprachen ist. Die german</w:t>
      </w:r>
      <w:r w:rsidRPr="00DD0C1E">
        <w:rPr>
          <w:lang w:val="de-DE"/>
        </w:rPr>
        <w:t>ischen Sprachen in der Gegenwart gliedern sich in zwei Gruppen:</w:t>
      </w:r>
    </w:p>
    <w:p w:rsidR="00716C36" w:rsidRPr="00DD0C1E" w:rsidRDefault="00226BF3">
      <w:pPr>
        <w:pStyle w:val="a4"/>
        <w:numPr>
          <w:ilvl w:val="0"/>
          <w:numId w:val="89"/>
        </w:numPr>
        <w:tabs>
          <w:tab w:val="left" w:pos="980"/>
          <w:tab w:val="left" w:pos="981"/>
        </w:tabs>
        <w:spacing w:before="0" w:line="360" w:lineRule="auto"/>
        <w:ind w:left="980" w:right="1458" w:hanging="360"/>
        <w:rPr>
          <w:sz w:val="28"/>
          <w:lang w:val="de-DE"/>
        </w:rPr>
      </w:pPr>
      <w:r w:rsidRPr="00DD0C1E">
        <w:rPr>
          <w:sz w:val="28"/>
          <w:lang w:val="de-DE"/>
        </w:rPr>
        <w:t>die nordgermanischen Sprachen oder die skandinavischen</w:t>
      </w:r>
      <w:r w:rsidRPr="00DD0C1E">
        <w:rPr>
          <w:spacing w:val="-47"/>
          <w:sz w:val="28"/>
          <w:lang w:val="de-DE"/>
        </w:rPr>
        <w:t xml:space="preserve"> </w:t>
      </w:r>
      <w:r w:rsidRPr="00DD0C1E">
        <w:rPr>
          <w:sz w:val="28"/>
          <w:lang w:val="de-DE"/>
        </w:rPr>
        <w:t>Sprachen: Schwedisch, Dänisch, Norwegisch, Isländisch,</w:t>
      </w:r>
      <w:r w:rsidRPr="00DD0C1E">
        <w:rPr>
          <w:spacing w:val="-8"/>
          <w:sz w:val="28"/>
          <w:lang w:val="de-DE"/>
        </w:rPr>
        <w:t xml:space="preserve"> </w:t>
      </w:r>
      <w:r w:rsidRPr="00DD0C1E">
        <w:rPr>
          <w:sz w:val="28"/>
          <w:lang w:val="de-DE"/>
        </w:rPr>
        <w:t>Färingisch.</w:t>
      </w:r>
    </w:p>
    <w:p w:rsidR="00716C36" w:rsidRPr="00DD0C1E" w:rsidRDefault="00226BF3">
      <w:pPr>
        <w:pStyle w:val="a4"/>
        <w:numPr>
          <w:ilvl w:val="0"/>
          <w:numId w:val="89"/>
        </w:numPr>
        <w:tabs>
          <w:tab w:val="left" w:pos="980"/>
          <w:tab w:val="left" w:pos="981"/>
        </w:tabs>
        <w:spacing w:before="0" w:line="360" w:lineRule="auto"/>
        <w:ind w:right="1457"/>
        <w:rPr>
          <w:sz w:val="28"/>
          <w:lang w:val="de-DE"/>
        </w:rPr>
      </w:pPr>
      <w:r w:rsidRPr="00DD0C1E">
        <w:rPr>
          <w:sz w:val="28"/>
          <w:lang w:val="de-DE"/>
        </w:rPr>
        <w:t>die westgermanischen Sprachen: Deutsch, Englisch,</w:t>
      </w:r>
      <w:r w:rsidRPr="00DD0C1E">
        <w:rPr>
          <w:spacing w:val="-45"/>
          <w:sz w:val="28"/>
          <w:lang w:val="de-DE"/>
        </w:rPr>
        <w:t xml:space="preserve"> </w:t>
      </w:r>
      <w:r w:rsidRPr="00DD0C1E">
        <w:rPr>
          <w:sz w:val="28"/>
          <w:lang w:val="de-DE"/>
        </w:rPr>
        <w:t>Niederländisch, Fris</w:t>
      </w:r>
      <w:r w:rsidRPr="00DD0C1E">
        <w:rPr>
          <w:sz w:val="28"/>
          <w:lang w:val="de-DE"/>
        </w:rPr>
        <w:t>isch,</w:t>
      </w:r>
      <w:r w:rsidRPr="00DD0C1E">
        <w:rPr>
          <w:spacing w:val="-1"/>
          <w:sz w:val="28"/>
          <w:lang w:val="de-DE"/>
        </w:rPr>
        <w:t xml:space="preserve"> </w:t>
      </w:r>
      <w:r w:rsidRPr="00DD0C1E">
        <w:rPr>
          <w:sz w:val="28"/>
          <w:lang w:val="de-DE"/>
        </w:rPr>
        <w:t>Afrikaans.</w:t>
      </w:r>
    </w:p>
    <w:p w:rsidR="00716C36" w:rsidRPr="00DD0C1E" w:rsidRDefault="00226BF3">
      <w:pPr>
        <w:pStyle w:val="a3"/>
        <w:spacing w:line="360" w:lineRule="auto"/>
        <w:ind w:left="621" w:right="594" w:firstLine="348"/>
        <w:rPr>
          <w:lang w:val="de-DE"/>
        </w:rPr>
      </w:pPr>
      <w:r w:rsidRPr="00DD0C1E">
        <w:rPr>
          <w:lang w:val="de-DE"/>
        </w:rPr>
        <w:t>Diese Sprachen sind von einer Sprache entwickelt. Als Ursprache betrachtet man die indoeuropaische Sprache. Die Verwandschaft der germanischen Sprachen ist auch heute unverkennbar. Sie findet ihren Ausdruck:</w:t>
      </w:r>
    </w:p>
    <w:p w:rsidR="00716C36" w:rsidRDefault="00226BF3">
      <w:pPr>
        <w:pStyle w:val="a4"/>
        <w:numPr>
          <w:ilvl w:val="2"/>
          <w:numId w:val="90"/>
        </w:numPr>
        <w:tabs>
          <w:tab w:val="left" w:pos="1273"/>
        </w:tabs>
        <w:spacing w:before="0"/>
        <w:ind w:hanging="303"/>
        <w:jc w:val="left"/>
        <w:rPr>
          <w:sz w:val="28"/>
        </w:rPr>
      </w:pPr>
      <w:r>
        <w:rPr>
          <w:sz w:val="28"/>
        </w:rPr>
        <w:t>in gemeingermanischem</w:t>
      </w:r>
      <w:r>
        <w:rPr>
          <w:spacing w:val="-2"/>
          <w:sz w:val="28"/>
        </w:rPr>
        <w:t xml:space="preserve"> </w:t>
      </w:r>
      <w:r>
        <w:rPr>
          <w:sz w:val="28"/>
        </w:rPr>
        <w:t>Wortschat</w:t>
      </w:r>
      <w:r>
        <w:rPr>
          <w:sz w:val="28"/>
        </w:rPr>
        <w:t>z:</w:t>
      </w:r>
    </w:p>
    <w:p w:rsidR="00716C36" w:rsidRDefault="00226BF3">
      <w:pPr>
        <w:pStyle w:val="a4"/>
        <w:numPr>
          <w:ilvl w:val="0"/>
          <w:numId w:val="88"/>
        </w:numPr>
        <w:tabs>
          <w:tab w:val="left" w:pos="542"/>
          <w:tab w:val="left" w:pos="1373"/>
          <w:tab w:val="left" w:pos="2423"/>
          <w:tab w:val="left" w:pos="3023"/>
        </w:tabs>
        <w:ind w:firstLine="1"/>
        <w:rPr>
          <w:i/>
          <w:sz w:val="28"/>
        </w:rPr>
      </w:pPr>
      <w:r>
        <w:rPr>
          <w:i/>
          <w:sz w:val="28"/>
        </w:rPr>
        <w:t>Vater</w:t>
      </w:r>
      <w:r>
        <w:rPr>
          <w:i/>
          <w:sz w:val="28"/>
        </w:rPr>
        <w:tab/>
        <w:t>Wort</w:t>
      </w:r>
      <w:r>
        <w:rPr>
          <w:i/>
          <w:sz w:val="28"/>
        </w:rPr>
        <w:tab/>
        <w:t>frei</w:t>
      </w:r>
      <w:r>
        <w:rPr>
          <w:i/>
          <w:sz w:val="28"/>
        </w:rPr>
        <w:tab/>
        <w:t>kommen</w:t>
      </w:r>
    </w:p>
    <w:p w:rsidR="00716C36" w:rsidRDefault="00226BF3">
      <w:pPr>
        <w:pStyle w:val="a4"/>
        <w:numPr>
          <w:ilvl w:val="0"/>
          <w:numId w:val="88"/>
        </w:numPr>
        <w:tabs>
          <w:tab w:val="left" w:pos="526"/>
          <w:tab w:val="left" w:pos="1513"/>
          <w:tab w:val="left" w:pos="2369"/>
          <w:tab w:val="left" w:pos="2447"/>
          <w:tab w:val="left" w:pos="2992"/>
        </w:tabs>
        <w:spacing w:line="360" w:lineRule="auto"/>
        <w:ind w:right="6262" w:firstLine="1"/>
        <w:rPr>
          <w:i/>
          <w:sz w:val="28"/>
        </w:rPr>
      </w:pPr>
      <w:proofErr w:type="gramStart"/>
      <w:r>
        <w:rPr>
          <w:i/>
          <w:sz w:val="28"/>
        </w:rPr>
        <w:t>farther</w:t>
      </w:r>
      <w:proofErr w:type="gramEnd"/>
      <w:r>
        <w:rPr>
          <w:i/>
          <w:sz w:val="28"/>
        </w:rPr>
        <w:tab/>
        <w:t>word</w:t>
      </w:r>
      <w:r>
        <w:rPr>
          <w:i/>
          <w:sz w:val="28"/>
        </w:rPr>
        <w:tab/>
        <w:t>free</w:t>
      </w:r>
      <w:r>
        <w:rPr>
          <w:i/>
          <w:sz w:val="28"/>
        </w:rPr>
        <w:tab/>
        <w:t xml:space="preserve">come </w:t>
      </w:r>
      <w:r>
        <w:rPr>
          <w:sz w:val="28"/>
        </w:rPr>
        <w:t xml:space="preserve">nld. </w:t>
      </w:r>
      <w:proofErr w:type="gramStart"/>
      <w:r>
        <w:rPr>
          <w:i/>
          <w:sz w:val="28"/>
        </w:rPr>
        <w:t>vader</w:t>
      </w:r>
      <w:proofErr w:type="gramEnd"/>
      <w:r>
        <w:rPr>
          <w:i/>
          <w:sz w:val="28"/>
        </w:rPr>
        <w:t xml:space="preserve"> woord vrij kommen </w:t>
      </w:r>
      <w:r>
        <w:rPr>
          <w:sz w:val="28"/>
        </w:rPr>
        <w:t>schw.</w:t>
      </w:r>
      <w:r>
        <w:rPr>
          <w:spacing w:val="-2"/>
          <w:sz w:val="28"/>
        </w:rPr>
        <w:t xml:space="preserve"> </w:t>
      </w:r>
      <w:r>
        <w:rPr>
          <w:i/>
          <w:sz w:val="28"/>
        </w:rPr>
        <w:t>fader</w:t>
      </w:r>
      <w:r>
        <w:rPr>
          <w:i/>
          <w:spacing w:val="68"/>
          <w:sz w:val="28"/>
        </w:rPr>
        <w:t xml:space="preserve"> </w:t>
      </w:r>
      <w:r>
        <w:rPr>
          <w:i/>
          <w:sz w:val="28"/>
        </w:rPr>
        <w:t>ord</w:t>
      </w:r>
      <w:r>
        <w:rPr>
          <w:i/>
          <w:sz w:val="28"/>
        </w:rPr>
        <w:tab/>
      </w:r>
      <w:r>
        <w:rPr>
          <w:i/>
          <w:sz w:val="28"/>
        </w:rPr>
        <w:tab/>
        <w:t>fri</w:t>
      </w:r>
      <w:r>
        <w:rPr>
          <w:i/>
          <w:sz w:val="28"/>
        </w:rPr>
        <w:tab/>
        <w:t>komma</w:t>
      </w:r>
    </w:p>
    <w:p w:rsidR="00716C36" w:rsidRDefault="00226BF3">
      <w:pPr>
        <w:pStyle w:val="a4"/>
        <w:numPr>
          <w:ilvl w:val="2"/>
          <w:numId w:val="90"/>
        </w:numPr>
        <w:tabs>
          <w:tab w:val="left" w:pos="715"/>
        </w:tabs>
        <w:spacing w:before="0"/>
        <w:ind w:left="714" w:hanging="303"/>
        <w:jc w:val="left"/>
        <w:rPr>
          <w:sz w:val="28"/>
        </w:rPr>
      </w:pPr>
      <w:r>
        <w:rPr>
          <w:sz w:val="28"/>
        </w:rPr>
        <w:t>in der morfologischen</w:t>
      </w:r>
      <w:r>
        <w:rPr>
          <w:spacing w:val="-2"/>
          <w:sz w:val="28"/>
        </w:rPr>
        <w:t xml:space="preserve"> </w:t>
      </w:r>
      <w:r>
        <w:rPr>
          <w:sz w:val="28"/>
        </w:rPr>
        <w:t>Struktur:</w:t>
      </w:r>
    </w:p>
    <w:p w:rsidR="00716C36" w:rsidRPr="00DD0C1E" w:rsidRDefault="00226BF3">
      <w:pPr>
        <w:pStyle w:val="a4"/>
        <w:numPr>
          <w:ilvl w:val="0"/>
          <w:numId w:val="87"/>
        </w:numPr>
        <w:tabs>
          <w:tab w:val="left" w:pos="549"/>
        </w:tabs>
        <w:ind w:hanging="287"/>
        <w:rPr>
          <w:sz w:val="28"/>
          <w:lang w:val="de-DE"/>
        </w:rPr>
      </w:pPr>
      <w:r w:rsidRPr="00DD0C1E">
        <w:rPr>
          <w:sz w:val="28"/>
          <w:lang w:val="de-DE"/>
        </w:rPr>
        <w:t>in der Bildung verbaler Grundformen mittels des</w:t>
      </w:r>
      <w:r w:rsidRPr="00DD0C1E">
        <w:rPr>
          <w:spacing w:val="-6"/>
          <w:sz w:val="28"/>
          <w:lang w:val="de-DE"/>
        </w:rPr>
        <w:t xml:space="preserve"> </w:t>
      </w:r>
      <w:r w:rsidRPr="00DD0C1E">
        <w:rPr>
          <w:sz w:val="28"/>
          <w:lang w:val="de-DE"/>
        </w:rPr>
        <w:t>Ablauts:</w:t>
      </w:r>
    </w:p>
    <w:p w:rsidR="00716C36" w:rsidRDefault="00226BF3">
      <w:pPr>
        <w:pStyle w:val="a4"/>
        <w:numPr>
          <w:ilvl w:val="0"/>
          <w:numId w:val="86"/>
        </w:numPr>
        <w:tabs>
          <w:tab w:val="left" w:pos="542"/>
        </w:tabs>
        <w:ind w:hanging="280"/>
        <w:rPr>
          <w:i/>
          <w:sz w:val="28"/>
        </w:rPr>
      </w:pPr>
      <w:r>
        <w:rPr>
          <w:i/>
          <w:sz w:val="28"/>
        </w:rPr>
        <w:t>trinken – trank –</w:t>
      </w:r>
      <w:r>
        <w:rPr>
          <w:i/>
          <w:spacing w:val="-1"/>
          <w:sz w:val="28"/>
        </w:rPr>
        <w:t xml:space="preserve"> </w:t>
      </w:r>
      <w:r>
        <w:rPr>
          <w:i/>
          <w:sz w:val="28"/>
        </w:rPr>
        <w:t>getrunken</w:t>
      </w:r>
    </w:p>
    <w:p w:rsidR="00716C36" w:rsidRDefault="00226BF3">
      <w:pPr>
        <w:pStyle w:val="a4"/>
        <w:numPr>
          <w:ilvl w:val="0"/>
          <w:numId w:val="86"/>
        </w:numPr>
        <w:tabs>
          <w:tab w:val="left" w:pos="526"/>
        </w:tabs>
        <w:ind w:left="525" w:hanging="264"/>
        <w:rPr>
          <w:i/>
          <w:sz w:val="28"/>
        </w:rPr>
      </w:pPr>
      <w:r>
        <w:rPr>
          <w:i/>
          <w:sz w:val="28"/>
        </w:rPr>
        <w:t>drink – drank –</w:t>
      </w:r>
      <w:r>
        <w:rPr>
          <w:i/>
          <w:spacing w:val="-1"/>
          <w:sz w:val="28"/>
        </w:rPr>
        <w:t xml:space="preserve"> </w:t>
      </w:r>
      <w:r>
        <w:rPr>
          <w:i/>
          <w:sz w:val="28"/>
        </w:rPr>
        <w:t>drunk</w:t>
      </w:r>
    </w:p>
    <w:p w:rsidR="00716C36" w:rsidRDefault="00226BF3">
      <w:pPr>
        <w:spacing w:before="161"/>
        <w:ind w:left="260"/>
        <w:rPr>
          <w:i/>
          <w:sz w:val="28"/>
        </w:rPr>
      </w:pPr>
      <w:proofErr w:type="gramStart"/>
      <w:r>
        <w:rPr>
          <w:sz w:val="28"/>
        </w:rPr>
        <w:t>nld</w:t>
      </w:r>
      <w:proofErr w:type="gramEnd"/>
      <w:r>
        <w:rPr>
          <w:sz w:val="28"/>
        </w:rPr>
        <w:t xml:space="preserve">. </w:t>
      </w:r>
      <w:proofErr w:type="gramStart"/>
      <w:r>
        <w:rPr>
          <w:i/>
          <w:sz w:val="28"/>
        </w:rPr>
        <w:t>drinken</w:t>
      </w:r>
      <w:proofErr w:type="gramEnd"/>
      <w:r>
        <w:rPr>
          <w:i/>
          <w:sz w:val="28"/>
        </w:rPr>
        <w:t xml:space="preserve"> – dronk – gedronken</w:t>
      </w:r>
    </w:p>
    <w:p w:rsidR="00716C36" w:rsidRDefault="00716C36">
      <w:pPr>
        <w:rPr>
          <w:sz w:val="28"/>
        </w:rPr>
        <w:sectPr w:rsidR="00716C36">
          <w:pgSz w:w="11900" w:h="16840"/>
          <w:pgMar w:top="1060" w:right="340" w:bottom="280" w:left="1440" w:header="720" w:footer="720" w:gutter="0"/>
          <w:cols w:space="720"/>
        </w:sectPr>
      </w:pPr>
    </w:p>
    <w:p w:rsidR="00716C36" w:rsidRDefault="00226BF3">
      <w:pPr>
        <w:spacing w:before="74"/>
        <w:ind w:left="260"/>
        <w:rPr>
          <w:i/>
          <w:sz w:val="28"/>
        </w:rPr>
      </w:pPr>
      <w:proofErr w:type="gramStart"/>
      <w:r>
        <w:rPr>
          <w:sz w:val="28"/>
        </w:rPr>
        <w:lastRenderedPageBreak/>
        <w:t>schw</w:t>
      </w:r>
      <w:proofErr w:type="gramEnd"/>
      <w:r>
        <w:rPr>
          <w:sz w:val="28"/>
        </w:rPr>
        <w:t xml:space="preserve">. </w:t>
      </w:r>
      <w:proofErr w:type="gramStart"/>
      <w:r>
        <w:rPr>
          <w:i/>
          <w:sz w:val="28"/>
        </w:rPr>
        <w:t>dricka</w:t>
      </w:r>
      <w:proofErr w:type="gramEnd"/>
      <w:r>
        <w:rPr>
          <w:i/>
          <w:sz w:val="28"/>
        </w:rPr>
        <w:t xml:space="preserve"> – drack - drucken</w:t>
      </w:r>
    </w:p>
    <w:p w:rsidR="00716C36" w:rsidRPr="00DD0C1E" w:rsidRDefault="00226BF3">
      <w:pPr>
        <w:pStyle w:val="a4"/>
        <w:numPr>
          <w:ilvl w:val="0"/>
          <w:numId w:val="87"/>
        </w:numPr>
        <w:tabs>
          <w:tab w:val="left" w:pos="565"/>
        </w:tabs>
        <w:ind w:left="564" w:hanging="303"/>
        <w:rPr>
          <w:sz w:val="28"/>
          <w:lang w:val="de-DE"/>
        </w:rPr>
      </w:pPr>
      <w:r w:rsidRPr="00DD0C1E">
        <w:rPr>
          <w:sz w:val="28"/>
          <w:lang w:val="de-DE"/>
        </w:rPr>
        <w:t>in der Bildung analytischer</w:t>
      </w:r>
      <w:r w:rsidRPr="00DD0C1E">
        <w:rPr>
          <w:spacing w:val="-3"/>
          <w:sz w:val="28"/>
          <w:lang w:val="de-DE"/>
        </w:rPr>
        <w:t xml:space="preserve"> </w:t>
      </w:r>
      <w:r w:rsidRPr="00DD0C1E">
        <w:rPr>
          <w:sz w:val="28"/>
          <w:lang w:val="de-DE"/>
        </w:rPr>
        <w:t>Zeitformen:</w:t>
      </w:r>
    </w:p>
    <w:p w:rsidR="00716C36" w:rsidRDefault="00226BF3">
      <w:pPr>
        <w:pStyle w:val="a4"/>
        <w:numPr>
          <w:ilvl w:val="0"/>
          <w:numId w:val="85"/>
        </w:numPr>
        <w:tabs>
          <w:tab w:val="left" w:pos="542"/>
        </w:tabs>
        <w:ind w:hanging="280"/>
        <w:rPr>
          <w:i/>
          <w:sz w:val="28"/>
        </w:rPr>
      </w:pPr>
      <w:r>
        <w:rPr>
          <w:i/>
          <w:sz w:val="28"/>
        </w:rPr>
        <w:t>Ich habe</w:t>
      </w:r>
      <w:r>
        <w:rPr>
          <w:i/>
          <w:spacing w:val="-1"/>
          <w:sz w:val="28"/>
        </w:rPr>
        <w:t xml:space="preserve"> </w:t>
      </w:r>
      <w:r>
        <w:rPr>
          <w:i/>
          <w:sz w:val="28"/>
        </w:rPr>
        <w:t>getrunken</w:t>
      </w:r>
    </w:p>
    <w:p w:rsidR="00716C36" w:rsidRDefault="00226BF3">
      <w:pPr>
        <w:pStyle w:val="a4"/>
        <w:numPr>
          <w:ilvl w:val="0"/>
          <w:numId w:val="85"/>
        </w:numPr>
        <w:tabs>
          <w:tab w:val="left" w:pos="526"/>
        </w:tabs>
        <w:ind w:left="525" w:hanging="264"/>
        <w:rPr>
          <w:i/>
          <w:sz w:val="28"/>
        </w:rPr>
      </w:pPr>
      <w:r>
        <w:rPr>
          <w:i/>
          <w:sz w:val="28"/>
        </w:rPr>
        <w:t>I have</w:t>
      </w:r>
      <w:r>
        <w:rPr>
          <w:i/>
          <w:spacing w:val="-1"/>
          <w:sz w:val="28"/>
        </w:rPr>
        <w:t xml:space="preserve"> </w:t>
      </w:r>
      <w:r>
        <w:rPr>
          <w:i/>
          <w:sz w:val="28"/>
        </w:rPr>
        <w:t>drunk</w:t>
      </w:r>
    </w:p>
    <w:p w:rsidR="00716C36" w:rsidRDefault="00226BF3">
      <w:pPr>
        <w:spacing w:before="161"/>
        <w:ind w:left="620"/>
        <w:rPr>
          <w:i/>
          <w:sz w:val="28"/>
        </w:rPr>
      </w:pPr>
      <w:proofErr w:type="gramStart"/>
      <w:r>
        <w:rPr>
          <w:sz w:val="28"/>
        </w:rPr>
        <w:t>nld</w:t>
      </w:r>
      <w:proofErr w:type="gramEnd"/>
      <w:r>
        <w:rPr>
          <w:sz w:val="28"/>
        </w:rPr>
        <w:t xml:space="preserve">. </w:t>
      </w:r>
      <w:proofErr w:type="gramStart"/>
      <w:r>
        <w:rPr>
          <w:i/>
          <w:sz w:val="28"/>
        </w:rPr>
        <w:t>ik</w:t>
      </w:r>
      <w:proofErr w:type="gramEnd"/>
      <w:r>
        <w:rPr>
          <w:i/>
          <w:sz w:val="28"/>
        </w:rPr>
        <w:t xml:space="preserve"> heb</w:t>
      </w:r>
      <w:r>
        <w:rPr>
          <w:i/>
          <w:spacing w:val="-11"/>
          <w:sz w:val="28"/>
        </w:rPr>
        <w:t xml:space="preserve"> </w:t>
      </w:r>
      <w:r>
        <w:rPr>
          <w:i/>
          <w:sz w:val="28"/>
        </w:rPr>
        <w:t>gedronken</w:t>
      </w:r>
    </w:p>
    <w:p w:rsidR="00716C36" w:rsidRDefault="00226BF3">
      <w:pPr>
        <w:spacing w:before="161"/>
        <w:ind w:left="620"/>
        <w:rPr>
          <w:i/>
          <w:sz w:val="28"/>
        </w:rPr>
      </w:pPr>
      <w:proofErr w:type="gramStart"/>
      <w:r>
        <w:rPr>
          <w:sz w:val="28"/>
        </w:rPr>
        <w:t>schw</w:t>
      </w:r>
      <w:proofErr w:type="gramEnd"/>
      <w:r>
        <w:rPr>
          <w:sz w:val="28"/>
        </w:rPr>
        <w:t xml:space="preserve">. </w:t>
      </w:r>
      <w:proofErr w:type="gramStart"/>
      <w:r>
        <w:rPr>
          <w:i/>
          <w:sz w:val="28"/>
        </w:rPr>
        <w:t>jag</w:t>
      </w:r>
      <w:proofErr w:type="gramEnd"/>
      <w:r>
        <w:rPr>
          <w:i/>
          <w:sz w:val="28"/>
        </w:rPr>
        <w:t xml:space="preserve"> har</w:t>
      </w:r>
      <w:r>
        <w:rPr>
          <w:i/>
          <w:spacing w:val="-14"/>
          <w:sz w:val="28"/>
        </w:rPr>
        <w:t xml:space="preserve"> </w:t>
      </w:r>
      <w:r>
        <w:rPr>
          <w:i/>
          <w:sz w:val="28"/>
        </w:rPr>
        <w:t>druckit</w:t>
      </w:r>
    </w:p>
    <w:p w:rsidR="00716C36" w:rsidRPr="00DD0C1E" w:rsidRDefault="00226BF3">
      <w:pPr>
        <w:pStyle w:val="a4"/>
        <w:numPr>
          <w:ilvl w:val="0"/>
          <w:numId w:val="87"/>
        </w:numPr>
        <w:tabs>
          <w:tab w:val="left" w:pos="549"/>
        </w:tabs>
        <w:spacing w:before="160"/>
        <w:rPr>
          <w:sz w:val="28"/>
          <w:lang w:val="de-DE"/>
        </w:rPr>
      </w:pPr>
      <w:r w:rsidRPr="00DD0C1E">
        <w:rPr>
          <w:sz w:val="28"/>
          <w:lang w:val="de-DE"/>
        </w:rPr>
        <w:t>in der Bildung der Steigerungstufen der</w:t>
      </w:r>
      <w:r w:rsidRPr="00DD0C1E">
        <w:rPr>
          <w:spacing w:val="-4"/>
          <w:sz w:val="28"/>
          <w:lang w:val="de-DE"/>
        </w:rPr>
        <w:t xml:space="preserve"> </w:t>
      </w:r>
      <w:r w:rsidRPr="00DD0C1E">
        <w:rPr>
          <w:sz w:val="28"/>
          <w:lang w:val="de-DE"/>
        </w:rPr>
        <w:t>Adjektive:</w:t>
      </w:r>
    </w:p>
    <w:p w:rsidR="00716C36" w:rsidRDefault="00226BF3">
      <w:pPr>
        <w:pStyle w:val="a4"/>
        <w:numPr>
          <w:ilvl w:val="0"/>
          <w:numId w:val="84"/>
        </w:numPr>
        <w:tabs>
          <w:tab w:val="left" w:pos="542"/>
        </w:tabs>
        <w:spacing w:before="162"/>
        <w:ind w:firstLine="0"/>
        <w:rPr>
          <w:i/>
          <w:sz w:val="28"/>
        </w:rPr>
      </w:pPr>
      <w:r>
        <w:rPr>
          <w:i/>
          <w:sz w:val="28"/>
        </w:rPr>
        <w:t>lang – länger –</w:t>
      </w:r>
      <w:r>
        <w:rPr>
          <w:i/>
          <w:spacing w:val="-1"/>
          <w:sz w:val="28"/>
        </w:rPr>
        <w:t xml:space="preserve"> </w:t>
      </w:r>
      <w:r>
        <w:rPr>
          <w:i/>
          <w:sz w:val="28"/>
        </w:rPr>
        <w:t>längst</w:t>
      </w:r>
    </w:p>
    <w:p w:rsidR="00716C36" w:rsidRPr="00DD0C1E" w:rsidRDefault="00226BF3">
      <w:pPr>
        <w:pStyle w:val="a4"/>
        <w:numPr>
          <w:ilvl w:val="0"/>
          <w:numId w:val="84"/>
        </w:numPr>
        <w:tabs>
          <w:tab w:val="left" w:pos="526"/>
        </w:tabs>
        <w:spacing w:before="160" w:line="360" w:lineRule="auto"/>
        <w:ind w:right="6597" w:firstLine="0"/>
        <w:rPr>
          <w:sz w:val="28"/>
          <w:lang w:val="de-DE"/>
        </w:rPr>
      </w:pPr>
      <w:r w:rsidRPr="00DD0C1E">
        <w:rPr>
          <w:i/>
          <w:sz w:val="28"/>
          <w:lang w:val="de-DE"/>
        </w:rPr>
        <w:t xml:space="preserve">long – longer – longest </w:t>
      </w:r>
      <w:r w:rsidRPr="00DD0C1E">
        <w:rPr>
          <w:sz w:val="28"/>
          <w:lang w:val="de-DE"/>
        </w:rPr>
        <w:t xml:space="preserve">ndl. </w:t>
      </w:r>
      <w:r w:rsidRPr="00DD0C1E">
        <w:rPr>
          <w:i/>
          <w:sz w:val="28"/>
          <w:lang w:val="de-DE"/>
        </w:rPr>
        <w:t xml:space="preserve">lang – langer – langst </w:t>
      </w:r>
      <w:r w:rsidRPr="00DD0C1E">
        <w:rPr>
          <w:sz w:val="28"/>
          <w:lang w:val="de-DE"/>
        </w:rPr>
        <w:t xml:space="preserve">schw. </w:t>
      </w:r>
      <w:r w:rsidRPr="00DD0C1E">
        <w:rPr>
          <w:i/>
          <w:sz w:val="28"/>
          <w:lang w:val="de-DE"/>
        </w:rPr>
        <w:t>long – längre –</w:t>
      </w:r>
      <w:r w:rsidRPr="00DD0C1E">
        <w:rPr>
          <w:i/>
          <w:spacing w:val="-6"/>
          <w:sz w:val="28"/>
          <w:lang w:val="de-DE"/>
        </w:rPr>
        <w:t xml:space="preserve"> </w:t>
      </w:r>
      <w:r w:rsidRPr="00DD0C1E">
        <w:rPr>
          <w:i/>
          <w:sz w:val="28"/>
          <w:lang w:val="de-DE"/>
        </w:rPr>
        <w:t>längst</w:t>
      </w:r>
      <w:r w:rsidRPr="00DD0C1E">
        <w:rPr>
          <w:sz w:val="28"/>
          <w:lang w:val="de-DE"/>
        </w:rPr>
        <w:t>.</w:t>
      </w:r>
    </w:p>
    <w:p w:rsidR="00716C36" w:rsidRPr="00DD0C1E" w:rsidRDefault="00716C36">
      <w:pPr>
        <w:pStyle w:val="a3"/>
        <w:rPr>
          <w:sz w:val="42"/>
          <w:lang w:val="de-DE"/>
        </w:rPr>
      </w:pPr>
    </w:p>
    <w:p w:rsidR="00716C36" w:rsidRPr="00DD0C1E" w:rsidRDefault="00226BF3">
      <w:pPr>
        <w:pStyle w:val="Heading1"/>
        <w:numPr>
          <w:ilvl w:val="1"/>
          <w:numId w:val="90"/>
        </w:numPr>
        <w:tabs>
          <w:tab w:val="left" w:pos="1112"/>
        </w:tabs>
        <w:spacing w:before="1"/>
        <w:ind w:left="1111" w:hanging="491"/>
        <w:rPr>
          <w:lang w:val="de-DE"/>
        </w:rPr>
      </w:pPr>
      <w:bookmarkStart w:id="4" w:name="_TOC_250043"/>
      <w:r w:rsidRPr="00DD0C1E">
        <w:rPr>
          <w:lang w:val="de-DE"/>
        </w:rPr>
        <w:t>Die Existenzformen der deutschen</w:t>
      </w:r>
      <w:r w:rsidRPr="00DD0C1E">
        <w:rPr>
          <w:spacing w:val="-6"/>
          <w:lang w:val="de-DE"/>
        </w:rPr>
        <w:t xml:space="preserve"> </w:t>
      </w:r>
      <w:bookmarkEnd w:id="4"/>
      <w:r w:rsidRPr="00DD0C1E">
        <w:rPr>
          <w:lang w:val="de-DE"/>
        </w:rPr>
        <w:t>Sprache.</w:t>
      </w:r>
    </w:p>
    <w:p w:rsidR="00716C36" w:rsidRPr="00DD0C1E" w:rsidRDefault="00226BF3">
      <w:pPr>
        <w:pStyle w:val="a3"/>
        <w:spacing w:before="160"/>
        <w:ind w:left="620"/>
        <w:rPr>
          <w:lang w:val="de-DE"/>
        </w:rPr>
      </w:pPr>
      <w:r w:rsidRPr="00DD0C1E">
        <w:rPr>
          <w:lang w:val="de-DE"/>
        </w:rPr>
        <w:t>Die deutsche Sprache hat drei Existenzformen oder Erscheinungsformen:</w:t>
      </w:r>
    </w:p>
    <w:p w:rsidR="00716C36" w:rsidRPr="00DD0C1E" w:rsidRDefault="00226BF3">
      <w:pPr>
        <w:pStyle w:val="a4"/>
        <w:numPr>
          <w:ilvl w:val="1"/>
          <w:numId w:val="84"/>
        </w:numPr>
        <w:tabs>
          <w:tab w:val="left" w:pos="980"/>
          <w:tab w:val="left" w:pos="981"/>
        </w:tabs>
        <w:spacing w:before="162"/>
        <w:ind w:hanging="360"/>
        <w:rPr>
          <w:sz w:val="28"/>
          <w:lang w:val="de-DE"/>
        </w:rPr>
      </w:pPr>
      <w:r w:rsidRPr="00DD0C1E">
        <w:rPr>
          <w:sz w:val="28"/>
          <w:lang w:val="de-DE"/>
        </w:rPr>
        <w:t>die deutsche nationale Literatursprache (das</w:t>
      </w:r>
      <w:r w:rsidRPr="00DD0C1E">
        <w:rPr>
          <w:spacing w:val="-4"/>
          <w:sz w:val="28"/>
          <w:lang w:val="de-DE"/>
        </w:rPr>
        <w:t xml:space="preserve"> </w:t>
      </w:r>
      <w:r w:rsidRPr="00DD0C1E">
        <w:rPr>
          <w:sz w:val="28"/>
          <w:lang w:val="de-DE"/>
        </w:rPr>
        <w:t>Hochdeutsch),</w:t>
      </w:r>
    </w:p>
    <w:p w:rsidR="00716C36" w:rsidRPr="00DD0C1E" w:rsidRDefault="00226BF3">
      <w:pPr>
        <w:pStyle w:val="a4"/>
        <w:numPr>
          <w:ilvl w:val="1"/>
          <w:numId w:val="84"/>
        </w:numPr>
        <w:tabs>
          <w:tab w:val="left" w:pos="980"/>
          <w:tab w:val="left" w:pos="981"/>
        </w:tabs>
        <w:spacing w:before="160"/>
        <w:ind w:left="981"/>
        <w:rPr>
          <w:sz w:val="28"/>
          <w:lang w:val="de-DE"/>
        </w:rPr>
      </w:pPr>
      <w:r w:rsidRPr="00DD0C1E">
        <w:rPr>
          <w:sz w:val="28"/>
          <w:lang w:val="de-DE"/>
        </w:rPr>
        <w:t>landschaftsgebundene Mundarten (im alltäglichen</w:t>
      </w:r>
      <w:r w:rsidRPr="00DD0C1E">
        <w:rPr>
          <w:spacing w:val="-3"/>
          <w:sz w:val="28"/>
          <w:lang w:val="de-DE"/>
        </w:rPr>
        <w:t xml:space="preserve"> </w:t>
      </w:r>
      <w:r w:rsidRPr="00DD0C1E">
        <w:rPr>
          <w:sz w:val="28"/>
          <w:lang w:val="de-DE"/>
        </w:rPr>
        <w:t>Umgang),</w:t>
      </w:r>
    </w:p>
    <w:p w:rsidR="00716C36" w:rsidRPr="00DD0C1E" w:rsidRDefault="00226BF3">
      <w:pPr>
        <w:pStyle w:val="a4"/>
        <w:numPr>
          <w:ilvl w:val="1"/>
          <w:numId w:val="84"/>
        </w:numPr>
        <w:tabs>
          <w:tab w:val="left" w:pos="980"/>
          <w:tab w:val="left" w:pos="982"/>
        </w:tabs>
        <w:ind w:left="981" w:hanging="360"/>
        <w:rPr>
          <w:sz w:val="28"/>
          <w:lang w:val="de-DE"/>
        </w:rPr>
      </w:pPr>
      <w:r w:rsidRPr="00DD0C1E">
        <w:rPr>
          <w:sz w:val="28"/>
          <w:lang w:val="de-DE"/>
        </w:rPr>
        <w:t>städtische Halbmundarten (z.B. Hamburgisch,</w:t>
      </w:r>
      <w:r w:rsidRPr="00DD0C1E">
        <w:rPr>
          <w:spacing w:val="-8"/>
          <w:sz w:val="28"/>
          <w:lang w:val="de-DE"/>
        </w:rPr>
        <w:t xml:space="preserve"> </w:t>
      </w:r>
      <w:r w:rsidRPr="00DD0C1E">
        <w:rPr>
          <w:sz w:val="28"/>
          <w:lang w:val="de-DE"/>
        </w:rPr>
        <w:t>Berlinisch).</w:t>
      </w:r>
    </w:p>
    <w:p w:rsidR="00716C36" w:rsidRPr="00DD0C1E" w:rsidRDefault="00226BF3">
      <w:pPr>
        <w:pStyle w:val="a3"/>
        <w:spacing w:before="161" w:line="360" w:lineRule="auto"/>
        <w:ind w:left="261" w:right="568" w:firstLine="708"/>
        <w:jc w:val="both"/>
        <w:rPr>
          <w:lang w:val="de-DE"/>
        </w:rPr>
      </w:pPr>
      <w:r w:rsidRPr="00DD0C1E">
        <w:rPr>
          <w:lang w:val="de-DE"/>
        </w:rPr>
        <w:t>Die deutschen Lokalmundarten sind die ältesten von diesen Existenzformen. Sie haben sich im mittelalterlichen Deutschland herausgebildet. Man unterscheidet zwei Gruppen der deutschen Mundarten:</w:t>
      </w:r>
    </w:p>
    <w:p w:rsidR="00716C36" w:rsidRDefault="00226BF3">
      <w:pPr>
        <w:pStyle w:val="a4"/>
        <w:numPr>
          <w:ilvl w:val="0"/>
          <w:numId w:val="83"/>
        </w:numPr>
        <w:tabs>
          <w:tab w:val="left" w:pos="1250"/>
        </w:tabs>
        <w:spacing w:before="0"/>
        <w:ind w:hanging="280"/>
        <w:rPr>
          <w:sz w:val="28"/>
        </w:rPr>
      </w:pPr>
      <w:r>
        <w:rPr>
          <w:sz w:val="28"/>
        </w:rPr>
        <w:t>niederdeutsche Mundarten</w:t>
      </w:r>
      <w:r>
        <w:rPr>
          <w:spacing w:val="-36"/>
          <w:sz w:val="28"/>
        </w:rPr>
        <w:t xml:space="preserve"> </w:t>
      </w:r>
      <w:r>
        <w:rPr>
          <w:sz w:val="28"/>
        </w:rPr>
        <w:t>(Plattdeutsch)</w:t>
      </w:r>
    </w:p>
    <w:p w:rsidR="00716C36" w:rsidRDefault="00226BF3">
      <w:pPr>
        <w:pStyle w:val="a4"/>
        <w:numPr>
          <w:ilvl w:val="0"/>
          <w:numId w:val="83"/>
        </w:numPr>
        <w:tabs>
          <w:tab w:val="left" w:pos="1250"/>
        </w:tabs>
        <w:ind w:hanging="280"/>
        <w:rPr>
          <w:sz w:val="28"/>
        </w:rPr>
      </w:pPr>
      <w:r>
        <w:rPr>
          <w:sz w:val="28"/>
        </w:rPr>
        <w:t>hochdeutsche Mundarten</w:t>
      </w:r>
      <w:r>
        <w:rPr>
          <w:spacing w:val="-34"/>
          <w:sz w:val="28"/>
        </w:rPr>
        <w:t xml:space="preserve"> </w:t>
      </w:r>
      <w:r>
        <w:rPr>
          <w:sz w:val="28"/>
        </w:rPr>
        <w:t>(Hochdeutsch):</w:t>
      </w:r>
    </w:p>
    <w:p w:rsidR="00716C36" w:rsidRDefault="00226BF3">
      <w:pPr>
        <w:pStyle w:val="a4"/>
        <w:numPr>
          <w:ilvl w:val="1"/>
          <w:numId w:val="83"/>
        </w:numPr>
        <w:tabs>
          <w:tab w:val="left" w:pos="1841"/>
        </w:tabs>
        <w:rPr>
          <w:sz w:val="28"/>
        </w:rPr>
      </w:pPr>
      <w:r>
        <w:rPr>
          <w:sz w:val="28"/>
        </w:rPr>
        <w:t>mitteldeusche</w:t>
      </w:r>
      <w:r>
        <w:rPr>
          <w:spacing w:val="-1"/>
          <w:sz w:val="28"/>
        </w:rPr>
        <w:t xml:space="preserve"> </w:t>
      </w:r>
      <w:r>
        <w:rPr>
          <w:sz w:val="28"/>
        </w:rPr>
        <w:t>Mundarten,</w:t>
      </w:r>
    </w:p>
    <w:p w:rsidR="00716C36" w:rsidRDefault="00226BF3">
      <w:pPr>
        <w:pStyle w:val="a4"/>
        <w:numPr>
          <w:ilvl w:val="1"/>
          <w:numId w:val="83"/>
        </w:numPr>
        <w:tabs>
          <w:tab w:val="left" w:pos="1841"/>
        </w:tabs>
        <w:rPr>
          <w:sz w:val="28"/>
        </w:rPr>
      </w:pPr>
      <w:r>
        <w:rPr>
          <w:sz w:val="28"/>
        </w:rPr>
        <w:t>oberdeutsche</w:t>
      </w:r>
      <w:r>
        <w:rPr>
          <w:spacing w:val="-1"/>
          <w:sz w:val="28"/>
        </w:rPr>
        <w:t xml:space="preserve"> </w:t>
      </w:r>
      <w:r>
        <w:rPr>
          <w:sz w:val="28"/>
        </w:rPr>
        <w:t>Mundarten</w:t>
      </w:r>
    </w:p>
    <w:p w:rsidR="00716C36" w:rsidRDefault="00226BF3">
      <w:pPr>
        <w:pStyle w:val="Heading1"/>
        <w:numPr>
          <w:ilvl w:val="0"/>
          <w:numId w:val="82"/>
        </w:numPr>
        <w:tabs>
          <w:tab w:val="left" w:pos="1330"/>
        </w:tabs>
        <w:spacing w:before="161"/>
        <w:ind w:hanging="360"/>
      </w:pPr>
      <w:r>
        <w:rPr>
          <w:u w:val="thick"/>
        </w:rPr>
        <w:t>Niederdeutsche</w:t>
      </w:r>
      <w:r>
        <w:rPr>
          <w:spacing w:val="-1"/>
          <w:u w:val="thick"/>
        </w:rPr>
        <w:t xml:space="preserve"> </w:t>
      </w:r>
      <w:r>
        <w:rPr>
          <w:u w:val="thick"/>
        </w:rPr>
        <w:t>Mundarten:</w:t>
      </w:r>
    </w:p>
    <w:p w:rsidR="00716C36" w:rsidRDefault="00226BF3">
      <w:pPr>
        <w:pStyle w:val="a4"/>
        <w:numPr>
          <w:ilvl w:val="1"/>
          <w:numId w:val="82"/>
        </w:numPr>
        <w:tabs>
          <w:tab w:val="left" w:pos="1689"/>
          <w:tab w:val="left" w:pos="1690"/>
        </w:tabs>
        <w:rPr>
          <w:sz w:val="28"/>
        </w:rPr>
      </w:pPr>
      <w:r>
        <w:rPr>
          <w:sz w:val="28"/>
        </w:rPr>
        <w:t>niederfränkisch</w:t>
      </w:r>
    </w:p>
    <w:p w:rsidR="00716C36" w:rsidRDefault="00226BF3">
      <w:pPr>
        <w:pStyle w:val="a4"/>
        <w:numPr>
          <w:ilvl w:val="1"/>
          <w:numId w:val="82"/>
        </w:numPr>
        <w:tabs>
          <w:tab w:val="left" w:pos="1689"/>
          <w:tab w:val="left" w:pos="1690"/>
        </w:tabs>
        <w:rPr>
          <w:sz w:val="28"/>
        </w:rPr>
      </w:pPr>
      <w:r>
        <w:rPr>
          <w:sz w:val="28"/>
        </w:rPr>
        <w:t>ostniederdeutsch:</w:t>
      </w:r>
    </w:p>
    <w:p w:rsidR="00716C36" w:rsidRDefault="00226BF3">
      <w:pPr>
        <w:pStyle w:val="a4"/>
        <w:numPr>
          <w:ilvl w:val="2"/>
          <w:numId w:val="82"/>
        </w:numPr>
        <w:tabs>
          <w:tab w:val="left" w:pos="1493"/>
        </w:tabs>
        <w:ind w:hanging="163"/>
        <w:rPr>
          <w:sz w:val="28"/>
        </w:rPr>
      </w:pPr>
      <w:r>
        <w:rPr>
          <w:sz w:val="28"/>
        </w:rPr>
        <w:t>mecklenburgisch;</w:t>
      </w:r>
    </w:p>
    <w:p w:rsidR="00716C36" w:rsidRDefault="00226BF3">
      <w:pPr>
        <w:pStyle w:val="a4"/>
        <w:numPr>
          <w:ilvl w:val="2"/>
          <w:numId w:val="82"/>
        </w:numPr>
        <w:tabs>
          <w:tab w:val="left" w:pos="1493"/>
        </w:tabs>
        <w:ind w:hanging="163"/>
        <w:rPr>
          <w:sz w:val="28"/>
        </w:rPr>
      </w:pPr>
      <w:r>
        <w:rPr>
          <w:sz w:val="28"/>
        </w:rPr>
        <w:t>brandenburgisch;</w:t>
      </w:r>
    </w:p>
    <w:p w:rsidR="00716C36" w:rsidRDefault="00226BF3">
      <w:pPr>
        <w:pStyle w:val="a4"/>
        <w:numPr>
          <w:ilvl w:val="2"/>
          <w:numId w:val="82"/>
        </w:numPr>
        <w:tabs>
          <w:tab w:val="left" w:pos="1493"/>
        </w:tabs>
        <w:ind w:hanging="163"/>
        <w:rPr>
          <w:sz w:val="28"/>
        </w:rPr>
      </w:pPr>
      <w:proofErr w:type="gramStart"/>
      <w:r>
        <w:rPr>
          <w:sz w:val="28"/>
        </w:rPr>
        <w:t>porpommersch</w:t>
      </w:r>
      <w:proofErr w:type="gramEnd"/>
      <w:r>
        <w:rPr>
          <w:sz w:val="28"/>
        </w:rPr>
        <w:t>.</w:t>
      </w:r>
    </w:p>
    <w:p w:rsidR="00716C36" w:rsidRDefault="00716C36">
      <w:pPr>
        <w:rPr>
          <w:sz w:val="28"/>
        </w:rPr>
        <w:sectPr w:rsidR="00716C36">
          <w:pgSz w:w="11900" w:h="16840"/>
          <w:pgMar w:top="1060" w:right="340" w:bottom="280" w:left="1440" w:header="720" w:footer="720" w:gutter="0"/>
          <w:cols w:space="720"/>
        </w:sectPr>
      </w:pPr>
    </w:p>
    <w:p w:rsidR="00716C36" w:rsidRDefault="00226BF3">
      <w:pPr>
        <w:pStyle w:val="a4"/>
        <w:numPr>
          <w:ilvl w:val="1"/>
          <w:numId w:val="82"/>
        </w:numPr>
        <w:tabs>
          <w:tab w:val="left" w:pos="1689"/>
          <w:tab w:val="left" w:pos="1690"/>
        </w:tabs>
        <w:spacing w:before="74"/>
        <w:rPr>
          <w:sz w:val="28"/>
        </w:rPr>
      </w:pPr>
      <w:r>
        <w:rPr>
          <w:sz w:val="28"/>
        </w:rPr>
        <w:lastRenderedPageBreak/>
        <w:t>westniederdeutsch:</w:t>
      </w:r>
    </w:p>
    <w:p w:rsidR="00716C36" w:rsidRDefault="00226BF3">
      <w:pPr>
        <w:pStyle w:val="a4"/>
        <w:numPr>
          <w:ilvl w:val="2"/>
          <w:numId w:val="82"/>
        </w:numPr>
        <w:tabs>
          <w:tab w:val="left" w:pos="1493"/>
        </w:tabs>
        <w:ind w:hanging="163"/>
        <w:rPr>
          <w:sz w:val="28"/>
        </w:rPr>
      </w:pPr>
      <w:r>
        <w:rPr>
          <w:sz w:val="28"/>
        </w:rPr>
        <w:t>niedersächsisch;</w:t>
      </w:r>
    </w:p>
    <w:p w:rsidR="00716C36" w:rsidRDefault="00226BF3">
      <w:pPr>
        <w:pStyle w:val="a4"/>
        <w:numPr>
          <w:ilvl w:val="2"/>
          <w:numId w:val="82"/>
        </w:numPr>
        <w:tabs>
          <w:tab w:val="left" w:pos="1493"/>
        </w:tabs>
        <w:ind w:hanging="163"/>
        <w:rPr>
          <w:sz w:val="28"/>
        </w:rPr>
      </w:pPr>
      <w:r>
        <w:rPr>
          <w:sz w:val="28"/>
        </w:rPr>
        <w:t>ostfälisch;</w:t>
      </w:r>
    </w:p>
    <w:p w:rsidR="00716C36" w:rsidRDefault="00226BF3">
      <w:pPr>
        <w:pStyle w:val="a4"/>
        <w:numPr>
          <w:ilvl w:val="2"/>
          <w:numId w:val="82"/>
        </w:numPr>
        <w:tabs>
          <w:tab w:val="left" w:pos="1493"/>
        </w:tabs>
        <w:ind w:hanging="163"/>
        <w:rPr>
          <w:sz w:val="28"/>
        </w:rPr>
      </w:pPr>
      <w:proofErr w:type="gramStart"/>
      <w:r>
        <w:rPr>
          <w:sz w:val="28"/>
        </w:rPr>
        <w:t>westfälisch</w:t>
      </w:r>
      <w:proofErr w:type="gramEnd"/>
      <w:r>
        <w:rPr>
          <w:sz w:val="28"/>
        </w:rPr>
        <w:t>.</w:t>
      </w:r>
    </w:p>
    <w:p w:rsidR="00716C36" w:rsidRDefault="00226BF3">
      <w:pPr>
        <w:pStyle w:val="Heading1"/>
        <w:numPr>
          <w:ilvl w:val="0"/>
          <w:numId w:val="82"/>
        </w:numPr>
        <w:tabs>
          <w:tab w:val="left" w:pos="1330"/>
        </w:tabs>
        <w:spacing w:before="161"/>
        <w:ind w:hanging="360"/>
      </w:pPr>
      <w:r>
        <w:rPr>
          <w:u w:val="thick"/>
        </w:rPr>
        <w:t>Mitteldeutsche</w:t>
      </w:r>
      <w:r>
        <w:rPr>
          <w:spacing w:val="-1"/>
          <w:u w:val="thick"/>
        </w:rPr>
        <w:t xml:space="preserve"> </w:t>
      </w:r>
      <w:r>
        <w:rPr>
          <w:u w:val="thick"/>
        </w:rPr>
        <w:t>Mundarten:</w:t>
      </w:r>
    </w:p>
    <w:p w:rsidR="00716C36" w:rsidRDefault="00226BF3">
      <w:pPr>
        <w:pStyle w:val="a4"/>
        <w:numPr>
          <w:ilvl w:val="1"/>
          <w:numId w:val="82"/>
        </w:numPr>
        <w:tabs>
          <w:tab w:val="left" w:pos="1689"/>
          <w:tab w:val="left" w:pos="1690"/>
        </w:tabs>
        <w:rPr>
          <w:sz w:val="28"/>
        </w:rPr>
      </w:pPr>
      <w:r>
        <w:rPr>
          <w:sz w:val="28"/>
        </w:rPr>
        <w:t>westmitteldeutsch:</w:t>
      </w:r>
    </w:p>
    <w:p w:rsidR="00716C36" w:rsidRDefault="00226BF3">
      <w:pPr>
        <w:pStyle w:val="a4"/>
        <w:numPr>
          <w:ilvl w:val="2"/>
          <w:numId w:val="82"/>
        </w:numPr>
        <w:tabs>
          <w:tab w:val="left" w:pos="1493"/>
        </w:tabs>
        <w:spacing w:before="160"/>
        <w:ind w:hanging="163"/>
        <w:rPr>
          <w:sz w:val="28"/>
        </w:rPr>
      </w:pPr>
      <w:r>
        <w:rPr>
          <w:sz w:val="28"/>
        </w:rPr>
        <w:t>mittelfränkisch: ripuarisch,</w:t>
      </w:r>
      <w:r>
        <w:rPr>
          <w:spacing w:val="-3"/>
          <w:sz w:val="28"/>
        </w:rPr>
        <w:t xml:space="preserve"> </w:t>
      </w:r>
      <w:r>
        <w:rPr>
          <w:sz w:val="28"/>
        </w:rPr>
        <w:t>moselfränkisch;</w:t>
      </w:r>
    </w:p>
    <w:p w:rsidR="00716C36" w:rsidRDefault="00226BF3">
      <w:pPr>
        <w:pStyle w:val="a4"/>
        <w:numPr>
          <w:ilvl w:val="2"/>
          <w:numId w:val="82"/>
        </w:numPr>
        <w:tabs>
          <w:tab w:val="left" w:pos="1493"/>
        </w:tabs>
        <w:spacing w:before="162"/>
        <w:ind w:hanging="163"/>
        <w:rPr>
          <w:sz w:val="28"/>
        </w:rPr>
      </w:pPr>
      <w:proofErr w:type="gramStart"/>
      <w:r>
        <w:rPr>
          <w:sz w:val="28"/>
        </w:rPr>
        <w:t>rheinfränkisch</w:t>
      </w:r>
      <w:proofErr w:type="gramEnd"/>
      <w:r>
        <w:rPr>
          <w:sz w:val="28"/>
        </w:rPr>
        <w:t>: hessisch,</w:t>
      </w:r>
      <w:r>
        <w:rPr>
          <w:spacing w:val="-2"/>
          <w:sz w:val="28"/>
        </w:rPr>
        <w:t xml:space="preserve"> </w:t>
      </w:r>
      <w:r>
        <w:rPr>
          <w:sz w:val="28"/>
        </w:rPr>
        <w:t>rheinpfälzisch.</w:t>
      </w:r>
    </w:p>
    <w:p w:rsidR="00716C36" w:rsidRDefault="00226BF3">
      <w:pPr>
        <w:pStyle w:val="a4"/>
        <w:numPr>
          <w:ilvl w:val="1"/>
          <w:numId w:val="82"/>
        </w:numPr>
        <w:tabs>
          <w:tab w:val="left" w:pos="1689"/>
          <w:tab w:val="left" w:pos="1690"/>
        </w:tabs>
        <w:spacing w:before="160"/>
        <w:rPr>
          <w:sz w:val="28"/>
        </w:rPr>
      </w:pPr>
      <w:r>
        <w:rPr>
          <w:sz w:val="28"/>
        </w:rPr>
        <w:t>ostmitteldeutsch:</w:t>
      </w:r>
    </w:p>
    <w:p w:rsidR="00716C36" w:rsidRDefault="00226BF3">
      <w:pPr>
        <w:pStyle w:val="a4"/>
        <w:numPr>
          <w:ilvl w:val="2"/>
          <w:numId w:val="82"/>
        </w:numPr>
        <w:tabs>
          <w:tab w:val="left" w:pos="1493"/>
        </w:tabs>
        <w:spacing w:before="162"/>
        <w:ind w:hanging="163"/>
        <w:rPr>
          <w:sz w:val="28"/>
        </w:rPr>
      </w:pPr>
      <w:r>
        <w:rPr>
          <w:sz w:val="28"/>
        </w:rPr>
        <w:t>thüringisch;</w:t>
      </w:r>
    </w:p>
    <w:p w:rsidR="00716C36" w:rsidRDefault="00226BF3">
      <w:pPr>
        <w:pStyle w:val="a4"/>
        <w:numPr>
          <w:ilvl w:val="2"/>
          <w:numId w:val="82"/>
        </w:numPr>
        <w:tabs>
          <w:tab w:val="left" w:pos="1493"/>
        </w:tabs>
        <w:ind w:hanging="163"/>
        <w:rPr>
          <w:sz w:val="28"/>
        </w:rPr>
      </w:pPr>
      <w:r>
        <w:rPr>
          <w:sz w:val="28"/>
        </w:rPr>
        <w:t>obersächsisch;</w:t>
      </w:r>
    </w:p>
    <w:p w:rsidR="00716C36" w:rsidRDefault="00226BF3">
      <w:pPr>
        <w:pStyle w:val="a4"/>
        <w:numPr>
          <w:ilvl w:val="2"/>
          <w:numId w:val="82"/>
        </w:numPr>
        <w:tabs>
          <w:tab w:val="left" w:pos="1493"/>
        </w:tabs>
        <w:spacing w:before="160"/>
        <w:ind w:hanging="163"/>
        <w:rPr>
          <w:sz w:val="28"/>
        </w:rPr>
      </w:pPr>
      <w:proofErr w:type="gramStart"/>
      <w:r>
        <w:rPr>
          <w:sz w:val="28"/>
        </w:rPr>
        <w:t>lausitzisch</w:t>
      </w:r>
      <w:proofErr w:type="gramEnd"/>
      <w:r>
        <w:rPr>
          <w:sz w:val="28"/>
        </w:rPr>
        <w:t>.</w:t>
      </w:r>
    </w:p>
    <w:p w:rsidR="00716C36" w:rsidRDefault="00226BF3">
      <w:pPr>
        <w:pStyle w:val="Heading1"/>
        <w:numPr>
          <w:ilvl w:val="0"/>
          <w:numId w:val="82"/>
        </w:numPr>
        <w:tabs>
          <w:tab w:val="left" w:pos="1330"/>
        </w:tabs>
        <w:spacing w:before="162"/>
        <w:ind w:hanging="360"/>
        <w:rPr>
          <w:b w:val="0"/>
        </w:rPr>
      </w:pPr>
      <w:r>
        <w:rPr>
          <w:u w:val="thick"/>
        </w:rPr>
        <w:t>Oberdeutsche</w:t>
      </w:r>
      <w:r>
        <w:rPr>
          <w:spacing w:val="-2"/>
          <w:u w:val="thick"/>
        </w:rPr>
        <w:t xml:space="preserve"> </w:t>
      </w:r>
      <w:r>
        <w:rPr>
          <w:u w:val="thick"/>
        </w:rPr>
        <w:t>Mundarten</w:t>
      </w:r>
      <w:r>
        <w:rPr>
          <w:b w:val="0"/>
        </w:rPr>
        <w:t>:</w:t>
      </w:r>
    </w:p>
    <w:p w:rsidR="00716C36" w:rsidRDefault="00226BF3">
      <w:pPr>
        <w:pStyle w:val="a4"/>
        <w:numPr>
          <w:ilvl w:val="1"/>
          <w:numId w:val="82"/>
        </w:numPr>
        <w:tabs>
          <w:tab w:val="left" w:pos="1689"/>
          <w:tab w:val="left" w:pos="1690"/>
        </w:tabs>
        <w:spacing w:before="160"/>
        <w:rPr>
          <w:sz w:val="28"/>
        </w:rPr>
      </w:pPr>
      <w:r>
        <w:rPr>
          <w:sz w:val="28"/>
        </w:rPr>
        <w:t>oberfränkisch:</w:t>
      </w:r>
    </w:p>
    <w:p w:rsidR="00716C36" w:rsidRDefault="00226BF3">
      <w:pPr>
        <w:pStyle w:val="a4"/>
        <w:numPr>
          <w:ilvl w:val="2"/>
          <w:numId w:val="82"/>
        </w:numPr>
        <w:tabs>
          <w:tab w:val="left" w:pos="1623"/>
        </w:tabs>
        <w:spacing w:before="162"/>
        <w:ind w:left="1622" w:hanging="163"/>
        <w:rPr>
          <w:sz w:val="28"/>
        </w:rPr>
      </w:pPr>
      <w:r>
        <w:rPr>
          <w:sz w:val="28"/>
        </w:rPr>
        <w:t>sudfränkisch;</w:t>
      </w:r>
    </w:p>
    <w:p w:rsidR="00716C36" w:rsidRDefault="00226BF3">
      <w:pPr>
        <w:pStyle w:val="a4"/>
        <w:numPr>
          <w:ilvl w:val="2"/>
          <w:numId w:val="82"/>
        </w:numPr>
        <w:tabs>
          <w:tab w:val="left" w:pos="1623"/>
        </w:tabs>
        <w:spacing w:before="160"/>
        <w:ind w:left="1622" w:hanging="163"/>
        <w:rPr>
          <w:sz w:val="28"/>
        </w:rPr>
      </w:pPr>
      <w:r>
        <w:rPr>
          <w:sz w:val="28"/>
        </w:rPr>
        <w:t>ostfrankisch</w:t>
      </w:r>
    </w:p>
    <w:p w:rsidR="00716C36" w:rsidRDefault="00226BF3">
      <w:pPr>
        <w:pStyle w:val="a4"/>
        <w:numPr>
          <w:ilvl w:val="1"/>
          <w:numId w:val="82"/>
        </w:numPr>
        <w:tabs>
          <w:tab w:val="left" w:pos="1689"/>
          <w:tab w:val="left" w:pos="1690"/>
        </w:tabs>
        <w:rPr>
          <w:sz w:val="28"/>
        </w:rPr>
      </w:pPr>
      <w:r>
        <w:rPr>
          <w:sz w:val="28"/>
        </w:rPr>
        <w:t>schwäbisch-alemannisch:</w:t>
      </w:r>
    </w:p>
    <w:p w:rsidR="00716C36" w:rsidRDefault="00226BF3">
      <w:pPr>
        <w:pStyle w:val="a4"/>
        <w:numPr>
          <w:ilvl w:val="2"/>
          <w:numId w:val="82"/>
        </w:numPr>
        <w:tabs>
          <w:tab w:val="left" w:pos="1623"/>
        </w:tabs>
        <w:ind w:left="1622" w:hanging="163"/>
        <w:rPr>
          <w:sz w:val="28"/>
        </w:rPr>
      </w:pPr>
      <w:r>
        <w:rPr>
          <w:sz w:val="28"/>
        </w:rPr>
        <w:t>schwäbisch;</w:t>
      </w:r>
    </w:p>
    <w:p w:rsidR="00716C36" w:rsidRDefault="00226BF3">
      <w:pPr>
        <w:pStyle w:val="a4"/>
        <w:numPr>
          <w:ilvl w:val="2"/>
          <w:numId w:val="82"/>
        </w:numPr>
        <w:tabs>
          <w:tab w:val="left" w:pos="1623"/>
        </w:tabs>
        <w:ind w:left="1622" w:hanging="163"/>
        <w:rPr>
          <w:sz w:val="28"/>
        </w:rPr>
      </w:pPr>
      <w:r>
        <w:rPr>
          <w:sz w:val="28"/>
        </w:rPr>
        <w:t>niederalemannisch;</w:t>
      </w:r>
    </w:p>
    <w:p w:rsidR="00716C36" w:rsidRDefault="00226BF3">
      <w:pPr>
        <w:pStyle w:val="a4"/>
        <w:numPr>
          <w:ilvl w:val="2"/>
          <w:numId w:val="82"/>
        </w:numPr>
        <w:tabs>
          <w:tab w:val="left" w:pos="1623"/>
        </w:tabs>
        <w:ind w:left="1622" w:hanging="163"/>
        <w:rPr>
          <w:sz w:val="28"/>
        </w:rPr>
      </w:pPr>
      <w:r>
        <w:rPr>
          <w:sz w:val="28"/>
        </w:rPr>
        <w:t>ober- und hochalemannisch</w:t>
      </w:r>
      <w:r>
        <w:rPr>
          <w:spacing w:val="-4"/>
          <w:sz w:val="28"/>
        </w:rPr>
        <w:t xml:space="preserve"> </w:t>
      </w:r>
      <w:r>
        <w:rPr>
          <w:sz w:val="28"/>
        </w:rPr>
        <w:t>(Schweizerdeutsch)</w:t>
      </w:r>
    </w:p>
    <w:p w:rsidR="00716C36" w:rsidRDefault="00226BF3">
      <w:pPr>
        <w:pStyle w:val="a4"/>
        <w:numPr>
          <w:ilvl w:val="1"/>
          <w:numId w:val="82"/>
        </w:numPr>
        <w:tabs>
          <w:tab w:val="left" w:pos="1689"/>
          <w:tab w:val="left" w:pos="1690"/>
        </w:tabs>
        <w:rPr>
          <w:sz w:val="28"/>
        </w:rPr>
      </w:pPr>
      <w:r>
        <w:rPr>
          <w:sz w:val="28"/>
        </w:rPr>
        <w:t>bairisch-österreichisch:</w:t>
      </w:r>
    </w:p>
    <w:p w:rsidR="00716C36" w:rsidRDefault="00226BF3">
      <w:pPr>
        <w:pStyle w:val="a4"/>
        <w:numPr>
          <w:ilvl w:val="2"/>
          <w:numId w:val="82"/>
        </w:numPr>
        <w:tabs>
          <w:tab w:val="left" w:pos="1615"/>
        </w:tabs>
        <w:ind w:left="1614" w:hanging="163"/>
        <w:rPr>
          <w:sz w:val="28"/>
        </w:rPr>
      </w:pPr>
      <w:r>
        <w:rPr>
          <w:sz w:val="28"/>
        </w:rPr>
        <w:t>nordbaiisch;</w:t>
      </w:r>
    </w:p>
    <w:p w:rsidR="00716C36" w:rsidRDefault="00226BF3">
      <w:pPr>
        <w:pStyle w:val="a4"/>
        <w:numPr>
          <w:ilvl w:val="2"/>
          <w:numId w:val="82"/>
        </w:numPr>
        <w:tabs>
          <w:tab w:val="left" w:pos="1623"/>
        </w:tabs>
        <w:ind w:left="1622" w:hanging="163"/>
        <w:rPr>
          <w:sz w:val="28"/>
        </w:rPr>
      </w:pPr>
      <w:r>
        <w:rPr>
          <w:sz w:val="28"/>
        </w:rPr>
        <w:t>mittelbairisch</w:t>
      </w:r>
      <w:r>
        <w:rPr>
          <w:spacing w:val="-1"/>
          <w:sz w:val="28"/>
        </w:rPr>
        <w:t xml:space="preserve"> </w:t>
      </w:r>
      <w:r>
        <w:rPr>
          <w:sz w:val="28"/>
        </w:rPr>
        <w:t>(mittelösterreichisch);</w:t>
      </w:r>
    </w:p>
    <w:p w:rsidR="00716C36" w:rsidRDefault="00226BF3">
      <w:pPr>
        <w:pStyle w:val="a4"/>
        <w:numPr>
          <w:ilvl w:val="2"/>
          <w:numId w:val="82"/>
        </w:numPr>
        <w:tabs>
          <w:tab w:val="left" w:pos="1623"/>
        </w:tabs>
        <w:ind w:left="1622" w:hanging="163"/>
        <w:rPr>
          <w:sz w:val="28"/>
        </w:rPr>
      </w:pPr>
      <w:proofErr w:type="gramStart"/>
      <w:r>
        <w:rPr>
          <w:sz w:val="28"/>
        </w:rPr>
        <w:t>südbairisch</w:t>
      </w:r>
      <w:proofErr w:type="gramEnd"/>
      <w:r>
        <w:rPr>
          <w:spacing w:val="-2"/>
          <w:sz w:val="28"/>
        </w:rPr>
        <w:t xml:space="preserve"> </w:t>
      </w:r>
      <w:r>
        <w:rPr>
          <w:sz w:val="28"/>
        </w:rPr>
        <w:t>(südösterreichisch).</w:t>
      </w:r>
    </w:p>
    <w:p w:rsidR="00716C36" w:rsidRDefault="00716C36">
      <w:pPr>
        <w:pStyle w:val="a3"/>
        <w:rPr>
          <w:sz w:val="30"/>
        </w:rPr>
      </w:pPr>
    </w:p>
    <w:p w:rsidR="00716C36" w:rsidRDefault="00716C36">
      <w:pPr>
        <w:pStyle w:val="a3"/>
        <w:rPr>
          <w:sz w:val="26"/>
        </w:rPr>
      </w:pPr>
    </w:p>
    <w:p w:rsidR="00716C36" w:rsidRPr="00DD0C1E" w:rsidRDefault="00226BF3">
      <w:pPr>
        <w:pStyle w:val="Heading1"/>
        <w:numPr>
          <w:ilvl w:val="1"/>
          <w:numId w:val="90"/>
        </w:numPr>
        <w:tabs>
          <w:tab w:val="left" w:pos="1112"/>
        </w:tabs>
        <w:ind w:left="1111"/>
        <w:rPr>
          <w:lang w:val="de-DE"/>
        </w:rPr>
      </w:pPr>
      <w:bookmarkStart w:id="5" w:name="_TOC_250042"/>
      <w:r w:rsidRPr="00DD0C1E">
        <w:rPr>
          <w:lang w:val="de-DE"/>
        </w:rPr>
        <w:t>Die zeitliche Gliederung der deuschen</w:t>
      </w:r>
      <w:r w:rsidRPr="00DD0C1E">
        <w:rPr>
          <w:spacing w:val="-4"/>
          <w:lang w:val="de-DE"/>
        </w:rPr>
        <w:t xml:space="preserve"> </w:t>
      </w:r>
      <w:bookmarkEnd w:id="5"/>
      <w:r w:rsidRPr="00DD0C1E">
        <w:rPr>
          <w:lang w:val="de-DE"/>
        </w:rPr>
        <w:t>Sprac</w:t>
      </w:r>
      <w:r w:rsidRPr="00DD0C1E">
        <w:rPr>
          <w:lang w:val="de-DE"/>
        </w:rPr>
        <w:t>hgeschichte.</w:t>
      </w:r>
    </w:p>
    <w:p w:rsidR="00716C36" w:rsidRPr="00DD0C1E" w:rsidRDefault="00226BF3">
      <w:pPr>
        <w:pStyle w:val="a3"/>
        <w:spacing w:before="161" w:line="360" w:lineRule="auto"/>
        <w:ind w:left="261" w:right="618" w:firstLine="708"/>
        <w:rPr>
          <w:lang w:val="de-DE"/>
        </w:rPr>
      </w:pPr>
      <w:r w:rsidRPr="00DD0C1E">
        <w:rPr>
          <w:lang w:val="de-DE"/>
        </w:rPr>
        <w:t>Die Geschichte der deutschen Sprache seit</w:t>
      </w:r>
      <w:r w:rsidRPr="00DD0C1E">
        <w:rPr>
          <w:spacing w:val="-51"/>
          <w:lang w:val="de-DE"/>
        </w:rPr>
        <w:t xml:space="preserve"> </w:t>
      </w:r>
      <w:r w:rsidRPr="00DD0C1E">
        <w:rPr>
          <w:lang w:val="de-DE"/>
        </w:rPr>
        <w:t>dem Beginn der schriftlichen Überlieferung bis zur Gegenwart wird in folgende Perioden gegliedert:</w:t>
      </w:r>
    </w:p>
    <w:p w:rsidR="00716C36" w:rsidRPr="00DD0C1E" w:rsidRDefault="00226BF3">
      <w:pPr>
        <w:pStyle w:val="a4"/>
        <w:numPr>
          <w:ilvl w:val="0"/>
          <w:numId w:val="81"/>
        </w:numPr>
        <w:tabs>
          <w:tab w:val="left" w:pos="1250"/>
        </w:tabs>
        <w:spacing w:before="0" w:line="360" w:lineRule="auto"/>
        <w:ind w:right="6052" w:firstLine="0"/>
        <w:rPr>
          <w:sz w:val="28"/>
          <w:lang w:val="de-DE"/>
        </w:rPr>
      </w:pPr>
      <w:r w:rsidRPr="00DD0C1E">
        <w:rPr>
          <w:sz w:val="28"/>
          <w:lang w:val="de-DE"/>
        </w:rPr>
        <w:t>die althochdeutsche Zeit: seit 770 bis etwa</w:t>
      </w:r>
      <w:r w:rsidRPr="00DD0C1E">
        <w:rPr>
          <w:spacing w:val="-6"/>
          <w:sz w:val="28"/>
          <w:lang w:val="de-DE"/>
        </w:rPr>
        <w:t xml:space="preserve"> </w:t>
      </w:r>
      <w:r w:rsidRPr="00DD0C1E">
        <w:rPr>
          <w:sz w:val="28"/>
          <w:lang w:val="de-DE"/>
        </w:rPr>
        <w:t>1050;</w:t>
      </w:r>
    </w:p>
    <w:p w:rsidR="00716C36" w:rsidRPr="00DD0C1E" w:rsidRDefault="00716C36">
      <w:pPr>
        <w:spacing w:line="360" w:lineRule="auto"/>
        <w:rPr>
          <w:sz w:val="28"/>
          <w:lang w:val="de-DE"/>
        </w:rPr>
        <w:sectPr w:rsidR="00716C36" w:rsidRPr="00DD0C1E">
          <w:pgSz w:w="11900" w:h="16840"/>
          <w:pgMar w:top="1060" w:right="340" w:bottom="280" w:left="1440" w:header="720" w:footer="720" w:gutter="0"/>
          <w:cols w:space="720"/>
        </w:sectPr>
      </w:pPr>
    </w:p>
    <w:p w:rsidR="00716C36" w:rsidRPr="00DD0C1E" w:rsidRDefault="00226BF3">
      <w:pPr>
        <w:pStyle w:val="a4"/>
        <w:numPr>
          <w:ilvl w:val="0"/>
          <w:numId w:val="81"/>
        </w:numPr>
        <w:tabs>
          <w:tab w:val="left" w:pos="1250"/>
        </w:tabs>
        <w:spacing w:before="74" w:line="360" w:lineRule="auto"/>
        <w:ind w:right="5679" w:firstLine="0"/>
        <w:rPr>
          <w:sz w:val="28"/>
          <w:lang w:val="de-DE"/>
        </w:rPr>
      </w:pPr>
      <w:r w:rsidRPr="00DD0C1E">
        <w:rPr>
          <w:sz w:val="28"/>
          <w:lang w:val="de-DE"/>
        </w:rPr>
        <w:lastRenderedPageBreak/>
        <w:t>die mittelhochdeutsche Zeit: seit etwa 1050 bis um</w:t>
      </w:r>
      <w:r w:rsidRPr="00DD0C1E">
        <w:rPr>
          <w:spacing w:val="-9"/>
          <w:sz w:val="28"/>
          <w:lang w:val="de-DE"/>
        </w:rPr>
        <w:t xml:space="preserve"> </w:t>
      </w:r>
      <w:r w:rsidRPr="00DD0C1E">
        <w:rPr>
          <w:sz w:val="28"/>
          <w:lang w:val="de-DE"/>
        </w:rPr>
        <w:t>1350;</w:t>
      </w:r>
    </w:p>
    <w:p w:rsidR="00716C36" w:rsidRPr="00DD0C1E" w:rsidRDefault="00226BF3">
      <w:pPr>
        <w:pStyle w:val="a4"/>
        <w:numPr>
          <w:ilvl w:val="0"/>
          <w:numId w:val="81"/>
        </w:numPr>
        <w:tabs>
          <w:tab w:val="left" w:pos="1250"/>
        </w:tabs>
        <w:spacing w:before="0" w:line="360" w:lineRule="auto"/>
        <w:ind w:right="5463" w:firstLine="0"/>
        <w:rPr>
          <w:sz w:val="28"/>
          <w:lang w:val="de-DE"/>
        </w:rPr>
      </w:pPr>
      <w:r w:rsidRPr="00DD0C1E">
        <w:rPr>
          <w:sz w:val="28"/>
          <w:lang w:val="de-DE"/>
        </w:rPr>
        <w:t>die frühneuhochdeutsche Zeit: seit etwa 1350 bis um</w:t>
      </w:r>
      <w:r w:rsidRPr="00DD0C1E">
        <w:rPr>
          <w:spacing w:val="-8"/>
          <w:sz w:val="28"/>
          <w:lang w:val="de-DE"/>
        </w:rPr>
        <w:t xml:space="preserve"> </w:t>
      </w:r>
      <w:r w:rsidRPr="00DD0C1E">
        <w:rPr>
          <w:sz w:val="28"/>
          <w:lang w:val="de-DE"/>
        </w:rPr>
        <w:t>1650;</w:t>
      </w:r>
    </w:p>
    <w:p w:rsidR="00716C36" w:rsidRPr="00DD0C1E" w:rsidRDefault="00226BF3">
      <w:pPr>
        <w:pStyle w:val="a4"/>
        <w:numPr>
          <w:ilvl w:val="0"/>
          <w:numId w:val="81"/>
        </w:numPr>
        <w:tabs>
          <w:tab w:val="left" w:pos="1250"/>
        </w:tabs>
        <w:spacing w:before="0" w:line="360" w:lineRule="auto"/>
        <w:ind w:right="5929" w:firstLine="0"/>
        <w:rPr>
          <w:sz w:val="28"/>
          <w:lang w:val="de-DE"/>
        </w:rPr>
      </w:pPr>
      <w:r w:rsidRPr="00DD0C1E">
        <w:rPr>
          <w:sz w:val="28"/>
          <w:lang w:val="de-DE"/>
        </w:rPr>
        <w:t>die neuhochdeutsche Zeit: seit 1650 bis zur</w:t>
      </w:r>
      <w:r w:rsidRPr="00DD0C1E">
        <w:rPr>
          <w:spacing w:val="-18"/>
          <w:sz w:val="28"/>
          <w:lang w:val="de-DE"/>
        </w:rPr>
        <w:t xml:space="preserve"> </w:t>
      </w:r>
      <w:r w:rsidRPr="00DD0C1E">
        <w:rPr>
          <w:sz w:val="28"/>
          <w:lang w:val="de-DE"/>
        </w:rPr>
        <w:t>Gegenwart.</w:t>
      </w:r>
    </w:p>
    <w:p w:rsidR="00716C36" w:rsidRPr="00DD0C1E" w:rsidRDefault="00226BF3">
      <w:pPr>
        <w:pStyle w:val="a3"/>
        <w:spacing w:line="360" w:lineRule="auto"/>
        <w:ind w:left="260" w:right="929" w:firstLine="708"/>
        <w:rPr>
          <w:lang w:val="de-DE"/>
        </w:rPr>
      </w:pPr>
      <w:r w:rsidRPr="00DD0C1E">
        <w:rPr>
          <w:lang w:val="de-DE"/>
        </w:rPr>
        <w:t xml:space="preserve">Als Vorstufen des Althochdeutschen betrachtet man das Indoeuropaische (Ursprache) und </w:t>
      </w:r>
      <w:r w:rsidRPr="00DD0C1E">
        <w:rPr>
          <w:lang w:val="de-DE"/>
        </w:rPr>
        <w:t>das Gemeingermanische.</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Default="00226BF3">
      <w:pPr>
        <w:pStyle w:val="a3"/>
        <w:ind w:left="261"/>
        <w:rPr>
          <w:sz w:val="20"/>
        </w:rPr>
      </w:pPr>
      <w:r>
        <w:rPr>
          <w:noProof/>
          <w:sz w:val="20"/>
          <w:lang w:val="ru-RU" w:eastAsia="zh-CN"/>
        </w:rPr>
        <w:lastRenderedPageBreak/>
        <w:drawing>
          <wp:inline distT="0" distB="0" distL="0" distR="0">
            <wp:extent cx="5976482" cy="697287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976482" cy="6972871"/>
                    </a:xfrm>
                    <a:prstGeom prst="rect">
                      <a:avLst/>
                    </a:prstGeom>
                  </pic:spPr>
                </pic:pic>
              </a:graphicData>
            </a:graphic>
          </wp:inline>
        </w:drawing>
      </w:r>
    </w:p>
    <w:p w:rsidR="00716C36" w:rsidRDefault="00716C36">
      <w:pPr>
        <w:pStyle w:val="a3"/>
        <w:spacing w:before="2"/>
        <w:rPr>
          <w:sz w:val="26"/>
        </w:rPr>
      </w:pPr>
    </w:p>
    <w:p w:rsidR="00716C36" w:rsidRPr="00DD0C1E" w:rsidRDefault="00226BF3">
      <w:pPr>
        <w:pStyle w:val="Heading1"/>
        <w:numPr>
          <w:ilvl w:val="0"/>
          <w:numId w:val="80"/>
        </w:numPr>
        <w:tabs>
          <w:tab w:val="left" w:pos="542"/>
        </w:tabs>
        <w:spacing w:before="88"/>
        <w:rPr>
          <w:lang w:val="de-DE"/>
        </w:rPr>
      </w:pPr>
      <w:bookmarkStart w:id="6" w:name="_TOC_250041"/>
      <w:r w:rsidRPr="00DD0C1E">
        <w:rPr>
          <w:lang w:val="de-DE"/>
        </w:rPr>
        <w:t>DIE ALTEN GERMANEN UND IHRE</w:t>
      </w:r>
      <w:r w:rsidRPr="00DD0C1E">
        <w:rPr>
          <w:spacing w:val="-7"/>
          <w:lang w:val="de-DE"/>
        </w:rPr>
        <w:t xml:space="preserve"> </w:t>
      </w:r>
      <w:bookmarkEnd w:id="6"/>
      <w:r w:rsidRPr="00DD0C1E">
        <w:rPr>
          <w:lang w:val="de-DE"/>
        </w:rPr>
        <w:t>SPRACHEN</w:t>
      </w:r>
    </w:p>
    <w:p w:rsidR="00716C36" w:rsidRPr="00DD0C1E" w:rsidRDefault="00716C36">
      <w:pPr>
        <w:pStyle w:val="a3"/>
        <w:spacing w:before="10"/>
        <w:rPr>
          <w:b/>
          <w:sz w:val="34"/>
          <w:lang w:val="de-DE"/>
        </w:rPr>
      </w:pPr>
    </w:p>
    <w:p w:rsidR="00716C36" w:rsidRPr="00DD0C1E" w:rsidRDefault="00226BF3">
      <w:pPr>
        <w:pStyle w:val="Heading1"/>
        <w:numPr>
          <w:ilvl w:val="1"/>
          <w:numId w:val="80"/>
        </w:numPr>
        <w:tabs>
          <w:tab w:val="left" w:pos="1460"/>
        </w:tabs>
        <w:ind w:firstLine="708"/>
        <w:rPr>
          <w:lang w:val="de-DE"/>
        </w:rPr>
      </w:pPr>
      <w:bookmarkStart w:id="7" w:name="_TOC_250040"/>
      <w:r w:rsidRPr="00DD0C1E">
        <w:rPr>
          <w:lang w:val="de-DE"/>
        </w:rPr>
        <w:t>Die alten Germanen und ihre</w:t>
      </w:r>
      <w:r w:rsidRPr="00DD0C1E">
        <w:rPr>
          <w:spacing w:val="-4"/>
          <w:lang w:val="de-DE"/>
        </w:rPr>
        <w:t xml:space="preserve"> </w:t>
      </w:r>
      <w:bookmarkEnd w:id="7"/>
      <w:r w:rsidRPr="00DD0C1E">
        <w:rPr>
          <w:lang w:val="de-DE"/>
        </w:rPr>
        <w:t>Sprachen.</w:t>
      </w:r>
    </w:p>
    <w:p w:rsidR="00716C36" w:rsidRPr="00DD0C1E" w:rsidRDefault="00226BF3">
      <w:pPr>
        <w:pStyle w:val="a3"/>
        <w:spacing w:before="60" w:line="360" w:lineRule="auto"/>
        <w:ind w:left="260" w:right="2398" w:firstLine="708"/>
        <w:rPr>
          <w:lang w:val="de-DE"/>
        </w:rPr>
      </w:pPr>
      <w:r w:rsidRPr="00DD0C1E">
        <w:rPr>
          <w:lang w:val="de-DE"/>
        </w:rPr>
        <w:t>Um 100 unserer Zeit treten uns folgende große germanische Stammesgruppen entgegen:</w:t>
      </w:r>
    </w:p>
    <w:p w:rsidR="00716C36" w:rsidRDefault="00226BF3">
      <w:pPr>
        <w:pStyle w:val="a4"/>
        <w:numPr>
          <w:ilvl w:val="0"/>
          <w:numId w:val="79"/>
        </w:numPr>
        <w:tabs>
          <w:tab w:val="left" w:pos="565"/>
        </w:tabs>
        <w:spacing w:before="0"/>
        <w:ind w:hanging="1"/>
        <w:rPr>
          <w:sz w:val="28"/>
        </w:rPr>
      </w:pPr>
      <w:r>
        <w:rPr>
          <w:sz w:val="28"/>
        </w:rPr>
        <w:t>Die Nordgermanen oder die</w:t>
      </w:r>
      <w:r>
        <w:rPr>
          <w:spacing w:val="-4"/>
          <w:sz w:val="28"/>
        </w:rPr>
        <w:t xml:space="preserve"> </w:t>
      </w:r>
      <w:r>
        <w:rPr>
          <w:sz w:val="28"/>
        </w:rPr>
        <w:t>Skandinavier</w:t>
      </w:r>
    </w:p>
    <w:p w:rsidR="00716C36" w:rsidRDefault="00716C36">
      <w:pPr>
        <w:rPr>
          <w:sz w:val="28"/>
        </w:rPr>
        <w:sectPr w:rsidR="00716C36">
          <w:pgSz w:w="11900" w:h="16840"/>
          <w:pgMar w:top="1140" w:right="340" w:bottom="280" w:left="1440" w:header="720" w:footer="720" w:gutter="0"/>
          <w:cols w:space="720"/>
        </w:sectPr>
      </w:pPr>
    </w:p>
    <w:p w:rsidR="00716C36" w:rsidRDefault="00226BF3">
      <w:pPr>
        <w:pStyle w:val="a4"/>
        <w:numPr>
          <w:ilvl w:val="0"/>
          <w:numId w:val="79"/>
        </w:numPr>
        <w:tabs>
          <w:tab w:val="left" w:pos="565"/>
        </w:tabs>
        <w:spacing w:before="74" w:line="360" w:lineRule="auto"/>
        <w:ind w:right="1214" w:firstLine="0"/>
        <w:rPr>
          <w:sz w:val="28"/>
        </w:rPr>
      </w:pPr>
      <w:r w:rsidRPr="00DD0C1E">
        <w:rPr>
          <w:sz w:val="28"/>
          <w:lang w:val="de-DE"/>
        </w:rPr>
        <w:lastRenderedPageBreak/>
        <w:t>Die</w:t>
      </w:r>
      <w:r w:rsidRPr="00DD0C1E">
        <w:rPr>
          <w:spacing w:val="-7"/>
          <w:sz w:val="28"/>
          <w:lang w:val="de-DE"/>
        </w:rPr>
        <w:t xml:space="preserve"> </w:t>
      </w:r>
      <w:r w:rsidRPr="00DD0C1E">
        <w:rPr>
          <w:sz w:val="28"/>
          <w:lang w:val="de-DE"/>
        </w:rPr>
        <w:t>Ostgermanen</w:t>
      </w:r>
      <w:r w:rsidRPr="00DD0C1E">
        <w:rPr>
          <w:spacing w:val="-6"/>
          <w:sz w:val="28"/>
          <w:lang w:val="de-DE"/>
        </w:rPr>
        <w:t xml:space="preserve"> </w:t>
      </w:r>
      <w:r w:rsidRPr="00DD0C1E">
        <w:rPr>
          <w:sz w:val="28"/>
          <w:lang w:val="de-DE"/>
        </w:rPr>
        <w:t>oder</w:t>
      </w:r>
      <w:r w:rsidRPr="00DD0C1E">
        <w:rPr>
          <w:spacing w:val="-5"/>
          <w:sz w:val="28"/>
          <w:lang w:val="de-DE"/>
        </w:rPr>
        <w:t xml:space="preserve"> </w:t>
      </w:r>
      <w:r w:rsidRPr="00DD0C1E">
        <w:rPr>
          <w:sz w:val="28"/>
          <w:lang w:val="de-DE"/>
        </w:rPr>
        <w:t>die</w:t>
      </w:r>
      <w:r w:rsidRPr="00DD0C1E">
        <w:rPr>
          <w:spacing w:val="-6"/>
          <w:sz w:val="28"/>
          <w:lang w:val="de-DE"/>
        </w:rPr>
        <w:t xml:space="preserve"> </w:t>
      </w:r>
      <w:r w:rsidRPr="00DD0C1E">
        <w:rPr>
          <w:sz w:val="28"/>
          <w:lang w:val="de-DE"/>
        </w:rPr>
        <w:t>Ostseegermanen:</w:t>
      </w:r>
      <w:r w:rsidRPr="00DD0C1E">
        <w:rPr>
          <w:spacing w:val="-6"/>
          <w:sz w:val="28"/>
          <w:lang w:val="de-DE"/>
        </w:rPr>
        <w:t xml:space="preserve"> </w:t>
      </w:r>
      <w:r w:rsidRPr="00DD0C1E">
        <w:rPr>
          <w:sz w:val="28"/>
          <w:lang w:val="de-DE"/>
        </w:rPr>
        <w:t>die</w:t>
      </w:r>
      <w:r w:rsidRPr="00DD0C1E">
        <w:rPr>
          <w:spacing w:val="-5"/>
          <w:sz w:val="28"/>
          <w:lang w:val="de-DE"/>
        </w:rPr>
        <w:t xml:space="preserve"> </w:t>
      </w:r>
      <w:r w:rsidRPr="00DD0C1E">
        <w:rPr>
          <w:sz w:val="28"/>
          <w:lang w:val="de-DE"/>
        </w:rPr>
        <w:t>Goten,</w:t>
      </w:r>
      <w:r w:rsidRPr="00DD0C1E">
        <w:rPr>
          <w:spacing w:val="-7"/>
          <w:sz w:val="28"/>
          <w:lang w:val="de-DE"/>
        </w:rPr>
        <w:t xml:space="preserve"> </w:t>
      </w:r>
      <w:r w:rsidRPr="00DD0C1E">
        <w:rPr>
          <w:sz w:val="28"/>
          <w:lang w:val="de-DE"/>
        </w:rPr>
        <w:t>die</w:t>
      </w:r>
      <w:r w:rsidRPr="00DD0C1E">
        <w:rPr>
          <w:spacing w:val="-5"/>
          <w:sz w:val="28"/>
          <w:lang w:val="de-DE"/>
        </w:rPr>
        <w:t xml:space="preserve"> </w:t>
      </w:r>
      <w:r w:rsidRPr="00DD0C1E">
        <w:rPr>
          <w:sz w:val="28"/>
          <w:lang w:val="de-DE"/>
        </w:rPr>
        <w:t>Burgunder,</w:t>
      </w:r>
      <w:r w:rsidRPr="00DD0C1E">
        <w:rPr>
          <w:spacing w:val="-5"/>
          <w:sz w:val="28"/>
          <w:lang w:val="de-DE"/>
        </w:rPr>
        <w:t xml:space="preserve"> </w:t>
      </w:r>
      <w:r w:rsidRPr="00DD0C1E">
        <w:rPr>
          <w:sz w:val="28"/>
          <w:lang w:val="de-DE"/>
        </w:rPr>
        <w:t xml:space="preserve">die Wandalen. </w:t>
      </w:r>
      <w:r>
        <w:rPr>
          <w:sz w:val="28"/>
        </w:rPr>
        <w:t>Sie lebten an der</w:t>
      </w:r>
      <w:r>
        <w:rPr>
          <w:spacing w:val="-2"/>
          <w:sz w:val="28"/>
        </w:rPr>
        <w:t xml:space="preserve"> </w:t>
      </w:r>
      <w:r>
        <w:rPr>
          <w:sz w:val="28"/>
        </w:rPr>
        <w:t>Ostseeküste</w:t>
      </w:r>
    </w:p>
    <w:p w:rsidR="00716C36" w:rsidRDefault="00226BF3">
      <w:pPr>
        <w:pStyle w:val="a4"/>
        <w:numPr>
          <w:ilvl w:val="0"/>
          <w:numId w:val="79"/>
        </w:numPr>
        <w:tabs>
          <w:tab w:val="left" w:pos="565"/>
        </w:tabs>
        <w:spacing w:before="0"/>
        <w:ind w:left="564" w:hanging="303"/>
        <w:rPr>
          <w:sz w:val="28"/>
        </w:rPr>
      </w:pPr>
      <w:r>
        <w:rPr>
          <w:sz w:val="28"/>
        </w:rPr>
        <w:t>Die</w:t>
      </w:r>
      <w:r>
        <w:rPr>
          <w:spacing w:val="-2"/>
          <w:sz w:val="28"/>
        </w:rPr>
        <w:t xml:space="preserve"> </w:t>
      </w:r>
      <w:r>
        <w:rPr>
          <w:sz w:val="28"/>
        </w:rPr>
        <w:t>Westgermanen.</w:t>
      </w:r>
    </w:p>
    <w:p w:rsidR="00716C36" w:rsidRPr="00DD0C1E" w:rsidRDefault="00226BF3">
      <w:pPr>
        <w:pStyle w:val="a3"/>
        <w:spacing w:before="161" w:line="360" w:lineRule="auto"/>
        <w:ind w:left="260" w:right="890" w:firstLine="708"/>
        <w:rPr>
          <w:lang w:val="de-DE"/>
        </w:rPr>
      </w:pPr>
      <w:r w:rsidRPr="00DD0C1E">
        <w:rPr>
          <w:lang w:val="de-DE"/>
        </w:rPr>
        <w:t>Aus den Sprachen der Nordgermanen entwickelten sich später das Schwedische, das Norwegische, das Dänische, das Isländische, das Fär</w:t>
      </w:r>
      <w:r w:rsidRPr="00DD0C1E">
        <w:rPr>
          <w:lang w:val="de-DE"/>
        </w:rPr>
        <w:t>ingische.</w:t>
      </w:r>
    </w:p>
    <w:p w:rsidR="00716C36" w:rsidRPr="00DD0C1E" w:rsidRDefault="00226BF3">
      <w:pPr>
        <w:pStyle w:val="a3"/>
        <w:spacing w:line="360" w:lineRule="auto"/>
        <w:ind w:left="260" w:right="602" w:firstLine="708"/>
        <w:rPr>
          <w:lang w:val="de-DE"/>
        </w:rPr>
      </w:pPr>
      <w:r w:rsidRPr="00DD0C1E">
        <w:rPr>
          <w:lang w:val="de-DE"/>
        </w:rPr>
        <w:t>Die Ostgermanischen Sprachen sind ausgestorben, da die Ostgermanen als selbständige Stämme am Ausgang der Völkerwanderungszeit untergegangen sind. Die Burgunder kamen bis nach Südfrankreich und wurden romanisiert. Die Wandalen kamen bis nach Span</w:t>
      </w:r>
      <w:r w:rsidRPr="00DD0C1E">
        <w:rPr>
          <w:lang w:val="de-DE"/>
        </w:rPr>
        <w:t>ien, wo nach ihnen Andalusien benannt ist. Von den ostgermanischen Sprachen ist nur die gotische Sprache schriftlich überliefert. Die gotische Bibel (Codex argenteus) wurde aus dem Grichischen vom gotischen Bischof Wulfila im 4. Jahrhundert unserer Zeit üb</w:t>
      </w:r>
      <w:r w:rsidRPr="00DD0C1E">
        <w:rPr>
          <w:lang w:val="de-DE"/>
        </w:rPr>
        <w:t>ersetzt. Das ist eines der ältesten Sprachdenkmäler der altgermanischen Sprachen.</w:t>
      </w:r>
    </w:p>
    <w:p w:rsidR="00716C36" w:rsidRPr="00DD0C1E" w:rsidRDefault="00226BF3">
      <w:pPr>
        <w:pStyle w:val="a3"/>
        <w:ind w:left="969"/>
        <w:rPr>
          <w:lang w:val="de-DE"/>
        </w:rPr>
      </w:pPr>
      <w:r w:rsidRPr="00DD0C1E">
        <w:rPr>
          <w:lang w:val="de-DE"/>
        </w:rPr>
        <w:t>Zu den Westgermanen gehörten drei große Stammesgruppen:</w:t>
      </w:r>
    </w:p>
    <w:p w:rsidR="00716C36" w:rsidRDefault="00226BF3">
      <w:pPr>
        <w:pStyle w:val="a4"/>
        <w:numPr>
          <w:ilvl w:val="0"/>
          <w:numId w:val="78"/>
        </w:numPr>
        <w:tabs>
          <w:tab w:val="left" w:pos="565"/>
        </w:tabs>
        <w:ind w:hanging="303"/>
        <w:rPr>
          <w:sz w:val="28"/>
        </w:rPr>
      </w:pPr>
      <w:r>
        <w:rPr>
          <w:sz w:val="28"/>
        </w:rPr>
        <w:t>die</w:t>
      </w:r>
      <w:r>
        <w:rPr>
          <w:spacing w:val="-2"/>
          <w:sz w:val="28"/>
        </w:rPr>
        <w:t xml:space="preserve"> </w:t>
      </w:r>
      <w:r>
        <w:rPr>
          <w:sz w:val="28"/>
        </w:rPr>
        <w:t>Ingwäonen,</w:t>
      </w:r>
    </w:p>
    <w:p w:rsidR="00716C36" w:rsidRDefault="00226BF3">
      <w:pPr>
        <w:pStyle w:val="a4"/>
        <w:numPr>
          <w:ilvl w:val="0"/>
          <w:numId w:val="78"/>
        </w:numPr>
        <w:tabs>
          <w:tab w:val="left" w:pos="565"/>
        </w:tabs>
        <w:spacing w:before="160"/>
        <w:ind w:hanging="303"/>
        <w:rPr>
          <w:sz w:val="28"/>
        </w:rPr>
      </w:pPr>
      <w:r>
        <w:rPr>
          <w:sz w:val="28"/>
        </w:rPr>
        <w:t>die</w:t>
      </w:r>
      <w:r>
        <w:rPr>
          <w:spacing w:val="-2"/>
          <w:sz w:val="28"/>
        </w:rPr>
        <w:t xml:space="preserve"> </w:t>
      </w:r>
      <w:r>
        <w:rPr>
          <w:sz w:val="28"/>
        </w:rPr>
        <w:t>Istwäonen,</w:t>
      </w:r>
    </w:p>
    <w:p w:rsidR="00716C36" w:rsidRDefault="00226BF3">
      <w:pPr>
        <w:pStyle w:val="a4"/>
        <w:numPr>
          <w:ilvl w:val="0"/>
          <w:numId w:val="78"/>
        </w:numPr>
        <w:tabs>
          <w:tab w:val="left" w:pos="565"/>
        </w:tabs>
        <w:spacing w:before="162"/>
        <w:ind w:hanging="303"/>
        <w:rPr>
          <w:sz w:val="28"/>
        </w:rPr>
      </w:pPr>
      <w:proofErr w:type="gramStart"/>
      <w:r>
        <w:rPr>
          <w:sz w:val="28"/>
        </w:rPr>
        <w:t>die</w:t>
      </w:r>
      <w:proofErr w:type="gramEnd"/>
      <w:r>
        <w:rPr>
          <w:spacing w:val="-2"/>
          <w:sz w:val="28"/>
        </w:rPr>
        <w:t xml:space="preserve"> </w:t>
      </w:r>
      <w:r>
        <w:rPr>
          <w:sz w:val="28"/>
        </w:rPr>
        <w:t>Herminonen.</w:t>
      </w:r>
    </w:p>
    <w:p w:rsidR="00716C36" w:rsidRPr="00DD0C1E" w:rsidRDefault="00226BF3">
      <w:pPr>
        <w:pStyle w:val="a3"/>
        <w:spacing w:before="160" w:line="360" w:lineRule="auto"/>
        <w:ind w:left="260" w:right="494" w:firstLine="708"/>
        <w:rPr>
          <w:lang w:val="de-DE"/>
        </w:rPr>
      </w:pPr>
      <w:r w:rsidRPr="00DD0C1E">
        <w:rPr>
          <w:b/>
          <w:i/>
          <w:lang w:val="de-DE"/>
        </w:rPr>
        <w:t xml:space="preserve">Die Ingwäonen </w:t>
      </w:r>
      <w:r w:rsidRPr="00DD0C1E">
        <w:rPr>
          <w:lang w:val="de-DE"/>
        </w:rPr>
        <w:t>(Nordseegermanen) lebten an der Nordseeküste. Das waren die Friesen, die Jüten, Angeln und Sachsen. Später bildeten sie den Stammesverband der Sachsen.</w:t>
      </w:r>
    </w:p>
    <w:p w:rsidR="00716C36" w:rsidRPr="00DD0C1E" w:rsidRDefault="00226BF3">
      <w:pPr>
        <w:ind w:left="969"/>
        <w:rPr>
          <w:sz w:val="28"/>
          <w:lang w:val="de-DE"/>
        </w:rPr>
      </w:pPr>
      <w:r w:rsidRPr="00DD0C1E">
        <w:rPr>
          <w:b/>
          <w:i/>
          <w:sz w:val="28"/>
          <w:lang w:val="de-DE"/>
        </w:rPr>
        <w:t xml:space="preserve">Die Istwäonen </w:t>
      </w:r>
      <w:r w:rsidRPr="00DD0C1E">
        <w:rPr>
          <w:sz w:val="28"/>
          <w:lang w:val="de-DE"/>
        </w:rPr>
        <w:t>(Rhein-Weser-Germanen) lebten zwischen Rhein und Weser.</w:t>
      </w:r>
    </w:p>
    <w:p w:rsidR="00716C36" w:rsidRPr="00DD0C1E" w:rsidRDefault="00226BF3">
      <w:pPr>
        <w:pStyle w:val="a3"/>
        <w:spacing w:before="162" w:line="360" w:lineRule="auto"/>
        <w:ind w:left="260" w:right="1116"/>
        <w:rPr>
          <w:lang w:val="de-DE"/>
        </w:rPr>
      </w:pPr>
      <w:r w:rsidRPr="00DD0C1E">
        <w:rPr>
          <w:lang w:val="de-DE"/>
        </w:rPr>
        <w:t>Das waren Chatten, Bataver u. a. S</w:t>
      </w:r>
      <w:r w:rsidRPr="00DD0C1E">
        <w:rPr>
          <w:lang w:val="de-DE"/>
        </w:rPr>
        <w:t>ie bildeten später den Stammesverband der Franken.</w:t>
      </w:r>
    </w:p>
    <w:p w:rsidR="00716C36" w:rsidRPr="00DD0C1E" w:rsidRDefault="00226BF3">
      <w:pPr>
        <w:pStyle w:val="a3"/>
        <w:spacing w:line="360" w:lineRule="auto"/>
        <w:ind w:left="260" w:right="975" w:firstLine="708"/>
        <w:rPr>
          <w:lang w:val="de-DE"/>
        </w:rPr>
      </w:pPr>
      <w:r w:rsidRPr="00DD0C1E">
        <w:rPr>
          <w:b/>
          <w:i/>
          <w:lang w:val="de-DE"/>
        </w:rPr>
        <w:t xml:space="preserve">Die Herminonen </w:t>
      </w:r>
      <w:r w:rsidRPr="00DD0C1E">
        <w:rPr>
          <w:lang w:val="de-DE"/>
        </w:rPr>
        <w:t xml:space="preserve">(Elbgermanen) lebten an der Elbe. Das waren Sweben, Markomannen, Langobarden. Später bildeten Markomannen den Kern des </w:t>
      </w:r>
      <w:proofErr w:type="gramStart"/>
      <w:r w:rsidRPr="00DD0C1E">
        <w:rPr>
          <w:lang w:val="de-DE"/>
        </w:rPr>
        <w:t>Stammesverband</w:t>
      </w:r>
      <w:proofErr w:type="gramEnd"/>
      <w:r w:rsidRPr="00DD0C1E">
        <w:rPr>
          <w:lang w:val="de-DE"/>
        </w:rPr>
        <w:t xml:space="preserve"> der Bayern.</w:t>
      </w:r>
    </w:p>
    <w:p w:rsidR="00716C36" w:rsidRPr="00DD0C1E" w:rsidRDefault="00226BF3">
      <w:pPr>
        <w:pStyle w:val="a3"/>
        <w:spacing w:line="360" w:lineRule="auto"/>
        <w:ind w:left="260" w:right="540" w:firstLine="708"/>
        <w:rPr>
          <w:lang w:val="de-DE"/>
        </w:rPr>
      </w:pPr>
      <w:r w:rsidRPr="00DD0C1E">
        <w:rPr>
          <w:lang w:val="de-DE"/>
        </w:rPr>
        <w:t>Aus den Sprachen der westgermanischen Stämme entwickeln sich später das Englische, das Deutsche, das Friesische, das Niederländische, das Französische.</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Heading1"/>
        <w:numPr>
          <w:ilvl w:val="1"/>
          <w:numId w:val="80"/>
        </w:numPr>
        <w:tabs>
          <w:tab w:val="left" w:pos="1460"/>
        </w:tabs>
        <w:spacing w:before="74" w:line="360" w:lineRule="auto"/>
        <w:ind w:right="1269" w:firstLine="708"/>
        <w:rPr>
          <w:lang w:val="de-DE"/>
        </w:rPr>
      </w:pPr>
      <w:bookmarkStart w:id="8" w:name="_TOC_250039"/>
      <w:bookmarkEnd w:id="8"/>
      <w:r w:rsidRPr="00DD0C1E">
        <w:rPr>
          <w:lang w:val="de-DE"/>
        </w:rPr>
        <w:lastRenderedPageBreak/>
        <w:t>Die Hauptcharakterzüge des altgermanischen phonologischen Systems.</w:t>
      </w:r>
    </w:p>
    <w:p w:rsidR="00716C36" w:rsidRPr="00DD0C1E" w:rsidRDefault="00226BF3">
      <w:pPr>
        <w:pStyle w:val="a4"/>
        <w:numPr>
          <w:ilvl w:val="2"/>
          <w:numId w:val="77"/>
        </w:numPr>
        <w:tabs>
          <w:tab w:val="left" w:pos="961"/>
        </w:tabs>
        <w:spacing w:before="60" w:line="360" w:lineRule="auto"/>
        <w:ind w:right="503" w:firstLine="0"/>
        <w:rPr>
          <w:sz w:val="28"/>
          <w:lang w:val="de-DE"/>
        </w:rPr>
      </w:pPr>
      <w:r w:rsidRPr="00DD0C1E">
        <w:rPr>
          <w:b/>
          <w:i/>
          <w:sz w:val="28"/>
          <w:lang w:val="de-DE"/>
        </w:rPr>
        <w:t xml:space="preserve">Prosodie. </w:t>
      </w:r>
      <w:r w:rsidRPr="00DD0C1E">
        <w:rPr>
          <w:sz w:val="28"/>
          <w:lang w:val="de-DE"/>
        </w:rPr>
        <w:t>Das Hauptmerk</w:t>
      </w:r>
      <w:r w:rsidRPr="00DD0C1E">
        <w:rPr>
          <w:sz w:val="28"/>
          <w:lang w:val="de-DE"/>
        </w:rPr>
        <w:t>mal des Silbenakzents des indoeuropäischen phonologischen Systems ist die Tonerhöhung der betonten Silbe. Der Wortakzent war noch frei. In germanischen Sprachen ist der Wortakzent dynamisch und auf die erste Silbe</w:t>
      </w:r>
      <w:r w:rsidRPr="00DD0C1E">
        <w:rPr>
          <w:spacing w:val="-1"/>
          <w:sz w:val="28"/>
          <w:lang w:val="de-DE"/>
        </w:rPr>
        <w:t xml:space="preserve"> </w:t>
      </w:r>
      <w:r w:rsidRPr="00DD0C1E">
        <w:rPr>
          <w:sz w:val="28"/>
          <w:lang w:val="de-DE"/>
        </w:rPr>
        <w:t>festgelegt.</w:t>
      </w:r>
    </w:p>
    <w:p w:rsidR="00716C36" w:rsidRPr="00DD0C1E" w:rsidRDefault="00226BF3">
      <w:pPr>
        <w:pStyle w:val="a4"/>
        <w:numPr>
          <w:ilvl w:val="2"/>
          <w:numId w:val="77"/>
        </w:numPr>
        <w:tabs>
          <w:tab w:val="left" w:pos="962"/>
        </w:tabs>
        <w:spacing w:before="0" w:line="360" w:lineRule="auto"/>
        <w:ind w:right="1044" w:firstLine="0"/>
        <w:rPr>
          <w:sz w:val="28"/>
          <w:lang w:val="de-DE"/>
        </w:rPr>
      </w:pPr>
      <w:r w:rsidRPr="00DD0C1E">
        <w:rPr>
          <w:b/>
          <w:i/>
          <w:sz w:val="28"/>
          <w:lang w:val="de-DE"/>
        </w:rPr>
        <w:t xml:space="preserve">Vokalismus. </w:t>
      </w:r>
      <w:r w:rsidRPr="00DD0C1E">
        <w:rPr>
          <w:sz w:val="28"/>
          <w:lang w:val="de-DE"/>
        </w:rPr>
        <w:t xml:space="preserve">Das phonologische </w:t>
      </w:r>
      <w:r w:rsidRPr="00DD0C1E">
        <w:rPr>
          <w:sz w:val="28"/>
          <w:lang w:val="de-DE"/>
        </w:rPr>
        <w:t>System der indoeuropäischen Sprachen besaß folgende vokalische</w:t>
      </w:r>
      <w:r w:rsidRPr="00DD0C1E">
        <w:rPr>
          <w:spacing w:val="-2"/>
          <w:sz w:val="28"/>
          <w:lang w:val="de-DE"/>
        </w:rPr>
        <w:t xml:space="preserve"> </w:t>
      </w:r>
      <w:r w:rsidRPr="00DD0C1E">
        <w:rPr>
          <w:sz w:val="28"/>
          <w:lang w:val="de-DE"/>
        </w:rPr>
        <w:t>Phoneme:</w:t>
      </w:r>
    </w:p>
    <w:p w:rsidR="00716C36" w:rsidRPr="00DD0C1E" w:rsidRDefault="00226BF3">
      <w:pPr>
        <w:pStyle w:val="a4"/>
        <w:numPr>
          <w:ilvl w:val="3"/>
          <w:numId w:val="77"/>
        </w:numPr>
        <w:tabs>
          <w:tab w:val="left" w:pos="1700"/>
          <w:tab w:val="left" w:pos="1701"/>
        </w:tabs>
        <w:spacing w:before="0"/>
        <w:rPr>
          <w:sz w:val="28"/>
          <w:lang w:val="de-DE"/>
        </w:rPr>
      </w:pPr>
      <w:r w:rsidRPr="00DD0C1E">
        <w:rPr>
          <w:sz w:val="28"/>
          <w:lang w:val="de-DE"/>
        </w:rPr>
        <w:t>kurze Vokale: i, e, u, o,</w:t>
      </w:r>
      <w:r w:rsidRPr="00DD0C1E">
        <w:rPr>
          <w:spacing w:val="-16"/>
          <w:sz w:val="28"/>
          <w:lang w:val="de-DE"/>
        </w:rPr>
        <w:t xml:space="preserve"> </w:t>
      </w:r>
      <w:r w:rsidRPr="00DD0C1E">
        <w:rPr>
          <w:sz w:val="28"/>
          <w:lang w:val="de-DE"/>
        </w:rPr>
        <w:t>a.</w:t>
      </w:r>
    </w:p>
    <w:p w:rsidR="00716C36" w:rsidRPr="00DD0C1E" w:rsidRDefault="00226BF3">
      <w:pPr>
        <w:pStyle w:val="a4"/>
        <w:numPr>
          <w:ilvl w:val="3"/>
          <w:numId w:val="77"/>
        </w:numPr>
        <w:tabs>
          <w:tab w:val="left" w:pos="1700"/>
          <w:tab w:val="left" w:pos="1702"/>
        </w:tabs>
        <w:spacing w:before="160"/>
        <w:ind w:hanging="360"/>
        <w:rPr>
          <w:sz w:val="28"/>
          <w:lang w:val="de-DE"/>
        </w:rPr>
      </w:pPr>
      <w:r w:rsidRPr="00DD0C1E">
        <w:rPr>
          <w:sz w:val="28"/>
          <w:lang w:val="de-DE"/>
        </w:rPr>
        <w:t>lange Vokale: ī, ē, ū, ō,</w:t>
      </w:r>
      <w:r w:rsidRPr="00DD0C1E">
        <w:rPr>
          <w:spacing w:val="-10"/>
          <w:sz w:val="28"/>
          <w:lang w:val="de-DE"/>
        </w:rPr>
        <w:t xml:space="preserve"> </w:t>
      </w:r>
      <w:r w:rsidRPr="00DD0C1E">
        <w:rPr>
          <w:sz w:val="28"/>
          <w:lang w:val="de-DE"/>
        </w:rPr>
        <w:t>ā.</w:t>
      </w:r>
    </w:p>
    <w:p w:rsidR="00716C36" w:rsidRPr="00DD0C1E" w:rsidRDefault="00226BF3">
      <w:pPr>
        <w:pStyle w:val="a3"/>
        <w:spacing w:before="160"/>
        <w:ind w:left="260"/>
        <w:rPr>
          <w:lang w:val="de-DE"/>
        </w:rPr>
      </w:pPr>
      <w:r w:rsidRPr="00DD0C1E">
        <w:rPr>
          <w:lang w:val="de-DE"/>
        </w:rPr>
        <w:t>Die altgermanischen Sprachen besaßen folgende vokalische Phoneme:</w:t>
      </w:r>
    </w:p>
    <w:p w:rsidR="00716C36" w:rsidRPr="00DD0C1E" w:rsidRDefault="00226BF3">
      <w:pPr>
        <w:pStyle w:val="a4"/>
        <w:numPr>
          <w:ilvl w:val="3"/>
          <w:numId w:val="77"/>
        </w:numPr>
        <w:tabs>
          <w:tab w:val="left" w:pos="1676"/>
          <w:tab w:val="left" w:pos="1677"/>
        </w:tabs>
        <w:ind w:left="1676" w:hanging="336"/>
        <w:rPr>
          <w:sz w:val="28"/>
          <w:lang w:val="de-DE"/>
        </w:rPr>
      </w:pPr>
      <w:r w:rsidRPr="00DD0C1E">
        <w:rPr>
          <w:sz w:val="28"/>
          <w:lang w:val="de-DE"/>
        </w:rPr>
        <w:t>kurze Vokale: i, e, u,</w:t>
      </w:r>
      <w:r w:rsidRPr="00DD0C1E">
        <w:rPr>
          <w:spacing w:val="-14"/>
          <w:sz w:val="28"/>
          <w:lang w:val="de-DE"/>
        </w:rPr>
        <w:t xml:space="preserve"> </w:t>
      </w:r>
      <w:r w:rsidRPr="00DD0C1E">
        <w:rPr>
          <w:sz w:val="28"/>
          <w:lang w:val="de-DE"/>
        </w:rPr>
        <w:t>a.</w:t>
      </w:r>
    </w:p>
    <w:p w:rsidR="00716C36" w:rsidRPr="00DD0C1E" w:rsidRDefault="00226BF3">
      <w:pPr>
        <w:pStyle w:val="a4"/>
        <w:numPr>
          <w:ilvl w:val="3"/>
          <w:numId w:val="77"/>
        </w:numPr>
        <w:tabs>
          <w:tab w:val="left" w:pos="1676"/>
          <w:tab w:val="left" w:pos="1677"/>
        </w:tabs>
        <w:spacing w:before="160"/>
        <w:ind w:left="1676" w:hanging="335"/>
        <w:rPr>
          <w:sz w:val="28"/>
          <w:lang w:val="de-DE"/>
        </w:rPr>
      </w:pPr>
      <w:r w:rsidRPr="00DD0C1E">
        <w:rPr>
          <w:sz w:val="28"/>
          <w:lang w:val="de-DE"/>
        </w:rPr>
        <w:t>lange Vokale: ī, ē, ū,</w:t>
      </w:r>
      <w:r w:rsidRPr="00DD0C1E">
        <w:rPr>
          <w:spacing w:val="-9"/>
          <w:sz w:val="28"/>
          <w:lang w:val="de-DE"/>
        </w:rPr>
        <w:t xml:space="preserve"> </w:t>
      </w:r>
      <w:r w:rsidRPr="00DD0C1E">
        <w:rPr>
          <w:sz w:val="28"/>
          <w:lang w:val="de-DE"/>
        </w:rPr>
        <w:t>ō.</w:t>
      </w:r>
    </w:p>
    <w:p w:rsidR="00716C36" w:rsidRDefault="00226BF3">
      <w:pPr>
        <w:pStyle w:val="a4"/>
        <w:numPr>
          <w:ilvl w:val="3"/>
          <w:numId w:val="77"/>
        </w:numPr>
        <w:tabs>
          <w:tab w:val="left" w:pos="1676"/>
          <w:tab w:val="left" w:pos="1677"/>
        </w:tabs>
        <w:spacing w:before="160"/>
        <w:ind w:left="1676" w:hanging="335"/>
        <w:rPr>
          <w:sz w:val="28"/>
        </w:rPr>
      </w:pPr>
      <w:r>
        <w:rPr>
          <w:sz w:val="28"/>
        </w:rPr>
        <w:t>Diphthonge: ai, au,</w:t>
      </w:r>
      <w:r>
        <w:rPr>
          <w:spacing w:val="-1"/>
          <w:sz w:val="28"/>
        </w:rPr>
        <w:t xml:space="preserve"> </w:t>
      </w:r>
      <w:r>
        <w:rPr>
          <w:sz w:val="28"/>
        </w:rPr>
        <w:t>eu.</w:t>
      </w:r>
    </w:p>
    <w:p w:rsidR="00716C36" w:rsidRPr="00DD0C1E" w:rsidRDefault="00226BF3">
      <w:pPr>
        <w:pStyle w:val="a3"/>
        <w:spacing w:before="160" w:line="360" w:lineRule="auto"/>
        <w:ind w:left="261" w:right="1075" w:firstLine="708"/>
        <w:rPr>
          <w:lang w:val="de-DE"/>
        </w:rPr>
      </w:pPr>
      <w:r w:rsidRPr="00DD0C1E">
        <w:rPr>
          <w:lang w:val="de-DE"/>
        </w:rPr>
        <w:t>Eine gewisse Asymmetrie zwischen den kurzen und langen vokalischen Phonemen erklärt sich durch folgenden Vokalwandel:</w:t>
      </w:r>
    </w:p>
    <w:p w:rsidR="00716C36" w:rsidRPr="00DD0C1E" w:rsidRDefault="00226BF3">
      <w:pPr>
        <w:pStyle w:val="a3"/>
        <w:spacing w:line="360" w:lineRule="auto"/>
        <w:ind w:left="261" w:right="741" w:firstLine="708"/>
        <w:rPr>
          <w:lang w:val="de-DE"/>
        </w:rPr>
      </w:pPr>
      <w:r w:rsidRPr="00DD0C1E">
        <w:rPr>
          <w:lang w:val="de-DE"/>
        </w:rPr>
        <w:t>Das kurze [o] des indoeuropäischen Vokalsystems hat sich in das kurze [a] gewandelt:</w:t>
      </w:r>
    </w:p>
    <w:p w:rsidR="00716C36" w:rsidRDefault="00226BF3">
      <w:pPr>
        <w:ind w:left="261"/>
        <w:rPr>
          <w:i/>
          <w:sz w:val="28"/>
        </w:rPr>
      </w:pPr>
      <w:proofErr w:type="gramStart"/>
      <w:r>
        <w:rPr>
          <w:sz w:val="28"/>
        </w:rPr>
        <w:t>z.B</w:t>
      </w:r>
      <w:proofErr w:type="gramEnd"/>
      <w:r>
        <w:rPr>
          <w:sz w:val="28"/>
        </w:rPr>
        <w:t xml:space="preserve">. russ. </w:t>
      </w:r>
      <w:proofErr w:type="gramStart"/>
      <w:r>
        <w:rPr>
          <w:i/>
          <w:sz w:val="28"/>
        </w:rPr>
        <w:t>ночь</w:t>
      </w:r>
      <w:proofErr w:type="gramEnd"/>
      <w:r>
        <w:rPr>
          <w:sz w:val="28"/>
        </w:rPr>
        <w:t xml:space="preserve">, lat. </w:t>
      </w:r>
      <w:r>
        <w:rPr>
          <w:i/>
          <w:sz w:val="28"/>
        </w:rPr>
        <w:t xml:space="preserve">nox - </w:t>
      </w:r>
      <w:r>
        <w:rPr>
          <w:sz w:val="28"/>
        </w:rPr>
        <w:t>a</w:t>
      </w:r>
      <w:r>
        <w:rPr>
          <w:sz w:val="28"/>
        </w:rPr>
        <w:t xml:space="preserve">hd. </w:t>
      </w:r>
      <w:proofErr w:type="gramStart"/>
      <w:r>
        <w:rPr>
          <w:i/>
          <w:sz w:val="28"/>
        </w:rPr>
        <w:t>naht</w:t>
      </w:r>
      <w:proofErr w:type="gramEnd"/>
      <w:r>
        <w:rPr>
          <w:sz w:val="28"/>
        </w:rPr>
        <w:t xml:space="preserve">, got. </w:t>
      </w:r>
      <w:proofErr w:type="gramStart"/>
      <w:r>
        <w:rPr>
          <w:i/>
          <w:sz w:val="28"/>
        </w:rPr>
        <w:t>nahts</w:t>
      </w:r>
      <w:proofErr w:type="gramEnd"/>
    </w:p>
    <w:p w:rsidR="00716C36" w:rsidRPr="00DD0C1E" w:rsidRDefault="00226BF3">
      <w:pPr>
        <w:pStyle w:val="a3"/>
        <w:spacing w:before="161"/>
        <w:ind w:left="969"/>
        <w:rPr>
          <w:lang w:val="de-DE"/>
        </w:rPr>
      </w:pPr>
      <w:r w:rsidRPr="00DD0C1E">
        <w:rPr>
          <w:lang w:val="de-DE"/>
        </w:rPr>
        <w:t>Das lange [a:] hat sich in das lange [o:] gewandelt:</w:t>
      </w:r>
    </w:p>
    <w:p w:rsidR="00716C36" w:rsidRPr="00DD0C1E" w:rsidRDefault="00226BF3">
      <w:pPr>
        <w:spacing w:before="161" w:line="360" w:lineRule="auto"/>
        <w:ind w:left="969" w:right="1162" w:hanging="709"/>
        <w:rPr>
          <w:sz w:val="28"/>
          <w:lang w:val="de-DE"/>
        </w:rPr>
      </w:pPr>
      <w:r w:rsidRPr="00DD0C1E">
        <w:rPr>
          <w:sz w:val="28"/>
          <w:lang w:val="de-DE"/>
        </w:rPr>
        <w:t xml:space="preserve">z.B. russ. </w:t>
      </w:r>
      <w:proofErr w:type="gramStart"/>
      <w:r>
        <w:rPr>
          <w:i/>
          <w:sz w:val="28"/>
        </w:rPr>
        <w:t>мать</w:t>
      </w:r>
      <w:proofErr w:type="gramEnd"/>
      <w:r w:rsidRPr="00DD0C1E">
        <w:rPr>
          <w:sz w:val="28"/>
          <w:lang w:val="de-DE"/>
        </w:rPr>
        <w:t xml:space="preserve">, lat. </w:t>
      </w:r>
      <w:r w:rsidRPr="00DD0C1E">
        <w:rPr>
          <w:i/>
          <w:sz w:val="28"/>
          <w:lang w:val="de-DE"/>
        </w:rPr>
        <w:t xml:space="preserve">māter </w:t>
      </w:r>
      <w:r w:rsidRPr="00DD0C1E">
        <w:rPr>
          <w:sz w:val="28"/>
          <w:lang w:val="de-DE"/>
        </w:rPr>
        <w:t xml:space="preserve">– ae. </w:t>
      </w:r>
      <w:r w:rsidRPr="00DD0C1E">
        <w:rPr>
          <w:i/>
          <w:sz w:val="28"/>
          <w:lang w:val="de-DE"/>
        </w:rPr>
        <w:t>mōdor</w:t>
      </w:r>
      <w:r w:rsidRPr="00DD0C1E">
        <w:rPr>
          <w:sz w:val="28"/>
          <w:lang w:val="de-DE"/>
        </w:rPr>
        <w:t xml:space="preserve">, as. </w:t>
      </w:r>
      <w:r w:rsidRPr="00DD0C1E">
        <w:rPr>
          <w:i/>
          <w:sz w:val="28"/>
          <w:lang w:val="de-DE"/>
        </w:rPr>
        <w:t>mōdar</w:t>
      </w:r>
      <w:r w:rsidRPr="00DD0C1E">
        <w:rPr>
          <w:sz w:val="28"/>
          <w:lang w:val="de-DE"/>
        </w:rPr>
        <w:t xml:space="preserve">, ahd.  </w:t>
      </w:r>
      <w:r w:rsidRPr="00DD0C1E">
        <w:rPr>
          <w:i/>
          <w:sz w:val="28"/>
          <w:lang w:val="de-DE"/>
        </w:rPr>
        <w:t xml:space="preserve">muoter </w:t>
      </w:r>
      <w:r w:rsidRPr="00DD0C1E">
        <w:rPr>
          <w:sz w:val="28"/>
          <w:lang w:val="de-DE"/>
        </w:rPr>
        <w:t xml:space="preserve">(ō &gt; uo). Der indoeuropäische Dphthong </w:t>
      </w:r>
      <w:r w:rsidRPr="00DD0C1E">
        <w:rPr>
          <w:b/>
          <w:sz w:val="28"/>
          <w:lang w:val="de-DE"/>
        </w:rPr>
        <w:t xml:space="preserve">ei </w:t>
      </w:r>
      <w:r w:rsidRPr="00DD0C1E">
        <w:rPr>
          <w:sz w:val="28"/>
          <w:lang w:val="de-DE"/>
        </w:rPr>
        <w:t>wurde im Gemeingermanischen zu</w:t>
      </w:r>
      <w:r w:rsidRPr="00DD0C1E">
        <w:rPr>
          <w:spacing w:val="-29"/>
          <w:sz w:val="28"/>
          <w:lang w:val="de-DE"/>
        </w:rPr>
        <w:t xml:space="preserve"> </w:t>
      </w:r>
      <w:r w:rsidRPr="00DD0C1E">
        <w:rPr>
          <w:sz w:val="28"/>
          <w:lang w:val="de-DE"/>
        </w:rPr>
        <w:t>ī.</w:t>
      </w:r>
    </w:p>
    <w:p w:rsidR="00716C36" w:rsidRPr="00DD0C1E" w:rsidRDefault="00226BF3">
      <w:pPr>
        <w:pStyle w:val="a3"/>
        <w:spacing w:line="360" w:lineRule="auto"/>
        <w:ind w:left="261" w:right="618" w:firstLine="680"/>
        <w:rPr>
          <w:lang w:val="de-DE"/>
        </w:rPr>
      </w:pPr>
      <w:r w:rsidRPr="00DD0C1E">
        <w:rPr>
          <w:lang w:val="de-DE"/>
        </w:rPr>
        <w:t>Das Gemeingermanische besaß ebenso wie di</w:t>
      </w:r>
      <w:r w:rsidRPr="00DD0C1E">
        <w:rPr>
          <w:lang w:val="de-DE"/>
        </w:rPr>
        <w:t>e anderen indoeuropäischen Sprachen den Ablaut - den regelmäßigen Wechsel der Vokalphoneme.</w:t>
      </w:r>
    </w:p>
    <w:p w:rsidR="00716C36" w:rsidRPr="00DD0C1E" w:rsidRDefault="00226BF3">
      <w:pPr>
        <w:pStyle w:val="a3"/>
        <w:spacing w:line="360" w:lineRule="auto"/>
        <w:ind w:left="261" w:right="1149" w:firstLine="610"/>
        <w:rPr>
          <w:lang w:val="de-DE"/>
        </w:rPr>
      </w:pPr>
      <w:r w:rsidRPr="00DD0C1E">
        <w:rPr>
          <w:lang w:val="de-DE"/>
        </w:rPr>
        <w:t xml:space="preserve">Die Eigentümlichkeit des germanischen phonologischen Systems ist der assimilatorische Lautwandel der Vokale. Es wechseln miteinander folgende Phoneme: </w:t>
      </w:r>
      <w:r w:rsidRPr="00DD0C1E">
        <w:rPr>
          <w:b/>
          <w:lang w:val="de-DE"/>
        </w:rPr>
        <w:t xml:space="preserve">e </w:t>
      </w:r>
      <w:r w:rsidRPr="00DD0C1E">
        <w:rPr>
          <w:lang w:val="de-DE"/>
        </w:rPr>
        <w:t xml:space="preserve">– </w:t>
      </w:r>
      <w:r w:rsidRPr="00DD0C1E">
        <w:rPr>
          <w:b/>
          <w:lang w:val="de-DE"/>
        </w:rPr>
        <w:t xml:space="preserve">i, o </w:t>
      </w:r>
      <w:r w:rsidRPr="00DD0C1E">
        <w:rPr>
          <w:lang w:val="de-DE"/>
        </w:rPr>
        <w:t xml:space="preserve">– </w:t>
      </w:r>
      <w:r w:rsidRPr="00DD0C1E">
        <w:rPr>
          <w:b/>
          <w:lang w:val="de-DE"/>
        </w:rPr>
        <w:t>u</w:t>
      </w:r>
      <w:r w:rsidRPr="00DD0C1E">
        <w:rPr>
          <w:lang w:val="de-DE"/>
        </w:rPr>
        <w:t xml:space="preserve">, </w:t>
      </w:r>
      <w:r w:rsidRPr="00DD0C1E">
        <w:rPr>
          <w:b/>
          <w:lang w:val="de-DE"/>
        </w:rPr>
        <w:t xml:space="preserve">eu </w:t>
      </w:r>
      <w:r w:rsidRPr="00DD0C1E">
        <w:rPr>
          <w:lang w:val="de-DE"/>
        </w:rPr>
        <w:t xml:space="preserve">– </w:t>
      </w:r>
      <w:r w:rsidRPr="00DD0C1E">
        <w:rPr>
          <w:b/>
          <w:lang w:val="de-DE"/>
        </w:rPr>
        <w:t>iu</w:t>
      </w:r>
      <w:r w:rsidRPr="00DD0C1E">
        <w:rPr>
          <w:lang w:val="de-DE"/>
        </w:rPr>
        <w:t>.</w:t>
      </w:r>
    </w:p>
    <w:p w:rsidR="00716C36" w:rsidRPr="00DD0C1E" w:rsidRDefault="00226BF3">
      <w:pPr>
        <w:pStyle w:val="a3"/>
        <w:ind w:left="801"/>
        <w:rPr>
          <w:lang w:val="de-DE"/>
        </w:rPr>
      </w:pPr>
      <w:r w:rsidRPr="00DD0C1E">
        <w:rPr>
          <w:lang w:val="de-DE"/>
        </w:rPr>
        <w:t>Diese Erscheinung heißt die allgemeine germanische Brechung:</w:t>
      </w:r>
    </w:p>
    <w:p w:rsidR="00716C36" w:rsidRPr="00DD0C1E" w:rsidRDefault="00226BF3">
      <w:pPr>
        <w:spacing w:before="161"/>
        <w:ind w:left="260"/>
        <w:rPr>
          <w:sz w:val="28"/>
          <w:lang w:val="de-DE"/>
        </w:rPr>
      </w:pPr>
      <w:r w:rsidRPr="00DD0C1E">
        <w:rPr>
          <w:sz w:val="28"/>
          <w:lang w:val="de-DE"/>
        </w:rPr>
        <w:t xml:space="preserve">z.B. lat. </w:t>
      </w:r>
      <w:r w:rsidRPr="00DD0C1E">
        <w:rPr>
          <w:i/>
          <w:sz w:val="28"/>
          <w:lang w:val="de-DE"/>
        </w:rPr>
        <w:t xml:space="preserve">ventus </w:t>
      </w:r>
      <w:r w:rsidRPr="00DD0C1E">
        <w:rPr>
          <w:sz w:val="28"/>
          <w:lang w:val="de-DE"/>
        </w:rPr>
        <w:t xml:space="preserve">- ae. </w:t>
      </w:r>
      <w:r w:rsidRPr="00DD0C1E">
        <w:rPr>
          <w:i/>
          <w:sz w:val="28"/>
          <w:lang w:val="de-DE"/>
        </w:rPr>
        <w:t>wind</w:t>
      </w:r>
      <w:r w:rsidRPr="00DD0C1E">
        <w:rPr>
          <w:sz w:val="28"/>
          <w:lang w:val="de-DE"/>
        </w:rPr>
        <w:t xml:space="preserve">, lat. </w:t>
      </w:r>
      <w:r w:rsidRPr="00DD0C1E">
        <w:rPr>
          <w:i/>
          <w:sz w:val="28"/>
          <w:lang w:val="de-DE"/>
        </w:rPr>
        <w:t xml:space="preserve">piper </w:t>
      </w:r>
      <w:r w:rsidRPr="00DD0C1E">
        <w:rPr>
          <w:sz w:val="28"/>
          <w:lang w:val="de-DE"/>
        </w:rPr>
        <w:t>– ahd.</w:t>
      </w:r>
      <w:r w:rsidRPr="00DD0C1E">
        <w:rPr>
          <w:spacing w:val="61"/>
          <w:sz w:val="28"/>
          <w:lang w:val="de-DE"/>
        </w:rPr>
        <w:t xml:space="preserve"> </w:t>
      </w:r>
      <w:r w:rsidRPr="00DD0C1E">
        <w:rPr>
          <w:i/>
          <w:sz w:val="28"/>
          <w:lang w:val="de-DE"/>
        </w:rPr>
        <w:t>pfeffar</w:t>
      </w:r>
      <w:r w:rsidRPr="00DD0C1E">
        <w:rPr>
          <w:sz w:val="28"/>
          <w:lang w:val="de-DE"/>
        </w:rPr>
        <w:t>.</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1104" w:firstLine="540"/>
        <w:rPr>
          <w:lang w:val="de-DE"/>
        </w:rPr>
      </w:pPr>
      <w:r w:rsidRPr="00DD0C1E">
        <w:rPr>
          <w:lang w:val="de-DE"/>
        </w:rPr>
        <w:lastRenderedPageBreak/>
        <w:t xml:space="preserve">Die Hebung des </w:t>
      </w:r>
      <w:r w:rsidRPr="00DD0C1E">
        <w:rPr>
          <w:b/>
          <w:lang w:val="de-DE"/>
        </w:rPr>
        <w:t xml:space="preserve">e </w:t>
      </w:r>
      <w:r w:rsidRPr="00DD0C1E">
        <w:rPr>
          <w:lang w:val="de-DE"/>
        </w:rPr>
        <w:t xml:space="preserve">zu </w:t>
      </w:r>
      <w:r w:rsidRPr="00DD0C1E">
        <w:rPr>
          <w:b/>
          <w:lang w:val="de-DE"/>
        </w:rPr>
        <w:t xml:space="preserve">i </w:t>
      </w:r>
      <w:r w:rsidRPr="00DD0C1E">
        <w:rPr>
          <w:lang w:val="de-DE"/>
        </w:rPr>
        <w:t xml:space="preserve">geschieht durch Einwirkung der Vokale der hohen Zungenlage </w:t>
      </w:r>
      <w:r w:rsidRPr="00DD0C1E">
        <w:rPr>
          <w:b/>
          <w:lang w:val="de-DE"/>
        </w:rPr>
        <w:t xml:space="preserve">i </w:t>
      </w:r>
      <w:r w:rsidRPr="00DD0C1E">
        <w:rPr>
          <w:lang w:val="de-DE"/>
        </w:rPr>
        <w:t xml:space="preserve">und </w:t>
      </w:r>
      <w:r w:rsidRPr="00DD0C1E">
        <w:rPr>
          <w:b/>
          <w:lang w:val="de-DE"/>
        </w:rPr>
        <w:t xml:space="preserve">j </w:t>
      </w:r>
      <w:r w:rsidRPr="00DD0C1E">
        <w:rPr>
          <w:lang w:val="de-DE"/>
        </w:rPr>
        <w:t>der folgenden Silbe und v</w:t>
      </w:r>
      <w:r w:rsidRPr="00DD0C1E">
        <w:rPr>
          <w:lang w:val="de-DE"/>
        </w:rPr>
        <w:t xml:space="preserve">or </w:t>
      </w:r>
      <w:r w:rsidRPr="00DD0C1E">
        <w:rPr>
          <w:b/>
          <w:lang w:val="de-DE"/>
        </w:rPr>
        <w:t xml:space="preserve">n </w:t>
      </w:r>
      <w:r w:rsidRPr="00DD0C1E">
        <w:rPr>
          <w:lang w:val="de-DE"/>
        </w:rPr>
        <w:t>+ Konsonant.</w:t>
      </w:r>
    </w:p>
    <w:p w:rsidR="00716C36" w:rsidRPr="00DD0C1E" w:rsidRDefault="00226BF3">
      <w:pPr>
        <w:pStyle w:val="a3"/>
        <w:spacing w:line="360" w:lineRule="auto"/>
        <w:ind w:left="261" w:right="1616" w:firstLine="540"/>
        <w:rPr>
          <w:lang w:val="de-DE"/>
        </w:rPr>
      </w:pPr>
      <w:r w:rsidRPr="00DD0C1E">
        <w:rPr>
          <w:lang w:val="de-DE"/>
        </w:rPr>
        <w:t xml:space="preserve">Die Senkung des Phonems </w:t>
      </w:r>
      <w:r w:rsidRPr="00DD0C1E">
        <w:rPr>
          <w:b/>
          <w:lang w:val="de-DE"/>
        </w:rPr>
        <w:t xml:space="preserve">i </w:t>
      </w:r>
      <w:r w:rsidRPr="00DD0C1E">
        <w:rPr>
          <w:lang w:val="de-DE"/>
        </w:rPr>
        <w:t xml:space="preserve">zu </w:t>
      </w:r>
      <w:r w:rsidRPr="00DD0C1E">
        <w:rPr>
          <w:b/>
          <w:lang w:val="de-DE"/>
        </w:rPr>
        <w:t xml:space="preserve">e </w:t>
      </w:r>
      <w:r w:rsidRPr="00DD0C1E">
        <w:rPr>
          <w:lang w:val="de-DE"/>
        </w:rPr>
        <w:t xml:space="preserve">geschieht vor dem Vokal der tiefen Zungenlage </w:t>
      </w:r>
      <w:r w:rsidRPr="00DD0C1E">
        <w:rPr>
          <w:b/>
          <w:lang w:val="de-DE"/>
        </w:rPr>
        <w:t>a</w:t>
      </w:r>
      <w:r w:rsidRPr="00DD0C1E">
        <w:rPr>
          <w:lang w:val="de-DE"/>
        </w:rPr>
        <w:t>.</w:t>
      </w:r>
    </w:p>
    <w:p w:rsidR="00716C36" w:rsidRPr="00DD0C1E" w:rsidRDefault="00226BF3">
      <w:pPr>
        <w:pStyle w:val="a4"/>
        <w:numPr>
          <w:ilvl w:val="2"/>
          <w:numId w:val="77"/>
        </w:numPr>
        <w:tabs>
          <w:tab w:val="left" w:pos="892"/>
        </w:tabs>
        <w:spacing w:before="0" w:line="360" w:lineRule="auto"/>
        <w:ind w:right="1855" w:firstLine="0"/>
        <w:rPr>
          <w:sz w:val="28"/>
          <w:lang w:val="de-DE"/>
        </w:rPr>
      </w:pPr>
      <w:r w:rsidRPr="00DD0C1E">
        <w:rPr>
          <w:b/>
          <w:i/>
          <w:sz w:val="28"/>
          <w:lang w:val="de-DE"/>
        </w:rPr>
        <w:t>Konsonantismus</w:t>
      </w:r>
      <w:r w:rsidRPr="00DD0C1E">
        <w:rPr>
          <w:sz w:val="28"/>
          <w:lang w:val="de-DE"/>
        </w:rPr>
        <w:t>. Das Indoeuropäische besaß folgende</w:t>
      </w:r>
      <w:r w:rsidRPr="00DD0C1E">
        <w:rPr>
          <w:spacing w:val="-43"/>
          <w:sz w:val="28"/>
          <w:lang w:val="de-DE"/>
        </w:rPr>
        <w:t xml:space="preserve"> </w:t>
      </w:r>
      <w:r w:rsidRPr="00DD0C1E">
        <w:rPr>
          <w:sz w:val="28"/>
          <w:lang w:val="de-DE"/>
        </w:rPr>
        <w:t>Phoneme:</w:t>
      </w:r>
      <w:r w:rsidRPr="00DD0C1E">
        <w:rPr>
          <w:sz w:val="28"/>
          <w:u w:val="single"/>
          <w:lang w:val="de-DE"/>
        </w:rPr>
        <w:t xml:space="preserve"> Verschlußlaute</w:t>
      </w:r>
      <w:r w:rsidRPr="00DD0C1E">
        <w:rPr>
          <w:sz w:val="28"/>
          <w:lang w:val="de-DE"/>
        </w:rPr>
        <w:t>:</w:t>
      </w:r>
    </w:p>
    <w:p w:rsidR="00716C36" w:rsidRDefault="00226BF3">
      <w:pPr>
        <w:pStyle w:val="a4"/>
        <w:numPr>
          <w:ilvl w:val="0"/>
          <w:numId w:val="76"/>
        </w:numPr>
        <w:tabs>
          <w:tab w:val="left" w:pos="1971"/>
        </w:tabs>
        <w:spacing w:before="0"/>
        <w:ind w:firstLine="1440"/>
        <w:rPr>
          <w:sz w:val="28"/>
        </w:rPr>
      </w:pPr>
      <w:r>
        <w:rPr>
          <w:sz w:val="28"/>
        </w:rPr>
        <w:t>stimmlose: p, t,</w:t>
      </w:r>
      <w:r>
        <w:rPr>
          <w:spacing w:val="-1"/>
          <w:sz w:val="28"/>
        </w:rPr>
        <w:t xml:space="preserve"> </w:t>
      </w:r>
      <w:r>
        <w:rPr>
          <w:sz w:val="28"/>
        </w:rPr>
        <w:t>k</w:t>
      </w:r>
    </w:p>
    <w:p w:rsidR="00716C36" w:rsidRDefault="00226BF3">
      <w:pPr>
        <w:pStyle w:val="a4"/>
        <w:numPr>
          <w:ilvl w:val="0"/>
          <w:numId w:val="76"/>
        </w:numPr>
        <w:tabs>
          <w:tab w:val="left" w:pos="1971"/>
        </w:tabs>
        <w:ind w:firstLine="1440"/>
        <w:rPr>
          <w:sz w:val="28"/>
        </w:rPr>
      </w:pPr>
      <w:r>
        <w:rPr>
          <w:sz w:val="28"/>
        </w:rPr>
        <w:t>stimmhafte: b, d,</w:t>
      </w:r>
      <w:r>
        <w:rPr>
          <w:spacing w:val="-4"/>
          <w:sz w:val="28"/>
        </w:rPr>
        <w:t xml:space="preserve"> </w:t>
      </w:r>
      <w:r>
        <w:rPr>
          <w:sz w:val="28"/>
        </w:rPr>
        <w:t>g</w:t>
      </w:r>
    </w:p>
    <w:p w:rsidR="00716C36" w:rsidRPr="00DD0C1E" w:rsidRDefault="00226BF3">
      <w:pPr>
        <w:pStyle w:val="a4"/>
        <w:numPr>
          <w:ilvl w:val="0"/>
          <w:numId w:val="76"/>
        </w:numPr>
        <w:tabs>
          <w:tab w:val="left" w:pos="1971"/>
        </w:tabs>
        <w:spacing w:before="160" w:line="360" w:lineRule="auto"/>
        <w:ind w:right="4507" w:firstLine="1440"/>
        <w:rPr>
          <w:sz w:val="28"/>
          <w:lang w:val="de-DE"/>
        </w:rPr>
      </w:pPr>
      <w:r w:rsidRPr="00DD0C1E">
        <w:rPr>
          <w:sz w:val="28"/>
          <w:lang w:val="de-DE"/>
        </w:rPr>
        <w:t>aspirierte stimmhafte: bh, dh, gh</w:t>
      </w:r>
      <w:r w:rsidRPr="00DD0C1E">
        <w:rPr>
          <w:sz w:val="28"/>
          <w:u w:val="single"/>
          <w:lang w:val="de-DE"/>
        </w:rPr>
        <w:t xml:space="preserve"> Engelaute</w:t>
      </w:r>
      <w:r w:rsidRPr="00DD0C1E">
        <w:rPr>
          <w:sz w:val="28"/>
          <w:u w:val="single"/>
          <w:lang w:val="de-DE"/>
        </w:rPr>
        <w:t>:</w:t>
      </w:r>
      <w:r w:rsidRPr="00DD0C1E">
        <w:rPr>
          <w:spacing w:val="69"/>
          <w:sz w:val="28"/>
          <w:lang w:val="de-DE"/>
        </w:rPr>
        <w:t xml:space="preserve"> </w:t>
      </w:r>
      <w:r w:rsidRPr="00DD0C1E">
        <w:rPr>
          <w:sz w:val="28"/>
          <w:lang w:val="de-DE"/>
        </w:rPr>
        <w:t>s</w:t>
      </w:r>
    </w:p>
    <w:p w:rsidR="00716C36" w:rsidRDefault="00226BF3">
      <w:pPr>
        <w:pStyle w:val="a3"/>
        <w:spacing w:before="1"/>
        <w:ind w:left="261"/>
      </w:pPr>
      <w:r>
        <w:rPr>
          <w:u w:val="single"/>
        </w:rPr>
        <w:t>Sonanten</w:t>
      </w:r>
      <w:r>
        <w:t>: i (j), u (w), l, m, n, r</w:t>
      </w:r>
    </w:p>
    <w:p w:rsidR="00716C36" w:rsidRPr="00DD0C1E" w:rsidRDefault="00226BF3">
      <w:pPr>
        <w:pStyle w:val="a3"/>
        <w:spacing w:before="161" w:line="360" w:lineRule="auto"/>
        <w:ind w:left="260" w:right="1294" w:firstLine="708"/>
        <w:rPr>
          <w:lang w:val="de-DE"/>
        </w:rPr>
      </w:pPr>
      <w:r w:rsidRPr="00DD0C1E">
        <w:rPr>
          <w:lang w:val="de-DE"/>
        </w:rPr>
        <w:t xml:space="preserve">Die </w:t>
      </w:r>
      <w:proofErr w:type="gramStart"/>
      <w:r w:rsidRPr="00DD0C1E">
        <w:rPr>
          <w:lang w:val="de-DE"/>
        </w:rPr>
        <w:t>Indoeuropäische</w:t>
      </w:r>
      <w:proofErr w:type="gramEnd"/>
      <w:r w:rsidRPr="00DD0C1E">
        <w:rPr>
          <w:lang w:val="de-DE"/>
        </w:rPr>
        <w:t xml:space="preserve"> Verschlußlaute haben sich später in Engelaute gewandelt. Diese Erscheinung wurde von Rasmus Rask entdeckt, von Jakob Grimm erforscht und als die erste Lautverschiebung genannt. Die 1.</w:t>
      </w:r>
    </w:p>
    <w:p w:rsidR="00716C36" w:rsidRDefault="00226BF3">
      <w:pPr>
        <w:pStyle w:val="a3"/>
        <w:spacing w:line="360" w:lineRule="auto"/>
        <w:ind w:left="260" w:right="1668"/>
      </w:pPr>
      <w:r w:rsidRPr="00DD0C1E">
        <w:rPr>
          <w:lang w:val="de-DE"/>
        </w:rPr>
        <w:t xml:space="preserve">Lautverschiebung besteht darin, dass den ide. Konsonanten verschiedene germanische entsprechen. </w:t>
      </w:r>
      <w:r>
        <w:t>Die erste Lautverschiebung hatte drei Stufen:</w:t>
      </w:r>
    </w:p>
    <w:p w:rsidR="00716C36" w:rsidRPr="00DD0C1E" w:rsidRDefault="00226BF3">
      <w:pPr>
        <w:pStyle w:val="a4"/>
        <w:numPr>
          <w:ilvl w:val="0"/>
          <w:numId w:val="75"/>
        </w:numPr>
        <w:tabs>
          <w:tab w:val="left" w:pos="1250"/>
        </w:tabs>
        <w:spacing w:before="0" w:line="360" w:lineRule="auto"/>
        <w:ind w:right="1381" w:firstLine="708"/>
        <w:jc w:val="left"/>
        <w:rPr>
          <w:sz w:val="28"/>
          <w:lang w:val="de-DE"/>
        </w:rPr>
      </w:pPr>
      <w:r w:rsidRPr="00DD0C1E">
        <w:rPr>
          <w:sz w:val="28"/>
          <w:lang w:val="de-DE"/>
        </w:rPr>
        <w:t>Die stimmlosen Verschlußlaute haben sich in stimmlose</w:t>
      </w:r>
      <w:r w:rsidRPr="00DD0C1E">
        <w:rPr>
          <w:spacing w:val="-41"/>
          <w:sz w:val="28"/>
          <w:lang w:val="de-DE"/>
        </w:rPr>
        <w:t xml:space="preserve"> </w:t>
      </w:r>
      <w:r w:rsidRPr="00DD0C1E">
        <w:rPr>
          <w:sz w:val="28"/>
          <w:lang w:val="de-DE"/>
        </w:rPr>
        <w:t xml:space="preserve">Engelaute gewandelt. So wurden </w:t>
      </w:r>
      <w:r w:rsidRPr="00DD0C1E">
        <w:rPr>
          <w:b/>
          <w:sz w:val="28"/>
          <w:lang w:val="de-DE"/>
        </w:rPr>
        <w:t xml:space="preserve">p </w:t>
      </w:r>
      <w:r w:rsidRPr="00DD0C1E">
        <w:rPr>
          <w:sz w:val="28"/>
          <w:lang w:val="de-DE"/>
        </w:rPr>
        <w:t xml:space="preserve">zu </w:t>
      </w:r>
      <w:r w:rsidRPr="00DD0C1E">
        <w:rPr>
          <w:b/>
          <w:sz w:val="28"/>
          <w:lang w:val="de-DE"/>
        </w:rPr>
        <w:t>f</w:t>
      </w:r>
      <w:r w:rsidRPr="00DD0C1E">
        <w:rPr>
          <w:sz w:val="28"/>
          <w:lang w:val="de-DE"/>
        </w:rPr>
        <w:t xml:space="preserve">, </w:t>
      </w:r>
      <w:r w:rsidRPr="00DD0C1E">
        <w:rPr>
          <w:b/>
          <w:sz w:val="28"/>
          <w:lang w:val="de-DE"/>
        </w:rPr>
        <w:t xml:space="preserve">t </w:t>
      </w:r>
      <w:r w:rsidRPr="00DD0C1E">
        <w:rPr>
          <w:sz w:val="28"/>
          <w:lang w:val="de-DE"/>
        </w:rPr>
        <w:t xml:space="preserve">zu </w:t>
      </w:r>
      <w:r w:rsidRPr="00DD0C1E">
        <w:rPr>
          <w:b/>
          <w:sz w:val="28"/>
          <w:lang w:val="de-DE"/>
        </w:rPr>
        <w:t>þ</w:t>
      </w:r>
      <w:r w:rsidRPr="00DD0C1E">
        <w:rPr>
          <w:sz w:val="28"/>
          <w:lang w:val="de-DE"/>
        </w:rPr>
        <w:t xml:space="preserve">, </w:t>
      </w:r>
      <w:r w:rsidRPr="00DD0C1E">
        <w:rPr>
          <w:b/>
          <w:sz w:val="28"/>
          <w:lang w:val="de-DE"/>
        </w:rPr>
        <w:t xml:space="preserve">k </w:t>
      </w:r>
      <w:r w:rsidRPr="00DD0C1E">
        <w:rPr>
          <w:sz w:val="28"/>
          <w:lang w:val="de-DE"/>
        </w:rPr>
        <w:t>zu</w:t>
      </w:r>
      <w:r w:rsidRPr="00DD0C1E">
        <w:rPr>
          <w:spacing w:val="-8"/>
          <w:sz w:val="28"/>
          <w:lang w:val="de-DE"/>
        </w:rPr>
        <w:t xml:space="preserve"> </w:t>
      </w:r>
      <w:r w:rsidRPr="00DD0C1E">
        <w:rPr>
          <w:b/>
          <w:sz w:val="28"/>
          <w:lang w:val="de-DE"/>
        </w:rPr>
        <w:t>h</w:t>
      </w:r>
      <w:r w:rsidRPr="00DD0C1E">
        <w:rPr>
          <w:sz w:val="28"/>
          <w:lang w:val="de-DE"/>
        </w:rPr>
        <w:t>.</w:t>
      </w:r>
    </w:p>
    <w:p w:rsidR="00716C36" w:rsidRDefault="00226BF3">
      <w:pPr>
        <w:ind w:left="260"/>
        <w:rPr>
          <w:b/>
          <w:sz w:val="28"/>
        </w:rPr>
      </w:pPr>
      <w:proofErr w:type="gramStart"/>
      <w:r>
        <w:rPr>
          <w:sz w:val="28"/>
        </w:rPr>
        <w:t>z.B</w:t>
      </w:r>
      <w:proofErr w:type="gramEnd"/>
      <w:r>
        <w:rPr>
          <w:sz w:val="28"/>
        </w:rPr>
        <w:t xml:space="preserve">. </w:t>
      </w:r>
      <w:r>
        <w:rPr>
          <w:b/>
          <w:sz w:val="28"/>
        </w:rPr>
        <w:t>p – f</w:t>
      </w:r>
    </w:p>
    <w:p w:rsidR="00716C36" w:rsidRDefault="00226BF3">
      <w:pPr>
        <w:spacing w:before="160"/>
        <w:ind w:left="261"/>
        <w:rPr>
          <w:i/>
          <w:sz w:val="28"/>
        </w:rPr>
      </w:pPr>
      <w:proofErr w:type="gramStart"/>
      <w:r>
        <w:rPr>
          <w:sz w:val="28"/>
        </w:rPr>
        <w:t>russ</w:t>
      </w:r>
      <w:proofErr w:type="gramEnd"/>
      <w:r>
        <w:rPr>
          <w:i/>
          <w:sz w:val="28"/>
        </w:rPr>
        <w:t xml:space="preserve">. </w:t>
      </w:r>
      <w:proofErr w:type="gramStart"/>
      <w:r>
        <w:rPr>
          <w:i/>
          <w:sz w:val="28"/>
        </w:rPr>
        <w:t>полный</w:t>
      </w:r>
      <w:proofErr w:type="gramEnd"/>
      <w:r>
        <w:rPr>
          <w:sz w:val="28"/>
        </w:rPr>
        <w:t xml:space="preserve">, lat. </w:t>
      </w:r>
      <w:r>
        <w:rPr>
          <w:i/>
          <w:sz w:val="28"/>
        </w:rPr>
        <w:t xml:space="preserve">plenus </w:t>
      </w:r>
      <w:r>
        <w:rPr>
          <w:sz w:val="28"/>
        </w:rPr>
        <w:t xml:space="preserve">- ahd. </w:t>
      </w:r>
      <w:proofErr w:type="gramStart"/>
      <w:r>
        <w:rPr>
          <w:i/>
          <w:sz w:val="28"/>
        </w:rPr>
        <w:t>fol</w:t>
      </w:r>
      <w:proofErr w:type="gramEnd"/>
      <w:r>
        <w:rPr>
          <w:i/>
          <w:sz w:val="28"/>
        </w:rPr>
        <w:t xml:space="preserve">, </w:t>
      </w:r>
      <w:r>
        <w:rPr>
          <w:sz w:val="28"/>
        </w:rPr>
        <w:t xml:space="preserve">got. </w:t>
      </w:r>
      <w:proofErr w:type="gramStart"/>
      <w:r>
        <w:rPr>
          <w:i/>
          <w:sz w:val="28"/>
        </w:rPr>
        <w:t>fulls</w:t>
      </w:r>
      <w:proofErr w:type="gramEnd"/>
      <w:r>
        <w:rPr>
          <w:sz w:val="28"/>
        </w:rPr>
        <w:t xml:space="preserve">; lat. </w:t>
      </w:r>
      <w:r>
        <w:rPr>
          <w:i/>
          <w:sz w:val="28"/>
        </w:rPr>
        <w:t xml:space="preserve">pater </w:t>
      </w:r>
      <w:r>
        <w:rPr>
          <w:sz w:val="28"/>
        </w:rPr>
        <w:t xml:space="preserve">– got. </w:t>
      </w:r>
      <w:proofErr w:type="gramStart"/>
      <w:r>
        <w:rPr>
          <w:i/>
          <w:sz w:val="28"/>
        </w:rPr>
        <w:t>fadar</w:t>
      </w:r>
      <w:proofErr w:type="gramEnd"/>
    </w:p>
    <w:p w:rsidR="00716C36" w:rsidRPr="00DD0C1E" w:rsidRDefault="00226BF3">
      <w:pPr>
        <w:spacing w:before="162"/>
        <w:ind w:left="261"/>
        <w:rPr>
          <w:b/>
          <w:sz w:val="28"/>
          <w:lang w:val="de-DE"/>
        </w:rPr>
      </w:pPr>
      <w:r w:rsidRPr="00DD0C1E">
        <w:rPr>
          <w:sz w:val="28"/>
          <w:lang w:val="de-DE"/>
        </w:rPr>
        <w:t xml:space="preserve">z.B. </w:t>
      </w:r>
      <w:r w:rsidRPr="00DD0C1E">
        <w:rPr>
          <w:b/>
          <w:sz w:val="28"/>
          <w:lang w:val="de-DE"/>
        </w:rPr>
        <w:t>t – þ</w:t>
      </w:r>
    </w:p>
    <w:p w:rsidR="00716C36" w:rsidRPr="00DD0C1E" w:rsidRDefault="00226BF3">
      <w:pPr>
        <w:spacing w:before="161" w:line="360" w:lineRule="auto"/>
        <w:ind w:left="261" w:right="3813"/>
        <w:rPr>
          <w:i/>
          <w:sz w:val="28"/>
          <w:lang w:val="de-DE"/>
        </w:rPr>
      </w:pPr>
      <w:r w:rsidRPr="00DD0C1E">
        <w:rPr>
          <w:sz w:val="28"/>
          <w:lang w:val="de-DE"/>
        </w:rPr>
        <w:t xml:space="preserve">griech. </w:t>
      </w:r>
      <w:r w:rsidRPr="00DD0C1E">
        <w:rPr>
          <w:i/>
          <w:sz w:val="28"/>
          <w:lang w:val="de-DE"/>
        </w:rPr>
        <w:t>treis</w:t>
      </w:r>
      <w:r w:rsidRPr="00DD0C1E">
        <w:rPr>
          <w:sz w:val="28"/>
          <w:lang w:val="de-DE"/>
        </w:rPr>
        <w:t xml:space="preserve">, russ. </w:t>
      </w:r>
      <w:proofErr w:type="gramStart"/>
      <w:r>
        <w:rPr>
          <w:i/>
          <w:sz w:val="28"/>
        </w:rPr>
        <w:t>три</w:t>
      </w:r>
      <w:proofErr w:type="gramEnd"/>
      <w:r w:rsidRPr="00DD0C1E">
        <w:rPr>
          <w:i/>
          <w:sz w:val="28"/>
          <w:lang w:val="de-DE"/>
        </w:rPr>
        <w:t xml:space="preserve"> </w:t>
      </w:r>
      <w:r w:rsidRPr="00DD0C1E">
        <w:rPr>
          <w:sz w:val="28"/>
          <w:lang w:val="de-DE"/>
        </w:rPr>
        <w:t xml:space="preserve">- got. </w:t>
      </w:r>
      <w:r w:rsidRPr="00DD0C1E">
        <w:rPr>
          <w:i/>
          <w:sz w:val="28"/>
          <w:lang w:val="de-DE"/>
        </w:rPr>
        <w:t>Þreis</w:t>
      </w:r>
      <w:r w:rsidRPr="00DD0C1E">
        <w:rPr>
          <w:sz w:val="28"/>
          <w:lang w:val="de-DE"/>
        </w:rPr>
        <w:t xml:space="preserve">, ae. </w:t>
      </w:r>
      <w:r w:rsidRPr="00DD0C1E">
        <w:rPr>
          <w:i/>
          <w:sz w:val="28"/>
          <w:lang w:val="de-DE"/>
        </w:rPr>
        <w:t>þri</w:t>
      </w:r>
      <w:r w:rsidRPr="00DD0C1E">
        <w:rPr>
          <w:sz w:val="28"/>
          <w:lang w:val="de-DE"/>
        </w:rPr>
        <w:t xml:space="preserve">; ahd. </w:t>
      </w:r>
      <w:r w:rsidRPr="00DD0C1E">
        <w:rPr>
          <w:i/>
          <w:sz w:val="28"/>
          <w:lang w:val="de-DE"/>
        </w:rPr>
        <w:t>dri</w:t>
      </w:r>
      <w:r w:rsidRPr="00DD0C1E">
        <w:rPr>
          <w:sz w:val="28"/>
          <w:lang w:val="de-DE"/>
        </w:rPr>
        <w:t xml:space="preserve">. lat. </w:t>
      </w:r>
      <w:r w:rsidRPr="00DD0C1E">
        <w:rPr>
          <w:i/>
          <w:sz w:val="28"/>
          <w:lang w:val="de-DE"/>
        </w:rPr>
        <w:t>tu</w:t>
      </w:r>
      <w:r w:rsidRPr="00DD0C1E">
        <w:rPr>
          <w:sz w:val="28"/>
          <w:lang w:val="de-DE"/>
        </w:rPr>
        <w:t xml:space="preserve">, russ. </w:t>
      </w:r>
      <w:proofErr w:type="gramStart"/>
      <w:r>
        <w:rPr>
          <w:sz w:val="28"/>
        </w:rPr>
        <w:t>ты</w:t>
      </w:r>
      <w:proofErr w:type="gramEnd"/>
      <w:r w:rsidRPr="00DD0C1E">
        <w:rPr>
          <w:sz w:val="28"/>
          <w:lang w:val="de-DE"/>
        </w:rPr>
        <w:t xml:space="preserve"> – got. </w:t>
      </w:r>
      <w:r w:rsidRPr="00DD0C1E">
        <w:rPr>
          <w:i/>
          <w:sz w:val="28"/>
          <w:lang w:val="de-DE"/>
        </w:rPr>
        <w:t>Þu</w:t>
      </w:r>
      <w:r w:rsidRPr="00DD0C1E">
        <w:rPr>
          <w:sz w:val="28"/>
          <w:lang w:val="de-DE"/>
        </w:rPr>
        <w:t xml:space="preserve">, ahd. </w:t>
      </w:r>
      <w:r w:rsidRPr="00DD0C1E">
        <w:rPr>
          <w:i/>
          <w:sz w:val="28"/>
          <w:lang w:val="de-DE"/>
        </w:rPr>
        <w:t>du</w:t>
      </w:r>
    </w:p>
    <w:p w:rsidR="00716C36" w:rsidRPr="00DD0C1E" w:rsidRDefault="00226BF3">
      <w:pPr>
        <w:ind w:left="261"/>
        <w:rPr>
          <w:i/>
          <w:sz w:val="28"/>
          <w:lang w:val="de-DE"/>
        </w:rPr>
      </w:pPr>
      <w:r w:rsidRPr="00DD0C1E">
        <w:rPr>
          <w:sz w:val="28"/>
          <w:lang w:val="de-DE"/>
        </w:rPr>
        <w:t xml:space="preserve">russ. </w:t>
      </w:r>
      <w:proofErr w:type="gramStart"/>
      <w:r>
        <w:rPr>
          <w:i/>
          <w:sz w:val="28"/>
        </w:rPr>
        <w:t>брат</w:t>
      </w:r>
      <w:proofErr w:type="gramEnd"/>
      <w:r w:rsidRPr="00DD0C1E">
        <w:rPr>
          <w:i/>
          <w:sz w:val="28"/>
          <w:lang w:val="de-DE"/>
        </w:rPr>
        <w:t xml:space="preserve"> </w:t>
      </w:r>
      <w:r w:rsidRPr="00DD0C1E">
        <w:rPr>
          <w:sz w:val="28"/>
          <w:lang w:val="de-DE"/>
        </w:rPr>
        <w:t xml:space="preserve">– got. </w:t>
      </w:r>
      <w:r w:rsidRPr="00DD0C1E">
        <w:rPr>
          <w:i/>
          <w:sz w:val="28"/>
          <w:lang w:val="de-DE"/>
        </w:rPr>
        <w:t>broþer.</w:t>
      </w:r>
    </w:p>
    <w:p w:rsidR="00716C36" w:rsidRPr="00DD0C1E" w:rsidRDefault="00226BF3">
      <w:pPr>
        <w:spacing w:before="160"/>
        <w:ind w:left="261"/>
        <w:rPr>
          <w:b/>
          <w:sz w:val="28"/>
          <w:lang w:val="de-DE"/>
        </w:rPr>
      </w:pPr>
      <w:r w:rsidRPr="00DD0C1E">
        <w:rPr>
          <w:sz w:val="28"/>
          <w:lang w:val="de-DE"/>
        </w:rPr>
        <w:t xml:space="preserve">z.B. </w:t>
      </w:r>
      <w:r w:rsidRPr="00DD0C1E">
        <w:rPr>
          <w:b/>
          <w:sz w:val="28"/>
          <w:lang w:val="de-DE"/>
        </w:rPr>
        <w:t>k – h</w:t>
      </w:r>
    </w:p>
    <w:p w:rsidR="00716C36" w:rsidRDefault="00226BF3">
      <w:pPr>
        <w:spacing w:before="162"/>
        <w:ind w:left="261"/>
        <w:rPr>
          <w:i/>
          <w:sz w:val="28"/>
        </w:rPr>
      </w:pPr>
      <w:proofErr w:type="gramStart"/>
      <w:r>
        <w:rPr>
          <w:sz w:val="28"/>
        </w:rPr>
        <w:t>griech</w:t>
      </w:r>
      <w:proofErr w:type="gramEnd"/>
      <w:r>
        <w:rPr>
          <w:sz w:val="28"/>
        </w:rPr>
        <w:t xml:space="preserve">. </w:t>
      </w:r>
      <w:proofErr w:type="gramStart"/>
      <w:r>
        <w:rPr>
          <w:i/>
          <w:sz w:val="28"/>
        </w:rPr>
        <w:t>kardia</w:t>
      </w:r>
      <w:proofErr w:type="gramEnd"/>
      <w:r>
        <w:rPr>
          <w:i/>
          <w:sz w:val="28"/>
        </w:rPr>
        <w:t xml:space="preserve"> </w:t>
      </w:r>
      <w:r>
        <w:rPr>
          <w:sz w:val="28"/>
        </w:rPr>
        <w:t xml:space="preserve">- got. </w:t>
      </w:r>
      <w:proofErr w:type="gramStart"/>
      <w:r>
        <w:rPr>
          <w:i/>
          <w:sz w:val="28"/>
        </w:rPr>
        <w:t>hairto</w:t>
      </w:r>
      <w:proofErr w:type="gramEnd"/>
      <w:r>
        <w:rPr>
          <w:i/>
          <w:sz w:val="28"/>
        </w:rPr>
        <w:t xml:space="preserve"> </w:t>
      </w:r>
      <w:r>
        <w:rPr>
          <w:sz w:val="28"/>
        </w:rPr>
        <w:t>[her</w:t>
      </w:r>
      <w:r>
        <w:rPr>
          <w:sz w:val="28"/>
        </w:rPr>
        <w:t>to], ahd.</w:t>
      </w:r>
      <w:r>
        <w:rPr>
          <w:spacing w:val="63"/>
          <w:sz w:val="28"/>
        </w:rPr>
        <w:t xml:space="preserve"> </w:t>
      </w:r>
      <w:proofErr w:type="gramStart"/>
      <w:r>
        <w:rPr>
          <w:i/>
          <w:sz w:val="28"/>
        </w:rPr>
        <w:t>herza</w:t>
      </w:r>
      <w:proofErr w:type="gramEnd"/>
      <w:r>
        <w:rPr>
          <w:i/>
          <w:sz w:val="28"/>
        </w:rPr>
        <w:t>.</w:t>
      </w:r>
    </w:p>
    <w:p w:rsidR="00716C36" w:rsidRDefault="00226BF3">
      <w:pPr>
        <w:spacing w:before="160"/>
        <w:ind w:left="260"/>
        <w:rPr>
          <w:sz w:val="28"/>
        </w:rPr>
      </w:pPr>
      <w:proofErr w:type="gramStart"/>
      <w:r>
        <w:rPr>
          <w:sz w:val="28"/>
        </w:rPr>
        <w:t>russ</w:t>
      </w:r>
      <w:proofErr w:type="gramEnd"/>
      <w:r>
        <w:rPr>
          <w:sz w:val="28"/>
        </w:rPr>
        <w:t xml:space="preserve">. </w:t>
      </w:r>
      <w:proofErr w:type="gramStart"/>
      <w:r>
        <w:rPr>
          <w:i/>
          <w:sz w:val="28"/>
        </w:rPr>
        <w:t>камень</w:t>
      </w:r>
      <w:proofErr w:type="gramEnd"/>
      <w:r>
        <w:rPr>
          <w:i/>
          <w:sz w:val="28"/>
        </w:rPr>
        <w:t xml:space="preserve"> </w:t>
      </w:r>
      <w:r>
        <w:rPr>
          <w:sz w:val="28"/>
        </w:rPr>
        <w:t xml:space="preserve">– ahd. </w:t>
      </w:r>
      <w:proofErr w:type="gramStart"/>
      <w:r>
        <w:rPr>
          <w:i/>
          <w:sz w:val="28"/>
        </w:rPr>
        <w:t>hamer</w:t>
      </w:r>
      <w:proofErr w:type="gramEnd"/>
      <w:r>
        <w:rPr>
          <w:sz w:val="28"/>
        </w:rPr>
        <w:t>.</w:t>
      </w:r>
    </w:p>
    <w:p w:rsidR="00716C36" w:rsidRPr="00DD0C1E" w:rsidRDefault="00226BF3">
      <w:pPr>
        <w:pStyle w:val="a4"/>
        <w:numPr>
          <w:ilvl w:val="0"/>
          <w:numId w:val="75"/>
        </w:numPr>
        <w:tabs>
          <w:tab w:val="left" w:pos="1182"/>
        </w:tabs>
        <w:spacing w:line="360" w:lineRule="auto"/>
        <w:ind w:left="260" w:right="2221" w:firstLine="641"/>
        <w:jc w:val="left"/>
        <w:rPr>
          <w:sz w:val="28"/>
          <w:lang w:val="de-DE"/>
        </w:rPr>
      </w:pPr>
      <w:r w:rsidRPr="00DD0C1E">
        <w:rPr>
          <w:sz w:val="28"/>
          <w:lang w:val="de-DE"/>
        </w:rPr>
        <w:t>Die stimmhaften Verschlußlaute wurden zu den</w:t>
      </w:r>
      <w:r w:rsidRPr="00DD0C1E">
        <w:rPr>
          <w:spacing w:val="-42"/>
          <w:sz w:val="28"/>
          <w:lang w:val="de-DE"/>
        </w:rPr>
        <w:t xml:space="preserve"> </w:t>
      </w:r>
      <w:r w:rsidRPr="00DD0C1E">
        <w:rPr>
          <w:sz w:val="28"/>
          <w:lang w:val="de-DE"/>
        </w:rPr>
        <w:t xml:space="preserve">stimmlosen Verschlußlauten: </w:t>
      </w:r>
      <w:r w:rsidRPr="00DD0C1E">
        <w:rPr>
          <w:b/>
          <w:sz w:val="28"/>
          <w:lang w:val="de-DE"/>
        </w:rPr>
        <w:t xml:space="preserve">b </w:t>
      </w:r>
      <w:r w:rsidRPr="00DD0C1E">
        <w:rPr>
          <w:sz w:val="28"/>
          <w:lang w:val="de-DE"/>
        </w:rPr>
        <w:t xml:space="preserve">zu </w:t>
      </w:r>
      <w:r w:rsidRPr="00DD0C1E">
        <w:rPr>
          <w:b/>
          <w:sz w:val="28"/>
          <w:lang w:val="de-DE"/>
        </w:rPr>
        <w:t>p</w:t>
      </w:r>
      <w:r w:rsidRPr="00DD0C1E">
        <w:rPr>
          <w:sz w:val="28"/>
          <w:lang w:val="de-DE"/>
        </w:rPr>
        <w:t xml:space="preserve">, </w:t>
      </w:r>
      <w:r w:rsidRPr="00DD0C1E">
        <w:rPr>
          <w:b/>
          <w:sz w:val="28"/>
          <w:lang w:val="de-DE"/>
        </w:rPr>
        <w:t xml:space="preserve">d </w:t>
      </w:r>
      <w:r w:rsidRPr="00DD0C1E">
        <w:rPr>
          <w:sz w:val="28"/>
          <w:lang w:val="de-DE"/>
        </w:rPr>
        <w:t xml:space="preserve">zu </w:t>
      </w:r>
      <w:r w:rsidRPr="00DD0C1E">
        <w:rPr>
          <w:b/>
          <w:sz w:val="28"/>
          <w:lang w:val="de-DE"/>
        </w:rPr>
        <w:t>t</w:t>
      </w:r>
      <w:r w:rsidRPr="00DD0C1E">
        <w:rPr>
          <w:sz w:val="28"/>
          <w:lang w:val="de-DE"/>
        </w:rPr>
        <w:t xml:space="preserve">, </w:t>
      </w:r>
      <w:r w:rsidRPr="00DD0C1E">
        <w:rPr>
          <w:b/>
          <w:sz w:val="28"/>
          <w:lang w:val="de-DE"/>
        </w:rPr>
        <w:t xml:space="preserve">g </w:t>
      </w:r>
      <w:r w:rsidRPr="00DD0C1E">
        <w:rPr>
          <w:sz w:val="28"/>
          <w:lang w:val="de-DE"/>
        </w:rPr>
        <w:t>zu</w:t>
      </w:r>
      <w:r w:rsidRPr="00DD0C1E">
        <w:rPr>
          <w:spacing w:val="-6"/>
          <w:sz w:val="28"/>
          <w:lang w:val="de-DE"/>
        </w:rPr>
        <w:t xml:space="preserve"> </w:t>
      </w:r>
      <w:r w:rsidRPr="00DD0C1E">
        <w:rPr>
          <w:b/>
          <w:sz w:val="28"/>
          <w:lang w:val="de-DE"/>
        </w:rPr>
        <w:t>k</w:t>
      </w:r>
      <w:r w:rsidRPr="00DD0C1E">
        <w:rPr>
          <w:sz w:val="28"/>
          <w:lang w:val="de-DE"/>
        </w:rPr>
        <w:t>.</w:t>
      </w:r>
    </w:p>
    <w:p w:rsidR="00716C36" w:rsidRPr="00DD0C1E" w:rsidRDefault="00226BF3">
      <w:pPr>
        <w:ind w:left="260"/>
        <w:rPr>
          <w:b/>
          <w:sz w:val="28"/>
          <w:lang w:val="de-DE"/>
        </w:rPr>
      </w:pPr>
      <w:r w:rsidRPr="00DD0C1E">
        <w:rPr>
          <w:sz w:val="28"/>
          <w:lang w:val="de-DE"/>
        </w:rPr>
        <w:t xml:space="preserve">z.B. </w:t>
      </w:r>
      <w:r w:rsidRPr="00DD0C1E">
        <w:rPr>
          <w:b/>
          <w:sz w:val="28"/>
          <w:lang w:val="de-DE"/>
        </w:rPr>
        <w:t>b – p</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p w:rsidR="00716C36" w:rsidRPr="00DD0C1E" w:rsidRDefault="00226BF3">
      <w:pPr>
        <w:spacing w:before="74"/>
        <w:ind w:left="260"/>
        <w:rPr>
          <w:i/>
          <w:sz w:val="28"/>
          <w:lang w:val="de-DE"/>
        </w:rPr>
      </w:pPr>
      <w:r w:rsidRPr="00DD0C1E">
        <w:rPr>
          <w:sz w:val="28"/>
          <w:lang w:val="de-DE"/>
        </w:rPr>
        <w:lastRenderedPageBreak/>
        <w:t xml:space="preserve">russ. </w:t>
      </w:r>
      <w:proofErr w:type="gramStart"/>
      <w:r>
        <w:rPr>
          <w:i/>
          <w:sz w:val="28"/>
        </w:rPr>
        <w:t>яблоко</w:t>
      </w:r>
      <w:proofErr w:type="gramEnd"/>
      <w:r w:rsidRPr="00DD0C1E">
        <w:rPr>
          <w:i/>
          <w:sz w:val="28"/>
          <w:lang w:val="de-DE"/>
        </w:rPr>
        <w:t xml:space="preserve"> </w:t>
      </w:r>
      <w:r w:rsidRPr="00DD0C1E">
        <w:rPr>
          <w:sz w:val="28"/>
          <w:lang w:val="de-DE"/>
        </w:rPr>
        <w:t xml:space="preserve">– e. </w:t>
      </w:r>
      <w:r w:rsidRPr="00DD0C1E">
        <w:rPr>
          <w:i/>
          <w:sz w:val="28"/>
          <w:lang w:val="de-DE"/>
        </w:rPr>
        <w:t>apple</w:t>
      </w:r>
      <w:r w:rsidRPr="00DD0C1E">
        <w:rPr>
          <w:sz w:val="28"/>
          <w:lang w:val="de-DE"/>
        </w:rPr>
        <w:t xml:space="preserve">, d. </w:t>
      </w:r>
      <w:r w:rsidRPr="00DD0C1E">
        <w:rPr>
          <w:i/>
          <w:sz w:val="28"/>
          <w:lang w:val="de-DE"/>
        </w:rPr>
        <w:t>Apfel</w:t>
      </w:r>
    </w:p>
    <w:p w:rsidR="00716C36" w:rsidRDefault="00226BF3">
      <w:pPr>
        <w:spacing w:before="161"/>
        <w:ind w:left="261"/>
        <w:rPr>
          <w:b/>
          <w:sz w:val="28"/>
        </w:rPr>
      </w:pPr>
      <w:proofErr w:type="gramStart"/>
      <w:r>
        <w:rPr>
          <w:sz w:val="28"/>
        </w:rPr>
        <w:t>z.B</w:t>
      </w:r>
      <w:proofErr w:type="gramEnd"/>
      <w:r>
        <w:rPr>
          <w:sz w:val="28"/>
        </w:rPr>
        <w:t xml:space="preserve">. </w:t>
      </w:r>
      <w:r>
        <w:rPr>
          <w:b/>
          <w:sz w:val="28"/>
        </w:rPr>
        <w:t>d – t</w:t>
      </w:r>
    </w:p>
    <w:p w:rsidR="00716C36" w:rsidRDefault="00226BF3">
      <w:pPr>
        <w:spacing w:before="161" w:line="360" w:lineRule="auto"/>
        <w:ind w:left="261" w:right="5136"/>
        <w:rPr>
          <w:i/>
          <w:sz w:val="28"/>
        </w:rPr>
      </w:pPr>
      <w:proofErr w:type="gramStart"/>
      <w:r>
        <w:rPr>
          <w:sz w:val="28"/>
        </w:rPr>
        <w:t>sanskr</w:t>
      </w:r>
      <w:proofErr w:type="gramEnd"/>
      <w:r>
        <w:rPr>
          <w:sz w:val="28"/>
        </w:rPr>
        <w:t xml:space="preserve">. </w:t>
      </w:r>
      <w:proofErr w:type="gramStart"/>
      <w:r>
        <w:rPr>
          <w:i/>
          <w:sz w:val="28"/>
        </w:rPr>
        <w:t>dva</w:t>
      </w:r>
      <w:proofErr w:type="gramEnd"/>
      <w:r>
        <w:rPr>
          <w:sz w:val="28"/>
        </w:rPr>
        <w:t xml:space="preserve">, russ. </w:t>
      </w:r>
      <w:proofErr w:type="gramStart"/>
      <w:r>
        <w:rPr>
          <w:i/>
          <w:sz w:val="28"/>
        </w:rPr>
        <w:t>два</w:t>
      </w:r>
      <w:proofErr w:type="gramEnd"/>
      <w:r>
        <w:rPr>
          <w:i/>
          <w:sz w:val="28"/>
        </w:rPr>
        <w:t xml:space="preserve"> </w:t>
      </w:r>
      <w:r>
        <w:rPr>
          <w:sz w:val="28"/>
        </w:rPr>
        <w:t xml:space="preserve">– got. </w:t>
      </w:r>
      <w:proofErr w:type="gramStart"/>
      <w:r>
        <w:rPr>
          <w:i/>
          <w:sz w:val="28"/>
        </w:rPr>
        <w:t>twai</w:t>
      </w:r>
      <w:proofErr w:type="gramEnd"/>
      <w:r>
        <w:rPr>
          <w:i/>
          <w:sz w:val="28"/>
        </w:rPr>
        <w:t xml:space="preserve"> </w:t>
      </w:r>
      <w:r>
        <w:rPr>
          <w:sz w:val="28"/>
        </w:rPr>
        <w:t xml:space="preserve">[twai] lat. </w:t>
      </w:r>
      <w:r>
        <w:rPr>
          <w:i/>
          <w:sz w:val="28"/>
        </w:rPr>
        <w:t>edo</w:t>
      </w:r>
      <w:r>
        <w:rPr>
          <w:sz w:val="28"/>
        </w:rPr>
        <w:t xml:space="preserve">, russ. </w:t>
      </w:r>
      <w:proofErr w:type="gramStart"/>
      <w:r>
        <w:rPr>
          <w:i/>
          <w:sz w:val="28"/>
        </w:rPr>
        <w:t>еда</w:t>
      </w:r>
      <w:proofErr w:type="gramEnd"/>
      <w:r>
        <w:rPr>
          <w:i/>
          <w:sz w:val="28"/>
        </w:rPr>
        <w:t xml:space="preserve"> </w:t>
      </w:r>
      <w:r>
        <w:rPr>
          <w:sz w:val="28"/>
        </w:rPr>
        <w:t xml:space="preserve">– got. </w:t>
      </w:r>
      <w:proofErr w:type="gramStart"/>
      <w:r>
        <w:rPr>
          <w:i/>
          <w:sz w:val="28"/>
        </w:rPr>
        <w:t>itan</w:t>
      </w:r>
      <w:proofErr w:type="gramEnd"/>
    </w:p>
    <w:p w:rsidR="00716C36" w:rsidRDefault="00226BF3">
      <w:pPr>
        <w:ind w:left="261"/>
        <w:rPr>
          <w:b/>
          <w:sz w:val="28"/>
        </w:rPr>
      </w:pPr>
      <w:proofErr w:type="gramStart"/>
      <w:r>
        <w:rPr>
          <w:sz w:val="28"/>
        </w:rPr>
        <w:t>z.B</w:t>
      </w:r>
      <w:proofErr w:type="gramEnd"/>
      <w:r>
        <w:rPr>
          <w:sz w:val="28"/>
        </w:rPr>
        <w:t xml:space="preserve">. </w:t>
      </w:r>
      <w:r>
        <w:rPr>
          <w:b/>
          <w:sz w:val="28"/>
        </w:rPr>
        <w:t>g – k</w:t>
      </w:r>
    </w:p>
    <w:p w:rsidR="00716C36" w:rsidRDefault="00226BF3">
      <w:pPr>
        <w:spacing w:before="161"/>
        <w:ind w:left="261"/>
        <w:rPr>
          <w:i/>
          <w:sz w:val="28"/>
        </w:rPr>
      </w:pPr>
      <w:proofErr w:type="gramStart"/>
      <w:r>
        <w:rPr>
          <w:sz w:val="28"/>
        </w:rPr>
        <w:t>lat</w:t>
      </w:r>
      <w:proofErr w:type="gramEnd"/>
      <w:r>
        <w:rPr>
          <w:sz w:val="28"/>
        </w:rPr>
        <w:t xml:space="preserve">. </w:t>
      </w:r>
      <w:r>
        <w:rPr>
          <w:i/>
          <w:sz w:val="28"/>
        </w:rPr>
        <w:t xml:space="preserve">ego </w:t>
      </w:r>
      <w:r>
        <w:rPr>
          <w:sz w:val="28"/>
        </w:rPr>
        <w:t xml:space="preserve">– got. </w:t>
      </w:r>
      <w:proofErr w:type="gramStart"/>
      <w:r>
        <w:rPr>
          <w:i/>
          <w:sz w:val="28"/>
        </w:rPr>
        <w:t>ik</w:t>
      </w:r>
      <w:proofErr w:type="gramEnd"/>
      <w:r>
        <w:rPr>
          <w:sz w:val="28"/>
        </w:rPr>
        <w:t xml:space="preserve">; ahd. </w:t>
      </w:r>
      <w:proofErr w:type="gramStart"/>
      <w:r>
        <w:rPr>
          <w:i/>
          <w:sz w:val="28"/>
        </w:rPr>
        <w:t>ih</w:t>
      </w:r>
      <w:proofErr w:type="gramEnd"/>
    </w:p>
    <w:p w:rsidR="00716C36" w:rsidRPr="00DD0C1E" w:rsidRDefault="00226BF3">
      <w:pPr>
        <w:pStyle w:val="a4"/>
        <w:numPr>
          <w:ilvl w:val="0"/>
          <w:numId w:val="75"/>
        </w:numPr>
        <w:tabs>
          <w:tab w:val="left" w:pos="902"/>
        </w:tabs>
        <w:spacing w:before="160" w:line="360" w:lineRule="auto"/>
        <w:ind w:right="1639" w:firstLine="359"/>
        <w:jc w:val="left"/>
        <w:rPr>
          <w:sz w:val="28"/>
          <w:lang w:val="de-DE"/>
        </w:rPr>
      </w:pPr>
      <w:r w:rsidRPr="00DD0C1E">
        <w:rPr>
          <w:sz w:val="28"/>
          <w:lang w:val="de-DE"/>
        </w:rPr>
        <w:t>Die aspirierten stimmhaften Verschlußlaute wurden zuerst zu den stimmhaften Engelauten und später zu den stimmhaften</w:t>
      </w:r>
      <w:r w:rsidRPr="00DD0C1E">
        <w:rPr>
          <w:spacing w:val="-42"/>
          <w:sz w:val="28"/>
          <w:lang w:val="de-DE"/>
        </w:rPr>
        <w:t xml:space="preserve"> </w:t>
      </w:r>
      <w:r w:rsidRPr="00DD0C1E">
        <w:rPr>
          <w:sz w:val="28"/>
          <w:lang w:val="de-DE"/>
        </w:rPr>
        <w:t xml:space="preserve">Verschlußlauten: </w:t>
      </w:r>
      <w:r w:rsidRPr="00DD0C1E">
        <w:rPr>
          <w:b/>
          <w:sz w:val="28"/>
          <w:lang w:val="de-DE"/>
        </w:rPr>
        <w:t xml:space="preserve">bh </w:t>
      </w:r>
      <w:r w:rsidRPr="00DD0C1E">
        <w:rPr>
          <w:sz w:val="28"/>
          <w:lang w:val="de-DE"/>
        </w:rPr>
        <w:t xml:space="preserve">– </w:t>
      </w:r>
      <w:r>
        <w:rPr>
          <w:rFonts w:ascii="Georgia" w:hAnsi="Georgia"/>
          <w:b/>
          <w:sz w:val="28"/>
        </w:rPr>
        <w:t>ђ</w:t>
      </w:r>
      <w:r w:rsidRPr="00DD0C1E">
        <w:rPr>
          <w:rFonts w:ascii="Georgia" w:hAnsi="Georgia"/>
          <w:b/>
          <w:sz w:val="28"/>
          <w:lang w:val="de-DE"/>
        </w:rPr>
        <w:t xml:space="preserve"> </w:t>
      </w:r>
      <w:r w:rsidRPr="00DD0C1E">
        <w:rPr>
          <w:sz w:val="28"/>
          <w:lang w:val="de-DE"/>
        </w:rPr>
        <w:t xml:space="preserve">- </w:t>
      </w:r>
      <w:r w:rsidRPr="00DD0C1E">
        <w:rPr>
          <w:b/>
          <w:sz w:val="28"/>
          <w:lang w:val="de-DE"/>
        </w:rPr>
        <w:t>b</w:t>
      </w:r>
      <w:r w:rsidRPr="00DD0C1E">
        <w:rPr>
          <w:sz w:val="28"/>
          <w:lang w:val="de-DE"/>
        </w:rPr>
        <w:t xml:space="preserve">, </w:t>
      </w:r>
      <w:r w:rsidRPr="00DD0C1E">
        <w:rPr>
          <w:b/>
          <w:sz w:val="28"/>
          <w:lang w:val="de-DE"/>
        </w:rPr>
        <w:t xml:space="preserve">dh </w:t>
      </w:r>
      <w:r w:rsidRPr="00DD0C1E">
        <w:rPr>
          <w:sz w:val="28"/>
          <w:lang w:val="de-DE"/>
        </w:rPr>
        <w:t xml:space="preserve">– </w:t>
      </w:r>
      <w:r w:rsidRPr="00DD0C1E">
        <w:rPr>
          <w:b/>
          <w:sz w:val="28"/>
          <w:lang w:val="de-DE"/>
        </w:rPr>
        <w:t xml:space="preserve">ð </w:t>
      </w:r>
      <w:r w:rsidRPr="00DD0C1E">
        <w:rPr>
          <w:sz w:val="28"/>
          <w:lang w:val="de-DE"/>
        </w:rPr>
        <w:t>–</w:t>
      </w:r>
      <w:r w:rsidRPr="00DD0C1E">
        <w:rPr>
          <w:b/>
          <w:sz w:val="28"/>
          <w:lang w:val="de-DE"/>
        </w:rPr>
        <w:t>d</w:t>
      </w:r>
      <w:r w:rsidRPr="00DD0C1E">
        <w:rPr>
          <w:sz w:val="28"/>
          <w:lang w:val="de-DE"/>
        </w:rPr>
        <w:t xml:space="preserve">, </w:t>
      </w:r>
      <w:r w:rsidRPr="00DD0C1E">
        <w:rPr>
          <w:b/>
          <w:sz w:val="28"/>
          <w:lang w:val="de-DE"/>
        </w:rPr>
        <w:t xml:space="preserve">gh </w:t>
      </w:r>
      <w:r w:rsidRPr="00DD0C1E">
        <w:rPr>
          <w:sz w:val="28"/>
          <w:lang w:val="de-DE"/>
        </w:rPr>
        <w:t xml:space="preserve">– </w:t>
      </w:r>
      <w:r w:rsidRPr="00DD0C1E">
        <w:rPr>
          <w:b/>
          <w:sz w:val="28"/>
          <w:lang w:val="de-DE"/>
        </w:rPr>
        <w:t xml:space="preserve">g </w:t>
      </w:r>
      <w:r w:rsidRPr="00DD0C1E">
        <w:rPr>
          <w:sz w:val="28"/>
          <w:lang w:val="de-DE"/>
        </w:rPr>
        <w:t>(südruss.) –</w:t>
      </w:r>
      <w:r w:rsidRPr="00DD0C1E">
        <w:rPr>
          <w:spacing w:val="-18"/>
          <w:sz w:val="28"/>
          <w:lang w:val="de-DE"/>
        </w:rPr>
        <w:t xml:space="preserve"> </w:t>
      </w:r>
      <w:r w:rsidRPr="00DD0C1E">
        <w:rPr>
          <w:b/>
          <w:sz w:val="28"/>
          <w:lang w:val="de-DE"/>
        </w:rPr>
        <w:t>g</w:t>
      </w:r>
      <w:r w:rsidRPr="00DD0C1E">
        <w:rPr>
          <w:sz w:val="28"/>
          <w:lang w:val="de-DE"/>
        </w:rPr>
        <w:t>.</w:t>
      </w:r>
    </w:p>
    <w:p w:rsidR="00716C36" w:rsidRPr="00DD0C1E" w:rsidRDefault="00226BF3">
      <w:pPr>
        <w:spacing w:before="23"/>
        <w:ind w:left="261"/>
        <w:rPr>
          <w:b/>
          <w:sz w:val="28"/>
          <w:lang w:val="de-DE"/>
        </w:rPr>
      </w:pPr>
      <w:r w:rsidRPr="00DD0C1E">
        <w:rPr>
          <w:sz w:val="28"/>
          <w:lang w:val="de-DE"/>
        </w:rPr>
        <w:t xml:space="preserve">z. B. </w:t>
      </w:r>
      <w:r w:rsidRPr="00DD0C1E">
        <w:rPr>
          <w:b/>
          <w:sz w:val="28"/>
          <w:lang w:val="de-DE"/>
        </w:rPr>
        <w:t>bh - b</w:t>
      </w:r>
    </w:p>
    <w:p w:rsidR="00716C36" w:rsidRPr="00DD0C1E" w:rsidRDefault="00226BF3">
      <w:pPr>
        <w:spacing w:before="161"/>
        <w:ind w:left="261"/>
        <w:rPr>
          <w:i/>
          <w:sz w:val="28"/>
          <w:lang w:val="de-DE"/>
        </w:rPr>
      </w:pPr>
      <w:r w:rsidRPr="00DD0C1E">
        <w:rPr>
          <w:sz w:val="28"/>
          <w:lang w:val="de-DE"/>
        </w:rPr>
        <w:t xml:space="preserve">sanskr. </w:t>
      </w:r>
      <w:r w:rsidRPr="00DD0C1E">
        <w:rPr>
          <w:i/>
          <w:sz w:val="28"/>
          <w:lang w:val="de-DE"/>
        </w:rPr>
        <w:t xml:space="preserve">bharami </w:t>
      </w:r>
      <w:r w:rsidRPr="00DD0C1E">
        <w:rPr>
          <w:sz w:val="28"/>
          <w:lang w:val="de-DE"/>
        </w:rPr>
        <w:t xml:space="preserve">– got. </w:t>
      </w:r>
      <w:r w:rsidRPr="00DD0C1E">
        <w:rPr>
          <w:i/>
          <w:sz w:val="28"/>
          <w:lang w:val="de-DE"/>
        </w:rPr>
        <w:t>bairan</w:t>
      </w:r>
      <w:r w:rsidRPr="00DD0C1E">
        <w:rPr>
          <w:sz w:val="28"/>
          <w:lang w:val="de-DE"/>
        </w:rPr>
        <w:t xml:space="preserve">, ae. </w:t>
      </w:r>
      <w:r w:rsidRPr="00DD0C1E">
        <w:rPr>
          <w:i/>
          <w:sz w:val="28"/>
          <w:lang w:val="de-DE"/>
        </w:rPr>
        <w:t>beran</w:t>
      </w:r>
      <w:r w:rsidRPr="00DD0C1E">
        <w:rPr>
          <w:sz w:val="28"/>
          <w:lang w:val="de-DE"/>
        </w:rPr>
        <w:t xml:space="preserve">, ahd. </w:t>
      </w:r>
      <w:r w:rsidRPr="00DD0C1E">
        <w:rPr>
          <w:i/>
          <w:sz w:val="28"/>
          <w:lang w:val="de-DE"/>
        </w:rPr>
        <w:t>beran</w:t>
      </w:r>
    </w:p>
    <w:p w:rsidR="00716C36" w:rsidRPr="00DD0C1E" w:rsidRDefault="00226BF3">
      <w:pPr>
        <w:spacing w:before="161"/>
        <w:ind w:left="261"/>
        <w:rPr>
          <w:i/>
          <w:sz w:val="28"/>
          <w:lang w:val="de-DE"/>
        </w:rPr>
      </w:pPr>
      <w:r w:rsidRPr="00DD0C1E">
        <w:rPr>
          <w:sz w:val="28"/>
          <w:lang w:val="de-DE"/>
        </w:rPr>
        <w:t xml:space="preserve">sanskr. </w:t>
      </w:r>
      <w:r w:rsidRPr="00DD0C1E">
        <w:rPr>
          <w:i/>
          <w:sz w:val="28"/>
          <w:lang w:val="de-DE"/>
        </w:rPr>
        <w:t>bhrāter</w:t>
      </w:r>
      <w:r w:rsidRPr="00DD0C1E">
        <w:rPr>
          <w:sz w:val="28"/>
          <w:lang w:val="de-DE"/>
        </w:rPr>
        <w:t xml:space="preserve">, russ. </w:t>
      </w:r>
      <w:proofErr w:type="gramStart"/>
      <w:r>
        <w:rPr>
          <w:i/>
          <w:sz w:val="28"/>
        </w:rPr>
        <w:t>брат</w:t>
      </w:r>
      <w:proofErr w:type="gramEnd"/>
      <w:r w:rsidRPr="00DD0C1E">
        <w:rPr>
          <w:i/>
          <w:sz w:val="28"/>
          <w:lang w:val="de-DE"/>
        </w:rPr>
        <w:t xml:space="preserve"> </w:t>
      </w:r>
      <w:r w:rsidRPr="00DD0C1E">
        <w:rPr>
          <w:sz w:val="28"/>
          <w:lang w:val="de-DE"/>
        </w:rPr>
        <w:t xml:space="preserve">– got. </w:t>
      </w:r>
      <w:r w:rsidRPr="00DD0C1E">
        <w:rPr>
          <w:i/>
          <w:sz w:val="28"/>
          <w:lang w:val="de-DE"/>
        </w:rPr>
        <w:t>broþer</w:t>
      </w:r>
    </w:p>
    <w:p w:rsidR="00716C36" w:rsidRPr="00DD0C1E" w:rsidRDefault="00226BF3">
      <w:pPr>
        <w:pStyle w:val="a3"/>
        <w:spacing w:before="161" w:line="364" w:lineRule="auto"/>
        <w:ind w:left="261" w:right="503" w:firstLine="899"/>
        <w:rPr>
          <w:lang w:val="de-DE"/>
        </w:rPr>
      </w:pPr>
      <w:r w:rsidRPr="00DD0C1E">
        <w:rPr>
          <w:lang w:val="de-DE"/>
        </w:rPr>
        <w:t xml:space="preserve">Kennzeichnend für das altgermanische Konsonantensystem war das Fehlen selbständiger stimmhafter Phoneme </w:t>
      </w:r>
      <w:r w:rsidRPr="00DD0C1E">
        <w:rPr>
          <w:b/>
          <w:lang w:val="de-DE"/>
        </w:rPr>
        <w:t>b</w:t>
      </w:r>
      <w:r w:rsidRPr="00DD0C1E">
        <w:rPr>
          <w:lang w:val="de-DE"/>
        </w:rPr>
        <w:t xml:space="preserve">, </w:t>
      </w:r>
      <w:r w:rsidRPr="00DD0C1E">
        <w:rPr>
          <w:b/>
          <w:lang w:val="de-DE"/>
        </w:rPr>
        <w:t>d</w:t>
      </w:r>
      <w:r w:rsidRPr="00DD0C1E">
        <w:rPr>
          <w:lang w:val="de-DE"/>
        </w:rPr>
        <w:t xml:space="preserve">, </w:t>
      </w:r>
      <w:r w:rsidRPr="00DD0C1E">
        <w:rPr>
          <w:b/>
          <w:lang w:val="de-DE"/>
        </w:rPr>
        <w:t>g</w:t>
      </w:r>
      <w:r w:rsidRPr="00DD0C1E">
        <w:rPr>
          <w:lang w:val="de-DE"/>
        </w:rPr>
        <w:t xml:space="preserve">. Diese Laute erscheinen ursprünglich nur als positionsbedingte Varianten der Engelaute </w:t>
      </w:r>
      <w:r>
        <w:rPr>
          <w:rFonts w:ascii="Georgia" w:hAnsi="Georgia"/>
          <w:b/>
        </w:rPr>
        <w:t>ђ</w:t>
      </w:r>
      <w:r w:rsidRPr="00DD0C1E">
        <w:rPr>
          <w:lang w:val="de-DE"/>
        </w:rPr>
        <w:t xml:space="preserve">, </w:t>
      </w:r>
      <w:r w:rsidRPr="00DD0C1E">
        <w:rPr>
          <w:b/>
          <w:lang w:val="de-DE"/>
        </w:rPr>
        <w:t>ð</w:t>
      </w:r>
      <w:r w:rsidRPr="00DD0C1E">
        <w:rPr>
          <w:lang w:val="de-DE"/>
        </w:rPr>
        <w:t xml:space="preserve">, </w:t>
      </w:r>
      <w:r w:rsidRPr="00DD0C1E">
        <w:rPr>
          <w:b/>
          <w:lang w:val="de-DE"/>
        </w:rPr>
        <w:t xml:space="preserve">g </w:t>
      </w:r>
      <w:r w:rsidRPr="00DD0C1E">
        <w:rPr>
          <w:lang w:val="de-DE"/>
        </w:rPr>
        <w:t>und entwickeln sich später in den germanischen Sprachen durch Phonologisierung dieser Varianten.</w:t>
      </w:r>
    </w:p>
    <w:p w:rsidR="00716C36" w:rsidRDefault="00226BF3">
      <w:pPr>
        <w:pStyle w:val="Heading1"/>
        <w:numPr>
          <w:ilvl w:val="1"/>
          <w:numId w:val="74"/>
        </w:numPr>
        <w:tabs>
          <w:tab w:val="left" w:pos="1460"/>
        </w:tabs>
        <w:spacing w:before="237"/>
        <w:ind w:hanging="490"/>
        <w:jc w:val="left"/>
      </w:pPr>
      <w:bookmarkStart w:id="9" w:name="_TOC_250038"/>
      <w:r>
        <w:t>Das Vernersche</w:t>
      </w:r>
      <w:r>
        <w:rPr>
          <w:spacing w:val="-3"/>
        </w:rPr>
        <w:t xml:space="preserve"> </w:t>
      </w:r>
      <w:bookmarkEnd w:id="9"/>
      <w:r>
        <w:t>Gesetz</w:t>
      </w:r>
    </w:p>
    <w:p w:rsidR="00716C36" w:rsidRPr="00DD0C1E" w:rsidRDefault="00226BF3">
      <w:pPr>
        <w:pStyle w:val="a3"/>
        <w:spacing w:before="60" w:line="364" w:lineRule="auto"/>
        <w:ind w:left="261" w:right="494" w:firstLine="900"/>
        <w:rPr>
          <w:lang w:val="de-DE"/>
        </w:rPr>
      </w:pPr>
      <w:r w:rsidRPr="00DD0C1E">
        <w:rPr>
          <w:lang w:val="de-DE"/>
        </w:rPr>
        <w:t>Manchmal wandelten sich indoeuropäische L</w:t>
      </w:r>
      <w:r w:rsidRPr="00DD0C1E">
        <w:rPr>
          <w:lang w:val="de-DE"/>
        </w:rPr>
        <w:t xml:space="preserve">aute </w:t>
      </w:r>
      <w:r w:rsidRPr="00DD0C1E">
        <w:rPr>
          <w:b/>
          <w:lang w:val="de-DE"/>
        </w:rPr>
        <w:t>p</w:t>
      </w:r>
      <w:r w:rsidRPr="00DD0C1E">
        <w:rPr>
          <w:lang w:val="de-DE"/>
        </w:rPr>
        <w:t xml:space="preserve">, </w:t>
      </w:r>
      <w:r w:rsidRPr="00DD0C1E">
        <w:rPr>
          <w:b/>
          <w:lang w:val="de-DE"/>
        </w:rPr>
        <w:t>t</w:t>
      </w:r>
      <w:r w:rsidRPr="00DD0C1E">
        <w:rPr>
          <w:lang w:val="de-DE"/>
        </w:rPr>
        <w:t xml:space="preserve">, </w:t>
      </w:r>
      <w:r w:rsidRPr="00DD0C1E">
        <w:rPr>
          <w:b/>
          <w:lang w:val="de-DE"/>
        </w:rPr>
        <w:t xml:space="preserve">k </w:t>
      </w:r>
      <w:r w:rsidRPr="00DD0C1E">
        <w:rPr>
          <w:lang w:val="de-DE"/>
        </w:rPr>
        <w:t xml:space="preserve">nicht in stimmlose </w:t>
      </w:r>
      <w:r w:rsidRPr="00DD0C1E">
        <w:rPr>
          <w:b/>
          <w:lang w:val="de-DE"/>
        </w:rPr>
        <w:t>f</w:t>
      </w:r>
      <w:r w:rsidRPr="00DD0C1E">
        <w:rPr>
          <w:lang w:val="de-DE"/>
        </w:rPr>
        <w:t xml:space="preserve">, </w:t>
      </w:r>
      <w:r w:rsidRPr="00DD0C1E">
        <w:rPr>
          <w:b/>
          <w:lang w:val="de-DE"/>
        </w:rPr>
        <w:t>þ</w:t>
      </w:r>
      <w:r w:rsidRPr="00DD0C1E">
        <w:rPr>
          <w:lang w:val="de-DE"/>
        </w:rPr>
        <w:t xml:space="preserve">, </w:t>
      </w:r>
      <w:r w:rsidRPr="00DD0C1E">
        <w:rPr>
          <w:b/>
          <w:lang w:val="de-DE"/>
        </w:rPr>
        <w:t>h</w:t>
      </w:r>
      <w:r w:rsidRPr="00DD0C1E">
        <w:rPr>
          <w:lang w:val="de-DE"/>
        </w:rPr>
        <w:t xml:space="preserve">, sondern in stimmhafte </w:t>
      </w:r>
      <w:r>
        <w:rPr>
          <w:rFonts w:ascii="Georgia" w:hAnsi="Georgia"/>
          <w:b/>
        </w:rPr>
        <w:t>ђ</w:t>
      </w:r>
      <w:r w:rsidRPr="00DD0C1E">
        <w:rPr>
          <w:lang w:val="de-DE"/>
        </w:rPr>
        <w:t xml:space="preserve">, </w:t>
      </w:r>
      <w:r w:rsidRPr="00DD0C1E">
        <w:rPr>
          <w:b/>
          <w:lang w:val="de-DE"/>
        </w:rPr>
        <w:t>ð</w:t>
      </w:r>
      <w:r w:rsidRPr="00DD0C1E">
        <w:rPr>
          <w:lang w:val="de-DE"/>
        </w:rPr>
        <w:t xml:space="preserve">, </w:t>
      </w:r>
      <w:r w:rsidRPr="00DD0C1E">
        <w:rPr>
          <w:b/>
          <w:lang w:val="de-DE"/>
        </w:rPr>
        <w:t>g</w:t>
      </w:r>
      <w:r w:rsidRPr="00DD0C1E">
        <w:rPr>
          <w:lang w:val="de-DE"/>
        </w:rPr>
        <w:t>. Dieses Gesetz wurde von K. Verner entdeckt und als Verners Gesetz genannt. Laut dieses Gesetzes stand der stimmhafte Engelaut nach der unbetonten Silbe, der stimmlose Laut nach der bet</w:t>
      </w:r>
      <w:r w:rsidRPr="00DD0C1E">
        <w:rPr>
          <w:lang w:val="de-DE"/>
        </w:rPr>
        <w:t>onten:</w:t>
      </w:r>
    </w:p>
    <w:p w:rsidR="00716C36" w:rsidRPr="00DD0C1E" w:rsidRDefault="00226BF3">
      <w:pPr>
        <w:pStyle w:val="a4"/>
        <w:numPr>
          <w:ilvl w:val="1"/>
          <w:numId w:val="73"/>
        </w:numPr>
        <w:tabs>
          <w:tab w:val="left" w:pos="783"/>
        </w:tabs>
        <w:spacing w:before="0" w:line="319" w:lineRule="exact"/>
        <w:ind w:hanging="521"/>
        <w:rPr>
          <w:i/>
          <w:sz w:val="28"/>
          <w:lang w:val="de-DE"/>
        </w:rPr>
      </w:pPr>
      <w:r w:rsidRPr="00DD0C1E">
        <w:rPr>
          <w:sz w:val="28"/>
          <w:lang w:val="de-DE"/>
        </w:rPr>
        <w:t xml:space="preserve">altslaw. </w:t>
      </w:r>
      <w:proofErr w:type="gramStart"/>
      <w:r>
        <w:rPr>
          <w:i/>
          <w:sz w:val="28"/>
        </w:rPr>
        <w:t>свекр</w:t>
      </w:r>
      <w:proofErr w:type="gramEnd"/>
      <w:r w:rsidRPr="00DD0C1E">
        <w:rPr>
          <w:sz w:val="28"/>
          <w:lang w:val="de-DE"/>
        </w:rPr>
        <w:t xml:space="preserve">, </w:t>
      </w:r>
      <w:r>
        <w:rPr>
          <w:i/>
          <w:sz w:val="28"/>
        </w:rPr>
        <w:t>свекры</w:t>
      </w:r>
      <w:r w:rsidRPr="00DD0C1E">
        <w:rPr>
          <w:i/>
          <w:sz w:val="28"/>
          <w:lang w:val="de-DE"/>
        </w:rPr>
        <w:t xml:space="preserve"> </w:t>
      </w:r>
      <w:r w:rsidRPr="00DD0C1E">
        <w:rPr>
          <w:sz w:val="28"/>
          <w:lang w:val="de-DE"/>
        </w:rPr>
        <w:t xml:space="preserve">– ahd. </w:t>
      </w:r>
      <w:r w:rsidRPr="00DD0C1E">
        <w:rPr>
          <w:i/>
          <w:sz w:val="28"/>
          <w:lang w:val="de-DE"/>
        </w:rPr>
        <w:t>sw´ehur</w:t>
      </w:r>
      <w:r w:rsidRPr="00DD0C1E">
        <w:rPr>
          <w:sz w:val="28"/>
          <w:lang w:val="de-DE"/>
        </w:rPr>
        <w:t>,</w:t>
      </w:r>
      <w:r w:rsidRPr="00DD0C1E">
        <w:rPr>
          <w:spacing w:val="-5"/>
          <w:sz w:val="28"/>
          <w:lang w:val="de-DE"/>
        </w:rPr>
        <w:t xml:space="preserve"> </w:t>
      </w:r>
      <w:r w:rsidRPr="00DD0C1E">
        <w:rPr>
          <w:i/>
          <w:sz w:val="28"/>
          <w:lang w:val="de-DE"/>
        </w:rPr>
        <w:t>swig´ar.</w:t>
      </w:r>
    </w:p>
    <w:p w:rsidR="00716C36" w:rsidRPr="00DD0C1E" w:rsidRDefault="00226BF3">
      <w:pPr>
        <w:pStyle w:val="a3"/>
        <w:spacing w:before="161" w:line="360" w:lineRule="auto"/>
        <w:ind w:left="261" w:right="618" w:firstLine="899"/>
        <w:rPr>
          <w:lang w:val="de-DE"/>
        </w:rPr>
      </w:pPr>
      <w:r w:rsidRPr="00DD0C1E">
        <w:rPr>
          <w:lang w:val="de-DE"/>
        </w:rPr>
        <w:t>Das ide. s erscheint im Gemeingermanischen entweder als stimmloser Reibelaut [s] oder als stimmhafter [z] nach dem Gesetz von Verner. Das stimmhafte [z] tritt in allen germanischen Sprachen au</w:t>
      </w:r>
      <w:r>
        <w:t>β</w:t>
      </w:r>
      <w:r w:rsidRPr="00DD0C1E">
        <w:rPr>
          <w:lang w:val="de-DE"/>
        </w:rPr>
        <w:t>er dem Gotischen als [r] auf. Diese Erscheinung wird Rhotarismu</w:t>
      </w:r>
      <w:r w:rsidRPr="00DD0C1E">
        <w:rPr>
          <w:lang w:val="de-DE"/>
        </w:rPr>
        <w:t>s genannt und kann durch folgende Beispiele belegt werden:</w:t>
      </w:r>
    </w:p>
    <w:p w:rsidR="00716C36" w:rsidRDefault="00226BF3">
      <w:pPr>
        <w:ind w:left="621"/>
        <w:rPr>
          <w:i/>
          <w:sz w:val="28"/>
        </w:rPr>
      </w:pPr>
      <w:proofErr w:type="gramStart"/>
      <w:r>
        <w:rPr>
          <w:sz w:val="28"/>
        </w:rPr>
        <w:t>got</w:t>
      </w:r>
      <w:proofErr w:type="gramEnd"/>
      <w:r>
        <w:rPr>
          <w:sz w:val="28"/>
        </w:rPr>
        <w:t xml:space="preserve">. </w:t>
      </w:r>
      <w:proofErr w:type="gramStart"/>
      <w:r>
        <w:rPr>
          <w:i/>
          <w:sz w:val="28"/>
        </w:rPr>
        <w:t>maiza</w:t>
      </w:r>
      <w:proofErr w:type="gramEnd"/>
      <w:r>
        <w:rPr>
          <w:i/>
          <w:sz w:val="28"/>
        </w:rPr>
        <w:t xml:space="preserve"> </w:t>
      </w:r>
      <w:r>
        <w:rPr>
          <w:sz w:val="28"/>
        </w:rPr>
        <w:t xml:space="preserve">– ahd. </w:t>
      </w:r>
      <w:proofErr w:type="gramStart"/>
      <w:r>
        <w:rPr>
          <w:i/>
          <w:sz w:val="28"/>
        </w:rPr>
        <w:t>mero</w:t>
      </w:r>
      <w:proofErr w:type="gramEnd"/>
      <w:r>
        <w:rPr>
          <w:sz w:val="28"/>
        </w:rPr>
        <w:t xml:space="preserve">, nhd </w:t>
      </w:r>
      <w:r>
        <w:rPr>
          <w:i/>
          <w:sz w:val="28"/>
        </w:rPr>
        <w:t>mehr</w:t>
      </w:r>
      <w:r>
        <w:rPr>
          <w:sz w:val="28"/>
        </w:rPr>
        <w:t xml:space="preserve">, e. </w:t>
      </w:r>
      <w:r>
        <w:rPr>
          <w:i/>
          <w:sz w:val="28"/>
        </w:rPr>
        <w:t>more</w:t>
      </w:r>
    </w:p>
    <w:p w:rsidR="00716C36" w:rsidRDefault="00226BF3">
      <w:pPr>
        <w:spacing w:before="160"/>
        <w:ind w:left="621"/>
        <w:rPr>
          <w:sz w:val="28"/>
        </w:rPr>
      </w:pPr>
      <w:proofErr w:type="gramStart"/>
      <w:r>
        <w:rPr>
          <w:sz w:val="28"/>
        </w:rPr>
        <w:t>got</w:t>
      </w:r>
      <w:proofErr w:type="gramEnd"/>
      <w:r>
        <w:rPr>
          <w:sz w:val="28"/>
        </w:rPr>
        <w:t xml:space="preserve">. </w:t>
      </w:r>
      <w:proofErr w:type="gramStart"/>
      <w:r>
        <w:rPr>
          <w:i/>
          <w:sz w:val="28"/>
        </w:rPr>
        <w:t>batiza</w:t>
      </w:r>
      <w:proofErr w:type="gramEnd"/>
      <w:r>
        <w:rPr>
          <w:i/>
          <w:sz w:val="28"/>
        </w:rPr>
        <w:t xml:space="preserve"> </w:t>
      </w:r>
      <w:r>
        <w:rPr>
          <w:sz w:val="28"/>
        </w:rPr>
        <w:t xml:space="preserve">- ahd. </w:t>
      </w:r>
      <w:proofErr w:type="gramStart"/>
      <w:r>
        <w:rPr>
          <w:i/>
          <w:sz w:val="28"/>
        </w:rPr>
        <w:t>be</w:t>
      </w:r>
      <w:r>
        <w:rPr>
          <w:rFonts w:ascii="DejaVu Sans" w:hAnsi="DejaVu Sans"/>
          <w:sz w:val="25"/>
        </w:rPr>
        <w:t>ʒʒ</w:t>
      </w:r>
      <w:r>
        <w:rPr>
          <w:i/>
          <w:sz w:val="28"/>
        </w:rPr>
        <w:t>iro</w:t>
      </w:r>
      <w:proofErr w:type="gramEnd"/>
      <w:r>
        <w:rPr>
          <w:sz w:val="28"/>
        </w:rPr>
        <w:t xml:space="preserve">, nhd. </w:t>
      </w:r>
      <w:proofErr w:type="gramStart"/>
      <w:r>
        <w:rPr>
          <w:i/>
          <w:sz w:val="28"/>
        </w:rPr>
        <w:t>besser</w:t>
      </w:r>
      <w:proofErr w:type="gramEnd"/>
      <w:r>
        <w:rPr>
          <w:sz w:val="28"/>
        </w:rPr>
        <w:t xml:space="preserve">, e. </w:t>
      </w:r>
      <w:r>
        <w:rPr>
          <w:i/>
          <w:sz w:val="28"/>
        </w:rPr>
        <w:t>better</w:t>
      </w:r>
      <w:r>
        <w:rPr>
          <w:sz w:val="28"/>
        </w:rPr>
        <w:t>.</w:t>
      </w:r>
    </w:p>
    <w:p w:rsidR="00716C36" w:rsidRDefault="00716C36">
      <w:pPr>
        <w:rPr>
          <w:sz w:val="28"/>
        </w:rPr>
        <w:sectPr w:rsidR="00716C36">
          <w:pgSz w:w="11900" w:h="16840"/>
          <w:pgMar w:top="1060" w:right="340" w:bottom="280" w:left="1440" w:header="720" w:footer="720" w:gutter="0"/>
          <w:cols w:space="720"/>
        </w:sectPr>
      </w:pPr>
    </w:p>
    <w:p w:rsidR="00716C36" w:rsidRDefault="00226BF3">
      <w:pPr>
        <w:pStyle w:val="Heading1"/>
        <w:numPr>
          <w:ilvl w:val="1"/>
          <w:numId w:val="74"/>
        </w:numPr>
        <w:tabs>
          <w:tab w:val="left" w:pos="1602"/>
        </w:tabs>
        <w:spacing w:before="74"/>
        <w:ind w:left="1601" w:hanging="490"/>
        <w:jc w:val="left"/>
      </w:pPr>
      <w:bookmarkStart w:id="10" w:name="_TOC_250037"/>
      <w:r>
        <w:lastRenderedPageBreak/>
        <w:t>Der altgermanische</w:t>
      </w:r>
      <w:r>
        <w:rPr>
          <w:spacing w:val="-3"/>
        </w:rPr>
        <w:t xml:space="preserve"> </w:t>
      </w:r>
      <w:bookmarkEnd w:id="10"/>
      <w:r>
        <w:t>Wortschatz</w:t>
      </w:r>
    </w:p>
    <w:p w:rsidR="00716C36" w:rsidRDefault="00226BF3">
      <w:pPr>
        <w:pStyle w:val="a3"/>
        <w:spacing w:before="161" w:line="360" w:lineRule="auto"/>
        <w:ind w:left="260" w:right="574" w:firstLine="899"/>
      </w:pPr>
      <w:r w:rsidRPr="00DD0C1E">
        <w:rPr>
          <w:lang w:val="de-DE"/>
        </w:rPr>
        <w:t>Die älteste Schicht des Wortschatzes in den germanischen Sp</w:t>
      </w:r>
      <w:r w:rsidRPr="00DD0C1E">
        <w:rPr>
          <w:lang w:val="de-DE"/>
        </w:rPr>
        <w:t xml:space="preserve">rachen ist die indoeuropäische Lexik. </w:t>
      </w:r>
      <w:r>
        <w:t>Zu dieser Gruppe gehören:</w:t>
      </w:r>
    </w:p>
    <w:p w:rsidR="00716C36" w:rsidRPr="00DD0C1E" w:rsidRDefault="00226BF3">
      <w:pPr>
        <w:pStyle w:val="a4"/>
        <w:numPr>
          <w:ilvl w:val="2"/>
          <w:numId w:val="73"/>
        </w:numPr>
        <w:tabs>
          <w:tab w:val="left" w:pos="981"/>
        </w:tabs>
        <w:spacing w:before="0"/>
        <w:ind w:firstLine="359"/>
        <w:rPr>
          <w:sz w:val="28"/>
          <w:lang w:val="de-DE"/>
        </w:rPr>
      </w:pPr>
      <w:r w:rsidRPr="00DD0C1E">
        <w:rPr>
          <w:sz w:val="28"/>
          <w:lang w:val="de-DE"/>
        </w:rPr>
        <w:t>Bezeichnungen für Verwandtschafts- und</w:t>
      </w:r>
      <w:r w:rsidRPr="00DD0C1E">
        <w:rPr>
          <w:spacing w:val="-8"/>
          <w:sz w:val="28"/>
          <w:lang w:val="de-DE"/>
        </w:rPr>
        <w:t xml:space="preserve"> </w:t>
      </w:r>
      <w:r w:rsidRPr="00DD0C1E">
        <w:rPr>
          <w:sz w:val="28"/>
          <w:lang w:val="de-DE"/>
        </w:rPr>
        <w:t>Familienverhältnisse:</w:t>
      </w:r>
    </w:p>
    <w:p w:rsidR="00716C36" w:rsidRPr="00DD0C1E" w:rsidRDefault="00226BF3">
      <w:pPr>
        <w:spacing w:before="161" w:line="360" w:lineRule="auto"/>
        <w:ind w:left="621" w:right="618" w:hanging="1"/>
        <w:rPr>
          <w:sz w:val="28"/>
          <w:lang w:val="de-DE"/>
        </w:rPr>
      </w:pPr>
      <w:r w:rsidRPr="00DD0C1E">
        <w:rPr>
          <w:sz w:val="28"/>
          <w:lang w:val="de-DE"/>
        </w:rPr>
        <w:t xml:space="preserve">z.B. </w:t>
      </w:r>
      <w:r w:rsidRPr="00DD0C1E">
        <w:rPr>
          <w:i/>
          <w:sz w:val="28"/>
          <w:lang w:val="de-DE"/>
        </w:rPr>
        <w:t xml:space="preserve">Mutter </w:t>
      </w:r>
      <w:r w:rsidRPr="00DD0C1E">
        <w:rPr>
          <w:sz w:val="28"/>
          <w:lang w:val="de-DE"/>
        </w:rPr>
        <w:t xml:space="preserve">– ahd. </w:t>
      </w:r>
      <w:r w:rsidRPr="00DD0C1E">
        <w:rPr>
          <w:i/>
          <w:sz w:val="28"/>
          <w:lang w:val="de-DE"/>
        </w:rPr>
        <w:t>muoter</w:t>
      </w:r>
      <w:r w:rsidRPr="00DD0C1E">
        <w:rPr>
          <w:sz w:val="28"/>
          <w:lang w:val="de-DE"/>
        </w:rPr>
        <w:t xml:space="preserve">; as. </w:t>
      </w:r>
      <w:r w:rsidRPr="00DD0C1E">
        <w:rPr>
          <w:i/>
          <w:sz w:val="28"/>
          <w:lang w:val="de-DE"/>
        </w:rPr>
        <w:t>modar</w:t>
      </w:r>
      <w:r w:rsidRPr="00DD0C1E">
        <w:rPr>
          <w:sz w:val="28"/>
          <w:lang w:val="de-DE"/>
        </w:rPr>
        <w:t xml:space="preserve">; ae. </w:t>
      </w:r>
      <w:r w:rsidRPr="00DD0C1E">
        <w:rPr>
          <w:i/>
          <w:sz w:val="28"/>
          <w:lang w:val="de-DE"/>
        </w:rPr>
        <w:t xml:space="preserve">mōdor </w:t>
      </w:r>
      <w:r w:rsidRPr="00DD0C1E">
        <w:rPr>
          <w:sz w:val="28"/>
          <w:lang w:val="de-DE"/>
        </w:rPr>
        <w:t xml:space="preserve">– russ. </w:t>
      </w:r>
      <w:proofErr w:type="gramStart"/>
      <w:r>
        <w:rPr>
          <w:i/>
          <w:sz w:val="28"/>
        </w:rPr>
        <w:t>мать</w:t>
      </w:r>
      <w:proofErr w:type="gramEnd"/>
      <w:r w:rsidRPr="00DD0C1E">
        <w:rPr>
          <w:sz w:val="28"/>
          <w:lang w:val="de-DE"/>
        </w:rPr>
        <w:t xml:space="preserve">, Gen. </w:t>
      </w:r>
      <w:r>
        <w:rPr>
          <w:i/>
          <w:sz w:val="28"/>
        </w:rPr>
        <w:t>м</w:t>
      </w:r>
      <w:r w:rsidRPr="00DD0C1E">
        <w:rPr>
          <w:i/>
          <w:sz w:val="28"/>
          <w:lang w:val="de-DE"/>
        </w:rPr>
        <w:t>ā</w:t>
      </w:r>
      <w:r>
        <w:rPr>
          <w:i/>
          <w:sz w:val="28"/>
        </w:rPr>
        <w:t>тери</w:t>
      </w:r>
      <w:r w:rsidRPr="00DD0C1E">
        <w:rPr>
          <w:sz w:val="28"/>
          <w:lang w:val="de-DE"/>
        </w:rPr>
        <w:t xml:space="preserve">, lat. </w:t>
      </w:r>
      <w:r w:rsidRPr="00DD0C1E">
        <w:rPr>
          <w:i/>
          <w:sz w:val="28"/>
          <w:lang w:val="de-DE"/>
        </w:rPr>
        <w:t>mater</w:t>
      </w:r>
      <w:r w:rsidRPr="00DD0C1E">
        <w:rPr>
          <w:sz w:val="28"/>
          <w:lang w:val="de-DE"/>
        </w:rPr>
        <w:t>, griech.</w:t>
      </w:r>
      <w:r w:rsidRPr="00DD0C1E">
        <w:rPr>
          <w:spacing w:val="-4"/>
          <w:sz w:val="28"/>
          <w:lang w:val="de-DE"/>
        </w:rPr>
        <w:t xml:space="preserve"> </w:t>
      </w:r>
      <w:r w:rsidRPr="00DD0C1E">
        <w:rPr>
          <w:i/>
          <w:sz w:val="28"/>
          <w:lang w:val="de-DE"/>
        </w:rPr>
        <w:t>mētēr</w:t>
      </w:r>
      <w:r w:rsidRPr="00DD0C1E">
        <w:rPr>
          <w:sz w:val="28"/>
          <w:lang w:val="de-DE"/>
        </w:rPr>
        <w:t>.</w:t>
      </w:r>
    </w:p>
    <w:p w:rsidR="00716C36" w:rsidRDefault="00226BF3">
      <w:pPr>
        <w:pStyle w:val="a4"/>
        <w:numPr>
          <w:ilvl w:val="2"/>
          <w:numId w:val="73"/>
        </w:numPr>
        <w:tabs>
          <w:tab w:val="left" w:pos="981"/>
        </w:tabs>
        <w:spacing w:before="0"/>
        <w:ind w:firstLine="359"/>
        <w:rPr>
          <w:sz w:val="28"/>
        </w:rPr>
      </w:pPr>
      <w:r>
        <w:rPr>
          <w:sz w:val="28"/>
        </w:rPr>
        <w:t>Benennungen von</w:t>
      </w:r>
      <w:r>
        <w:rPr>
          <w:spacing w:val="-27"/>
          <w:sz w:val="28"/>
        </w:rPr>
        <w:t xml:space="preserve"> </w:t>
      </w:r>
      <w:r>
        <w:rPr>
          <w:sz w:val="28"/>
        </w:rPr>
        <w:t>Körperteilen:</w:t>
      </w:r>
    </w:p>
    <w:p w:rsidR="00716C36" w:rsidRDefault="00226BF3">
      <w:pPr>
        <w:spacing w:before="161"/>
        <w:ind w:left="620"/>
        <w:rPr>
          <w:sz w:val="28"/>
        </w:rPr>
      </w:pPr>
      <w:proofErr w:type="gramStart"/>
      <w:r>
        <w:rPr>
          <w:sz w:val="28"/>
        </w:rPr>
        <w:t>z.B</w:t>
      </w:r>
      <w:proofErr w:type="gramEnd"/>
      <w:r>
        <w:rPr>
          <w:sz w:val="28"/>
        </w:rPr>
        <w:t xml:space="preserve">. </w:t>
      </w:r>
      <w:r>
        <w:rPr>
          <w:i/>
          <w:sz w:val="28"/>
        </w:rPr>
        <w:t xml:space="preserve">Nase </w:t>
      </w:r>
      <w:r>
        <w:rPr>
          <w:sz w:val="28"/>
        </w:rPr>
        <w:t xml:space="preserve">– ahd. </w:t>
      </w:r>
      <w:proofErr w:type="gramStart"/>
      <w:r>
        <w:rPr>
          <w:i/>
          <w:sz w:val="28"/>
        </w:rPr>
        <w:t>nasa</w:t>
      </w:r>
      <w:proofErr w:type="gramEnd"/>
      <w:r>
        <w:rPr>
          <w:sz w:val="28"/>
        </w:rPr>
        <w:t xml:space="preserve">, ae. </w:t>
      </w:r>
      <w:proofErr w:type="gramStart"/>
      <w:r>
        <w:rPr>
          <w:i/>
          <w:sz w:val="28"/>
        </w:rPr>
        <w:t>nasu</w:t>
      </w:r>
      <w:proofErr w:type="gramEnd"/>
      <w:r>
        <w:rPr>
          <w:i/>
          <w:sz w:val="28"/>
        </w:rPr>
        <w:t xml:space="preserve"> </w:t>
      </w:r>
      <w:r>
        <w:rPr>
          <w:sz w:val="28"/>
        </w:rPr>
        <w:t xml:space="preserve">– russ. </w:t>
      </w:r>
      <w:proofErr w:type="gramStart"/>
      <w:r>
        <w:rPr>
          <w:i/>
          <w:sz w:val="28"/>
        </w:rPr>
        <w:t>нос</w:t>
      </w:r>
      <w:proofErr w:type="gramEnd"/>
      <w:r>
        <w:rPr>
          <w:sz w:val="28"/>
        </w:rPr>
        <w:t xml:space="preserve">, lat. </w:t>
      </w:r>
      <w:r>
        <w:rPr>
          <w:i/>
          <w:sz w:val="28"/>
        </w:rPr>
        <w:t>nāsus</w:t>
      </w:r>
      <w:r>
        <w:rPr>
          <w:sz w:val="28"/>
        </w:rPr>
        <w:t xml:space="preserve">, lit. </w:t>
      </w:r>
      <w:proofErr w:type="gramStart"/>
      <w:r>
        <w:rPr>
          <w:i/>
          <w:sz w:val="28"/>
        </w:rPr>
        <w:t>nosis</w:t>
      </w:r>
      <w:proofErr w:type="gramEnd"/>
      <w:r>
        <w:rPr>
          <w:sz w:val="28"/>
        </w:rPr>
        <w:t xml:space="preserve">, ai. </w:t>
      </w:r>
      <w:proofErr w:type="gramStart"/>
      <w:r>
        <w:rPr>
          <w:i/>
          <w:sz w:val="28"/>
        </w:rPr>
        <w:t>nāsa</w:t>
      </w:r>
      <w:proofErr w:type="gramEnd"/>
      <w:r>
        <w:rPr>
          <w:sz w:val="28"/>
        </w:rPr>
        <w:t>.</w:t>
      </w:r>
    </w:p>
    <w:p w:rsidR="00716C36" w:rsidRPr="00DD0C1E" w:rsidRDefault="00226BF3">
      <w:pPr>
        <w:pStyle w:val="a4"/>
        <w:numPr>
          <w:ilvl w:val="2"/>
          <w:numId w:val="73"/>
        </w:numPr>
        <w:tabs>
          <w:tab w:val="left" w:pos="982"/>
        </w:tabs>
        <w:spacing w:before="160"/>
        <w:ind w:left="981"/>
        <w:rPr>
          <w:sz w:val="28"/>
          <w:lang w:val="de-DE"/>
        </w:rPr>
      </w:pPr>
      <w:r w:rsidRPr="00DD0C1E">
        <w:rPr>
          <w:sz w:val="28"/>
          <w:lang w:val="de-DE"/>
        </w:rPr>
        <w:t>Benennungen von Vögeln und</w:t>
      </w:r>
      <w:r w:rsidRPr="00DD0C1E">
        <w:rPr>
          <w:spacing w:val="-6"/>
          <w:sz w:val="28"/>
          <w:lang w:val="de-DE"/>
        </w:rPr>
        <w:t xml:space="preserve"> </w:t>
      </w:r>
      <w:r w:rsidRPr="00DD0C1E">
        <w:rPr>
          <w:sz w:val="28"/>
          <w:lang w:val="de-DE"/>
        </w:rPr>
        <w:t>Tieren:</w:t>
      </w:r>
    </w:p>
    <w:p w:rsidR="00716C36" w:rsidRPr="00DD0C1E" w:rsidRDefault="00226BF3">
      <w:pPr>
        <w:spacing w:before="162"/>
        <w:ind w:left="621"/>
        <w:rPr>
          <w:sz w:val="28"/>
          <w:lang w:val="de-DE"/>
        </w:rPr>
      </w:pPr>
      <w:r w:rsidRPr="00DD0C1E">
        <w:rPr>
          <w:sz w:val="28"/>
          <w:lang w:val="de-DE"/>
        </w:rPr>
        <w:t xml:space="preserve">z.B. </w:t>
      </w:r>
      <w:r w:rsidRPr="00DD0C1E">
        <w:rPr>
          <w:i/>
          <w:sz w:val="28"/>
          <w:lang w:val="de-DE"/>
        </w:rPr>
        <w:t xml:space="preserve">Maus </w:t>
      </w:r>
      <w:r w:rsidRPr="00DD0C1E">
        <w:rPr>
          <w:sz w:val="28"/>
          <w:lang w:val="de-DE"/>
        </w:rPr>
        <w:t xml:space="preserve">– ahd. </w:t>
      </w:r>
      <w:r w:rsidRPr="00DD0C1E">
        <w:rPr>
          <w:i/>
          <w:sz w:val="28"/>
          <w:lang w:val="de-DE"/>
        </w:rPr>
        <w:t>mus</w:t>
      </w:r>
      <w:r w:rsidRPr="00DD0C1E">
        <w:rPr>
          <w:sz w:val="28"/>
          <w:lang w:val="de-DE"/>
        </w:rPr>
        <w:t xml:space="preserve">, ae. </w:t>
      </w:r>
      <w:r w:rsidRPr="00DD0C1E">
        <w:rPr>
          <w:i/>
          <w:sz w:val="28"/>
          <w:lang w:val="de-DE"/>
        </w:rPr>
        <w:t xml:space="preserve">mūs </w:t>
      </w:r>
      <w:r w:rsidRPr="00DD0C1E">
        <w:rPr>
          <w:sz w:val="28"/>
          <w:lang w:val="de-DE"/>
        </w:rPr>
        <w:t xml:space="preserve">– russ. </w:t>
      </w:r>
      <w:proofErr w:type="gramStart"/>
      <w:r>
        <w:rPr>
          <w:i/>
          <w:sz w:val="28"/>
        </w:rPr>
        <w:t>мышь</w:t>
      </w:r>
      <w:proofErr w:type="gramEnd"/>
      <w:r w:rsidRPr="00DD0C1E">
        <w:rPr>
          <w:sz w:val="28"/>
          <w:lang w:val="de-DE"/>
        </w:rPr>
        <w:t xml:space="preserve">, lat. </w:t>
      </w:r>
      <w:r w:rsidRPr="00DD0C1E">
        <w:rPr>
          <w:i/>
          <w:sz w:val="28"/>
          <w:lang w:val="de-DE"/>
        </w:rPr>
        <w:t>mus</w:t>
      </w:r>
      <w:r w:rsidRPr="00DD0C1E">
        <w:rPr>
          <w:sz w:val="28"/>
          <w:lang w:val="de-DE"/>
        </w:rPr>
        <w:t xml:space="preserve">, griech. </w:t>
      </w:r>
      <w:r w:rsidRPr="00DD0C1E">
        <w:rPr>
          <w:i/>
          <w:sz w:val="28"/>
          <w:lang w:val="de-DE"/>
        </w:rPr>
        <w:t>mys</w:t>
      </w:r>
      <w:r w:rsidRPr="00DD0C1E">
        <w:rPr>
          <w:sz w:val="28"/>
          <w:lang w:val="de-DE"/>
        </w:rPr>
        <w:t xml:space="preserve">, ai. </w:t>
      </w:r>
      <w:r w:rsidRPr="00DD0C1E">
        <w:rPr>
          <w:i/>
          <w:sz w:val="28"/>
          <w:lang w:val="de-DE"/>
        </w:rPr>
        <w:t>mūs</w:t>
      </w:r>
      <w:r w:rsidRPr="00DD0C1E">
        <w:rPr>
          <w:sz w:val="28"/>
          <w:lang w:val="de-DE"/>
        </w:rPr>
        <w:t>.</w:t>
      </w:r>
    </w:p>
    <w:p w:rsidR="00716C36" w:rsidRPr="00DD0C1E" w:rsidRDefault="00226BF3">
      <w:pPr>
        <w:pStyle w:val="a4"/>
        <w:numPr>
          <w:ilvl w:val="2"/>
          <w:numId w:val="73"/>
        </w:numPr>
        <w:tabs>
          <w:tab w:val="left" w:pos="1160"/>
          <w:tab w:val="left" w:pos="1162"/>
        </w:tabs>
        <w:spacing w:line="360" w:lineRule="auto"/>
        <w:ind w:right="706" w:firstLine="360"/>
        <w:rPr>
          <w:sz w:val="28"/>
          <w:lang w:val="de-DE"/>
        </w:rPr>
      </w:pPr>
      <w:r w:rsidRPr="00DD0C1E">
        <w:rPr>
          <w:sz w:val="28"/>
          <w:lang w:val="de-DE"/>
        </w:rPr>
        <w:t>Bezeichnungen von Gegenständen und Erscheinungen aus Viehzucht und Ackerbau:</w:t>
      </w:r>
    </w:p>
    <w:p w:rsidR="00716C36" w:rsidRDefault="00226BF3">
      <w:pPr>
        <w:ind w:left="621"/>
        <w:rPr>
          <w:sz w:val="28"/>
        </w:rPr>
      </w:pPr>
      <w:proofErr w:type="gramStart"/>
      <w:r>
        <w:rPr>
          <w:sz w:val="28"/>
        </w:rPr>
        <w:t>z.B</w:t>
      </w:r>
      <w:proofErr w:type="gramEnd"/>
      <w:r>
        <w:rPr>
          <w:sz w:val="28"/>
        </w:rPr>
        <w:t xml:space="preserve">. </w:t>
      </w:r>
      <w:r>
        <w:rPr>
          <w:i/>
          <w:sz w:val="28"/>
        </w:rPr>
        <w:t xml:space="preserve">Vieh </w:t>
      </w:r>
      <w:r>
        <w:rPr>
          <w:sz w:val="28"/>
        </w:rPr>
        <w:t xml:space="preserve">– ahd. </w:t>
      </w:r>
      <w:proofErr w:type="gramStart"/>
      <w:r>
        <w:rPr>
          <w:i/>
          <w:sz w:val="28"/>
        </w:rPr>
        <w:t>fihu</w:t>
      </w:r>
      <w:proofErr w:type="gramEnd"/>
      <w:r>
        <w:rPr>
          <w:sz w:val="28"/>
        </w:rPr>
        <w:t xml:space="preserve">, got. </w:t>
      </w:r>
      <w:proofErr w:type="gramStart"/>
      <w:r>
        <w:rPr>
          <w:i/>
          <w:sz w:val="28"/>
        </w:rPr>
        <w:t>faihu</w:t>
      </w:r>
      <w:proofErr w:type="gramEnd"/>
      <w:r>
        <w:rPr>
          <w:sz w:val="28"/>
        </w:rPr>
        <w:t xml:space="preserve">, as. </w:t>
      </w:r>
      <w:proofErr w:type="gramStart"/>
      <w:r>
        <w:rPr>
          <w:i/>
          <w:sz w:val="28"/>
        </w:rPr>
        <w:t>fehu</w:t>
      </w:r>
      <w:proofErr w:type="gramEnd"/>
      <w:r>
        <w:rPr>
          <w:sz w:val="28"/>
        </w:rPr>
        <w:t xml:space="preserve">, ae. </w:t>
      </w:r>
      <w:proofErr w:type="gramStart"/>
      <w:r>
        <w:rPr>
          <w:i/>
          <w:sz w:val="28"/>
        </w:rPr>
        <w:t>feoh</w:t>
      </w:r>
      <w:proofErr w:type="gramEnd"/>
      <w:r>
        <w:rPr>
          <w:i/>
          <w:sz w:val="28"/>
        </w:rPr>
        <w:t xml:space="preserve"> </w:t>
      </w:r>
      <w:r>
        <w:rPr>
          <w:sz w:val="28"/>
        </w:rPr>
        <w:t xml:space="preserve">– lat. </w:t>
      </w:r>
      <w:r>
        <w:rPr>
          <w:i/>
          <w:sz w:val="28"/>
        </w:rPr>
        <w:t>pecus</w:t>
      </w:r>
      <w:r>
        <w:rPr>
          <w:sz w:val="28"/>
        </w:rPr>
        <w:t xml:space="preserve">, lit. </w:t>
      </w:r>
      <w:proofErr w:type="gramStart"/>
      <w:r>
        <w:rPr>
          <w:i/>
          <w:sz w:val="28"/>
        </w:rPr>
        <w:t>pekus</w:t>
      </w:r>
      <w:proofErr w:type="gramEnd"/>
      <w:r>
        <w:rPr>
          <w:sz w:val="28"/>
        </w:rPr>
        <w:t>, ai.</w:t>
      </w:r>
    </w:p>
    <w:p w:rsidR="00716C36" w:rsidRDefault="00226BF3">
      <w:pPr>
        <w:spacing w:before="160"/>
        <w:ind w:left="261"/>
        <w:rPr>
          <w:sz w:val="28"/>
        </w:rPr>
      </w:pPr>
      <w:proofErr w:type="gramStart"/>
      <w:r>
        <w:rPr>
          <w:i/>
          <w:sz w:val="28"/>
        </w:rPr>
        <w:t>pasu</w:t>
      </w:r>
      <w:proofErr w:type="gramEnd"/>
      <w:r>
        <w:rPr>
          <w:sz w:val="28"/>
        </w:rPr>
        <w:t>.</w:t>
      </w:r>
    </w:p>
    <w:p w:rsidR="00716C36" w:rsidRPr="00DD0C1E" w:rsidRDefault="00226BF3">
      <w:pPr>
        <w:pStyle w:val="a4"/>
        <w:numPr>
          <w:ilvl w:val="2"/>
          <w:numId w:val="73"/>
        </w:numPr>
        <w:tabs>
          <w:tab w:val="left" w:pos="982"/>
        </w:tabs>
        <w:spacing w:before="162"/>
        <w:ind w:left="981"/>
        <w:rPr>
          <w:sz w:val="28"/>
          <w:lang w:val="de-DE"/>
        </w:rPr>
      </w:pPr>
      <w:r w:rsidRPr="00DD0C1E">
        <w:rPr>
          <w:sz w:val="28"/>
          <w:lang w:val="de-DE"/>
        </w:rPr>
        <w:t>Benennungen von Naturerscheinungen und</w:t>
      </w:r>
      <w:r w:rsidRPr="00DD0C1E">
        <w:rPr>
          <w:spacing w:val="-7"/>
          <w:sz w:val="28"/>
          <w:lang w:val="de-DE"/>
        </w:rPr>
        <w:t xml:space="preserve"> </w:t>
      </w:r>
      <w:r w:rsidRPr="00DD0C1E">
        <w:rPr>
          <w:sz w:val="28"/>
          <w:lang w:val="de-DE"/>
        </w:rPr>
        <w:t>Tageszeiten:</w:t>
      </w:r>
    </w:p>
    <w:p w:rsidR="00716C36" w:rsidRPr="00DD0C1E" w:rsidRDefault="00226BF3">
      <w:pPr>
        <w:spacing w:before="160"/>
        <w:ind w:left="621"/>
        <w:rPr>
          <w:sz w:val="28"/>
          <w:lang w:val="de-DE"/>
        </w:rPr>
      </w:pPr>
      <w:r w:rsidRPr="00DD0C1E">
        <w:rPr>
          <w:sz w:val="28"/>
          <w:lang w:val="de-DE"/>
        </w:rPr>
        <w:t xml:space="preserve">z.B. </w:t>
      </w:r>
      <w:r w:rsidRPr="00DD0C1E">
        <w:rPr>
          <w:i/>
          <w:sz w:val="28"/>
          <w:lang w:val="de-DE"/>
        </w:rPr>
        <w:t xml:space="preserve">Nacht </w:t>
      </w:r>
      <w:r w:rsidRPr="00DD0C1E">
        <w:rPr>
          <w:sz w:val="28"/>
          <w:lang w:val="de-DE"/>
        </w:rPr>
        <w:t xml:space="preserve">– ahd. </w:t>
      </w:r>
      <w:r w:rsidRPr="00DD0C1E">
        <w:rPr>
          <w:i/>
          <w:sz w:val="28"/>
          <w:lang w:val="de-DE"/>
        </w:rPr>
        <w:t>naht</w:t>
      </w:r>
      <w:r w:rsidRPr="00DD0C1E">
        <w:rPr>
          <w:sz w:val="28"/>
          <w:lang w:val="de-DE"/>
        </w:rPr>
        <w:t xml:space="preserve">, got. </w:t>
      </w:r>
      <w:r w:rsidRPr="00DD0C1E">
        <w:rPr>
          <w:i/>
          <w:sz w:val="28"/>
          <w:lang w:val="de-DE"/>
        </w:rPr>
        <w:t>nahts</w:t>
      </w:r>
      <w:r w:rsidRPr="00DD0C1E">
        <w:rPr>
          <w:sz w:val="28"/>
          <w:lang w:val="de-DE"/>
        </w:rPr>
        <w:t xml:space="preserve">, as. </w:t>
      </w:r>
      <w:r w:rsidRPr="00DD0C1E">
        <w:rPr>
          <w:i/>
          <w:sz w:val="28"/>
          <w:lang w:val="de-DE"/>
        </w:rPr>
        <w:t>naht</w:t>
      </w:r>
      <w:r w:rsidRPr="00DD0C1E">
        <w:rPr>
          <w:sz w:val="28"/>
          <w:lang w:val="de-DE"/>
        </w:rPr>
        <w:t xml:space="preserve">, ae. </w:t>
      </w:r>
      <w:r w:rsidRPr="00DD0C1E">
        <w:rPr>
          <w:i/>
          <w:sz w:val="28"/>
          <w:lang w:val="de-DE"/>
        </w:rPr>
        <w:t xml:space="preserve">neaht </w:t>
      </w:r>
      <w:r w:rsidRPr="00DD0C1E">
        <w:rPr>
          <w:sz w:val="28"/>
          <w:lang w:val="de-DE"/>
        </w:rPr>
        <w:t xml:space="preserve">– russ. </w:t>
      </w:r>
      <w:proofErr w:type="gramStart"/>
      <w:r>
        <w:rPr>
          <w:i/>
          <w:sz w:val="28"/>
        </w:rPr>
        <w:t>ночь</w:t>
      </w:r>
      <w:proofErr w:type="gramEnd"/>
      <w:r w:rsidRPr="00DD0C1E">
        <w:rPr>
          <w:sz w:val="28"/>
          <w:lang w:val="de-DE"/>
        </w:rPr>
        <w:t xml:space="preserve">, lat. </w:t>
      </w:r>
      <w:r w:rsidRPr="00DD0C1E">
        <w:rPr>
          <w:i/>
          <w:sz w:val="28"/>
          <w:lang w:val="de-DE"/>
        </w:rPr>
        <w:t>nox</w:t>
      </w:r>
      <w:r w:rsidRPr="00DD0C1E">
        <w:rPr>
          <w:sz w:val="28"/>
          <w:lang w:val="de-DE"/>
        </w:rPr>
        <w:t>, Gen.</w:t>
      </w:r>
    </w:p>
    <w:p w:rsidR="00716C36" w:rsidRPr="00DD0C1E" w:rsidRDefault="00226BF3">
      <w:pPr>
        <w:spacing w:before="162"/>
        <w:ind w:left="260"/>
        <w:rPr>
          <w:sz w:val="28"/>
          <w:lang w:val="de-DE"/>
        </w:rPr>
      </w:pPr>
      <w:r w:rsidRPr="00DD0C1E">
        <w:rPr>
          <w:i/>
          <w:sz w:val="28"/>
          <w:lang w:val="de-DE"/>
        </w:rPr>
        <w:t>noctis</w:t>
      </w:r>
      <w:r w:rsidRPr="00DD0C1E">
        <w:rPr>
          <w:sz w:val="28"/>
          <w:lang w:val="de-DE"/>
        </w:rPr>
        <w:t xml:space="preserve">, griech. </w:t>
      </w:r>
      <w:r w:rsidRPr="00DD0C1E">
        <w:rPr>
          <w:i/>
          <w:sz w:val="28"/>
          <w:lang w:val="de-DE"/>
        </w:rPr>
        <w:t>nyx</w:t>
      </w:r>
      <w:r w:rsidRPr="00DD0C1E">
        <w:rPr>
          <w:sz w:val="28"/>
          <w:lang w:val="de-DE"/>
        </w:rPr>
        <w:t xml:space="preserve">, ai. </w:t>
      </w:r>
      <w:r w:rsidRPr="00DD0C1E">
        <w:rPr>
          <w:i/>
          <w:sz w:val="28"/>
          <w:lang w:val="de-DE"/>
        </w:rPr>
        <w:t>nak</w:t>
      </w:r>
      <w:r w:rsidRPr="00DD0C1E">
        <w:rPr>
          <w:sz w:val="28"/>
          <w:lang w:val="de-DE"/>
        </w:rPr>
        <w:t>.</w:t>
      </w:r>
    </w:p>
    <w:p w:rsidR="00716C36" w:rsidRDefault="00226BF3">
      <w:pPr>
        <w:pStyle w:val="a4"/>
        <w:numPr>
          <w:ilvl w:val="2"/>
          <w:numId w:val="73"/>
        </w:numPr>
        <w:tabs>
          <w:tab w:val="left" w:pos="981"/>
        </w:tabs>
        <w:spacing w:before="160"/>
        <w:ind w:firstLine="359"/>
        <w:rPr>
          <w:sz w:val="28"/>
        </w:rPr>
      </w:pPr>
      <w:r>
        <w:rPr>
          <w:sz w:val="28"/>
        </w:rPr>
        <w:t>Zahlwörter:</w:t>
      </w:r>
    </w:p>
    <w:p w:rsidR="00716C36" w:rsidRPr="00DD0C1E" w:rsidRDefault="00226BF3">
      <w:pPr>
        <w:spacing w:before="161"/>
        <w:ind w:left="620"/>
        <w:rPr>
          <w:sz w:val="28"/>
          <w:lang w:val="de-DE"/>
        </w:rPr>
      </w:pPr>
      <w:r w:rsidRPr="00DD0C1E">
        <w:rPr>
          <w:sz w:val="28"/>
          <w:lang w:val="de-DE"/>
        </w:rPr>
        <w:t xml:space="preserve">z.B. </w:t>
      </w:r>
      <w:r w:rsidRPr="00DD0C1E">
        <w:rPr>
          <w:i/>
          <w:sz w:val="28"/>
          <w:lang w:val="de-DE"/>
        </w:rPr>
        <w:t xml:space="preserve">eins </w:t>
      </w:r>
      <w:r w:rsidRPr="00DD0C1E">
        <w:rPr>
          <w:sz w:val="28"/>
          <w:lang w:val="de-DE"/>
        </w:rPr>
        <w:t xml:space="preserve">– ahd. </w:t>
      </w:r>
      <w:r w:rsidRPr="00DD0C1E">
        <w:rPr>
          <w:i/>
          <w:sz w:val="28"/>
          <w:lang w:val="de-DE"/>
        </w:rPr>
        <w:t>ein</w:t>
      </w:r>
      <w:r w:rsidRPr="00DD0C1E">
        <w:rPr>
          <w:sz w:val="28"/>
          <w:lang w:val="de-DE"/>
        </w:rPr>
        <w:t xml:space="preserve">, got. </w:t>
      </w:r>
      <w:r w:rsidRPr="00DD0C1E">
        <w:rPr>
          <w:i/>
          <w:sz w:val="28"/>
          <w:lang w:val="de-DE"/>
        </w:rPr>
        <w:t>ains</w:t>
      </w:r>
      <w:r w:rsidRPr="00DD0C1E">
        <w:rPr>
          <w:sz w:val="28"/>
          <w:lang w:val="de-DE"/>
        </w:rPr>
        <w:t xml:space="preserve">, as. </w:t>
      </w:r>
      <w:r w:rsidRPr="00DD0C1E">
        <w:rPr>
          <w:i/>
          <w:sz w:val="28"/>
          <w:lang w:val="de-DE"/>
        </w:rPr>
        <w:t>ēn</w:t>
      </w:r>
      <w:r w:rsidRPr="00DD0C1E">
        <w:rPr>
          <w:sz w:val="28"/>
          <w:lang w:val="de-DE"/>
        </w:rPr>
        <w:t xml:space="preserve">, ae. </w:t>
      </w:r>
      <w:r w:rsidRPr="00DD0C1E">
        <w:rPr>
          <w:i/>
          <w:sz w:val="28"/>
          <w:lang w:val="de-DE"/>
        </w:rPr>
        <w:t xml:space="preserve">ān </w:t>
      </w:r>
      <w:r w:rsidRPr="00DD0C1E">
        <w:rPr>
          <w:sz w:val="28"/>
          <w:lang w:val="de-DE"/>
        </w:rPr>
        <w:t xml:space="preserve">– russ. </w:t>
      </w:r>
      <w:proofErr w:type="gramStart"/>
      <w:r>
        <w:rPr>
          <w:i/>
          <w:sz w:val="28"/>
        </w:rPr>
        <w:t>один</w:t>
      </w:r>
      <w:proofErr w:type="gramEnd"/>
      <w:r w:rsidRPr="00DD0C1E">
        <w:rPr>
          <w:sz w:val="28"/>
          <w:lang w:val="de-DE"/>
        </w:rPr>
        <w:t xml:space="preserve">, lat. </w:t>
      </w:r>
      <w:r w:rsidRPr="00DD0C1E">
        <w:rPr>
          <w:i/>
          <w:sz w:val="28"/>
          <w:lang w:val="de-DE"/>
        </w:rPr>
        <w:t>unus</w:t>
      </w:r>
      <w:r w:rsidRPr="00DD0C1E">
        <w:rPr>
          <w:sz w:val="28"/>
          <w:lang w:val="de-DE"/>
        </w:rPr>
        <w:t>, griech.</w:t>
      </w:r>
    </w:p>
    <w:p w:rsidR="00716C36" w:rsidRDefault="00226BF3">
      <w:pPr>
        <w:spacing w:before="161"/>
        <w:ind w:left="260"/>
        <w:rPr>
          <w:sz w:val="28"/>
        </w:rPr>
      </w:pPr>
      <w:proofErr w:type="gramStart"/>
      <w:r>
        <w:rPr>
          <w:i/>
          <w:sz w:val="28"/>
        </w:rPr>
        <w:t>oinos</w:t>
      </w:r>
      <w:proofErr w:type="gramEnd"/>
      <w:r>
        <w:rPr>
          <w:sz w:val="28"/>
        </w:rPr>
        <w:t>.</w:t>
      </w:r>
    </w:p>
    <w:p w:rsidR="00716C36" w:rsidRDefault="00226BF3">
      <w:pPr>
        <w:pStyle w:val="a4"/>
        <w:numPr>
          <w:ilvl w:val="2"/>
          <w:numId w:val="73"/>
        </w:numPr>
        <w:tabs>
          <w:tab w:val="left" w:pos="981"/>
        </w:tabs>
        <w:ind w:left="980"/>
        <w:rPr>
          <w:sz w:val="28"/>
        </w:rPr>
      </w:pPr>
      <w:r>
        <w:rPr>
          <w:sz w:val="28"/>
        </w:rPr>
        <w:t>Pronomina:</w:t>
      </w:r>
    </w:p>
    <w:p w:rsidR="00716C36" w:rsidRDefault="00226BF3">
      <w:pPr>
        <w:spacing w:before="162"/>
        <w:ind w:left="620"/>
        <w:rPr>
          <w:sz w:val="28"/>
        </w:rPr>
      </w:pPr>
      <w:proofErr w:type="gramStart"/>
      <w:r>
        <w:rPr>
          <w:sz w:val="28"/>
        </w:rPr>
        <w:t>z.B</w:t>
      </w:r>
      <w:proofErr w:type="gramEnd"/>
      <w:r>
        <w:rPr>
          <w:sz w:val="28"/>
        </w:rPr>
        <w:t xml:space="preserve">. </w:t>
      </w:r>
      <w:r>
        <w:rPr>
          <w:i/>
          <w:sz w:val="28"/>
        </w:rPr>
        <w:t xml:space="preserve">ich </w:t>
      </w:r>
      <w:r>
        <w:rPr>
          <w:sz w:val="28"/>
        </w:rPr>
        <w:t xml:space="preserve">– ahd. </w:t>
      </w:r>
      <w:proofErr w:type="gramStart"/>
      <w:r>
        <w:rPr>
          <w:i/>
          <w:sz w:val="28"/>
        </w:rPr>
        <w:t>ih</w:t>
      </w:r>
      <w:proofErr w:type="gramEnd"/>
      <w:r>
        <w:rPr>
          <w:sz w:val="28"/>
        </w:rPr>
        <w:t xml:space="preserve">, got., as. </w:t>
      </w:r>
      <w:proofErr w:type="gramStart"/>
      <w:r>
        <w:rPr>
          <w:i/>
          <w:sz w:val="28"/>
        </w:rPr>
        <w:t>ik</w:t>
      </w:r>
      <w:proofErr w:type="gramEnd"/>
      <w:r>
        <w:rPr>
          <w:sz w:val="28"/>
        </w:rPr>
        <w:t xml:space="preserve">, ae. </w:t>
      </w:r>
      <w:proofErr w:type="gramStart"/>
      <w:r>
        <w:rPr>
          <w:i/>
          <w:sz w:val="28"/>
        </w:rPr>
        <w:t>ic</w:t>
      </w:r>
      <w:proofErr w:type="gramEnd"/>
      <w:r>
        <w:rPr>
          <w:i/>
          <w:sz w:val="28"/>
        </w:rPr>
        <w:t xml:space="preserve"> </w:t>
      </w:r>
      <w:r>
        <w:rPr>
          <w:sz w:val="28"/>
        </w:rPr>
        <w:t xml:space="preserve">– griech. </w:t>
      </w:r>
      <w:proofErr w:type="gramStart"/>
      <w:r>
        <w:rPr>
          <w:i/>
          <w:sz w:val="28"/>
        </w:rPr>
        <w:t>ego</w:t>
      </w:r>
      <w:proofErr w:type="gramEnd"/>
      <w:r>
        <w:rPr>
          <w:sz w:val="28"/>
        </w:rPr>
        <w:t xml:space="preserve">, lat. </w:t>
      </w:r>
      <w:r>
        <w:rPr>
          <w:i/>
          <w:sz w:val="28"/>
        </w:rPr>
        <w:t>ego</w:t>
      </w:r>
      <w:r>
        <w:rPr>
          <w:sz w:val="28"/>
        </w:rPr>
        <w:t xml:space="preserve">, slaw. </w:t>
      </w:r>
      <w:proofErr w:type="gramStart"/>
      <w:r>
        <w:rPr>
          <w:i/>
          <w:sz w:val="28"/>
        </w:rPr>
        <w:t>азъ</w:t>
      </w:r>
      <w:proofErr w:type="gramEnd"/>
      <w:r>
        <w:rPr>
          <w:sz w:val="28"/>
        </w:rPr>
        <w:t xml:space="preserve">, lit. </w:t>
      </w:r>
      <w:proofErr w:type="gramStart"/>
      <w:r>
        <w:rPr>
          <w:i/>
          <w:sz w:val="28"/>
        </w:rPr>
        <w:t>as</w:t>
      </w:r>
      <w:proofErr w:type="gramEnd"/>
      <w:r>
        <w:rPr>
          <w:sz w:val="28"/>
        </w:rPr>
        <w:t>.</w:t>
      </w:r>
    </w:p>
    <w:p w:rsidR="00716C36" w:rsidRPr="00DD0C1E" w:rsidRDefault="00226BF3">
      <w:pPr>
        <w:pStyle w:val="a4"/>
        <w:numPr>
          <w:ilvl w:val="2"/>
          <w:numId w:val="73"/>
        </w:numPr>
        <w:tabs>
          <w:tab w:val="left" w:pos="1160"/>
          <w:tab w:val="left" w:pos="1161"/>
        </w:tabs>
        <w:spacing w:before="160" w:line="360" w:lineRule="auto"/>
        <w:ind w:left="260" w:right="2324" w:firstLine="360"/>
        <w:rPr>
          <w:sz w:val="28"/>
          <w:lang w:val="de-DE"/>
        </w:rPr>
      </w:pPr>
      <w:r w:rsidRPr="00DD0C1E">
        <w:rPr>
          <w:sz w:val="28"/>
          <w:lang w:val="de-DE"/>
        </w:rPr>
        <w:t>Verben der Bewegung und Ruhelage sowie der einfachsten Arbeitshandlungen:</w:t>
      </w:r>
    </w:p>
    <w:p w:rsidR="00716C36" w:rsidRPr="00DD0C1E" w:rsidRDefault="00226BF3">
      <w:pPr>
        <w:ind w:left="620"/>
        <w:rPr>
          <w:sz w:val="28"/>
          <w:lang w:val="de-DE"/>
        </w:rPr>
      </w:pPr>
      <w:r w:rsidRPr="00DD0C1E">
        <w:rPr>
          <w:sz w:val="28"/>
          <w:lang w:val="de-DE"/>
        </w:rPr>
        <w:t xml:space="preserve">z.B. </w:t>
      </w:r>
      <w:r w:rsidRPr="00DD0C1E">
        <w:rPr>
          <w:i/>
          <w:sz w:val="28"/>
          <w:lang w:val="de-DE"/>
        </w:rPr>
        <w:t xml:space="preserve">hauen </w:t>
      </w:r>
      <w:r w:rsidRPr="00DD0C1E">
        <w:rPr>
          <w:sz w:val="28"/>
          <w:lang w:val="de-DE"/>
        </w:rPr>
        <w:t xml:space="preserve">– ahd. </w:t>
      </w:r>
      <w:r w:rsidRPr="00DD0C1E">
        <w:rPr>
          <w:i/>
          <w:sz w:val="28"/>
          <w:lang w:val="de-DE"/>
        </w:rPr>
        <w:t>houwan</w:t>
      </w:r>
      <w:r w:rsidRPr="00DD0C1E">
        <w:rPr>
          <w:sz w:val="28"/>
          <w:lang w:val="de-DE"/>
        </w:rPr>
        <w:t xml:space="preserve">, as. </w:t>
      </w:r>
      <w:r w:rsidRPr="00DD0C1E">
        <w:rPr>
          <w:i/>
          <w:sz w:val="28"/>
          <w:lang w:val="de-DE"/>
        </w:rPr>
        <w:t>hauwan</w:t>
      </w:r>
      <w:r w:rsidRPr="00DD0C1E">
        <w:rPr>
          <w:sz w:val="28"/>
          <w:lang w:val="de-DE"/>
        </w:rPr>
        <w:t xml:space="preserve">, ae. </w:t>
      </w:r>
      <w:r w:rsidRPr="00DD0C1E">
        <w:rPr>
          <w:i/>
          <w:sz w:val="28"/>
          <w:lang w:val="de-DE"/>
        </w:rPr>
        <w:t xml:space="preserve">heawan </w:t>
      </w:r>
      <w:r w:rsidRPr="00DD0C1E">
        <w:rPr>
          <w:sz w:val="28"/>
          <w:lang w:val="de-DE"/>
        </w:rPr>
        <w:t xml:space="preserve">– russ. </w:t>
      </w:r>
      <w:proofErr w:type="gramStart"/>
      <w:r>
        <w:rPr>
          <w:i/>
          <w:sz w:val="28"/>
        </w:rPr>
        <w:t>ковать</w:t>
      </w:r>
      <w:proofErr w:type="gramEnd"/>
      <w:r w:rsidRPr="00DD0C1E">
        <w:rPr>
          <w:sz w:val="28"/>
          <w:lang w:val="de-DE"/>
        </w:rPr>
        <w:t xml:space="preserve">, lit. </w:t>
      </w:r>
      <w:r w:rsidRPr="00DD0C1E">
        <w:rPr>
          <w:i/>
          <w:sz w:val="28"/>
          <w:lang w:val="de-DE"/>
        </w:rPr>
        <w:t>kaut</w:t>
      </w:r>
      <w:r w:rsidRPr="00DD0C1E">
        <w:rPr>
          <w:sz w:val="28"/>
          <w:lang w:val="de-DE"/>
        </w:rPr>
        <w:t>, lat.</w:t>
      </w:r>
    </w:p>
    <w:p w:rsidR="00716C36" w:rsidRPr="00DD0C1E" w:rsidRDefault="00226BF3">
      <w:pPr>
        <w:spacing w:before="161"/>
        <w:ind w:left="260"/>
        <w:rPr>
          <w:sz w:val="28"/>
          <w:lang w:val="de-DE"/>
        </w:rPr>
      </w:pPr>
      <w:r w:rsidRPr="00DD0C1E">
        <w:rPr>
          <w:i/>
          <w:sz w:val="28"/>
          <w:lang w:val="de-DE"/>
        </w:rPr>
        <w:t>cūdere</w:t>
      </w:r>
      <w:r w:rsidRPr="00DD0C1E">
        <w:rPr>
          <w:sz w:val="28"/>
          <w:lang w:val="de-DE"/>
        </w:rPr>
        <w:t>.</w:t>
      </w:r>
    </w:p>
    <w:p w:rsidR="00716C36" w:rsidRPr="00DD0C1E" w:rsidRDefault="00226BF3">
      <w:pPr>
        <w:pStyle w:val="a3"/>
        <w:spacing w:before="161" w:line="360" w:lineRule="auto"/>
        <w:ind w:left="260" w:right="971" w:firstLine="899"/>
        <w:rPr>
          <w:lang w:val="de-DE"/>
        </w:rPr>
      </w:pPr>
      <w:r w:rsidRPr="00DD0C1E">
        <w:rPr>
          <w:lang w:val="de-DE"/>
        </w:rPr>
        <w:t>Eine beträchtliche Anzahl von Wörtern sind nur in einem beschränkten Kreis indoeuropäischer Sprachen nachweisbar – es sind die sog.</w:t>
      </w:r>
    </w:p>
    <w:p w:rsidR="00716C36" w:rsidRPr="00DD0C1E" w:rsidRDefault="00226BF3">
      <w:pPr>
        <w:pStyle w:val="a3"/>
        <w:spacing w:line="360" w:lineRule="auto"/>
        <w:ind w:left="260" w:right="804"/>
        <w:rPr>
          <w:lang w:val="de-DE"/>
        </w:rPr>
      </w:pPr>
      <w:r w:rsidRPr="00DD0C1E">
        <w:rPr>
          <w:lang w:val="de-DE"/>
        </w:rPr>
        <w:t>Arealübereinstimmungen, die die nächste chronologische Schicht im altererbten Wortgut des Althochdeutschen bilden. Sie zeuge</w:t>
      </w:r>
      <w:r w:rsidRPr="00DD0C1E">
        <w:rPr>
          <w:lang w:val="de-DE"/>
        </w:rPr>
        <w:t>n von den historischen Epochen</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Default="00226BF3">
      <w:pPr>
        <w:pStyle w:val="a3"/>
        <w:spacing w:before="74" w:line="360" w:lineRule="auto"/>
        <w:ind w:left="260" w:right="503"/>
      </w:pPr>
      <w:r w:rsidRPr="00DD0C1E">
        <w:rPr>
          <w:lang w:val="de-DE"/>
        </w:rPr>
        <w:lastRenderedPageBreak/>
        <w:t xml:space="preserve">der Kontaktenwicklung der germanischen Sprachen mit den baltischen, slawischen, italischen und keltischen Sprachen nach Aufspaltung der indoeuropäischen Sprachgemeinschaft. </w:t>
      </w:r>
      <w:r>
        <w:t>Es seien hier nur wenige Beispiele</w:t>
      </w:r>
      <w:r>
        <w:rPr>
          <w:spacing w:val="-47"/>
        </w:rPr>
        <w:t xml:space="preserve"> </w:t>
      </w:r>
      <w:r>
        <w:t>genannt:</w:t>
      </w:r>
    </w:p>
    <w:p w:rsidR="00716C36" w:rsidRDefault="00226BF3">
      <w:pPr>
        <w:pStyle w:val="a4"/>
        <w:numPr>
          <w:ilvl w:val="3"/>
          <w:numId w:val="73"/>
        </w:numPr>
        <w:tabs>
          <w:tab w:val="left" w:pos="1161"/>
        </w:tabs>
        <w:spacing w:before="0"/>
        <w:rPr>
          <w:sz w:val="28"/>
        </w:rPr>
      </w:pPr>
      <w:r>
        <w:rPr>
          <w:sz w:val="28"/>
        </w:rPr>
        <w:t>germanisch und</w:t>
      </w:r>
      <w:r>
        <w:rPr>
          <w:spacing w:val="-1"/>
          <w:sz w:val="28"/>
        </w:rPr>
        <w:t xml:space="preserve"> </w:t>
      </w:r>
      <w:r>
        <w:rPr>
          <w:sz w:val="28"/>
        </w:rPr>
        <w:t>slawisch:</w:t>
      </w:r>
    </w:p>
    <w:p w:rsidR="00716C36" w:rsidRDefault="00226BF3">
      <w:pPr>
        <w:spacing w:before="160"/>
        <w:ind w:left="621"/>
        <w:rPr>
          <w:sz w:val="28"/>
        </w:rPr>
      </w:pPr>
      <w:proofErr w:type="gramStart"/>
      <w:r>
        <w:rPr>
          <w:sz w:val="28"/>
        </w:rPr>
        <w:t>z.B</w:t>
      </w:r>
      <w:proofErr w:type="gramEnd"/>
      <w:r>
        <w:rPr>
          <w:sz w:val="28"/>
        </w:rPr>
        <w:t xml:space="preserve">. </w:t>
      </w:r>
      <w:r>
        <w:rPr>
          <w:i/>
          <w:sz w:val="28"/>
        </w:rPr>
        <w:t xml:space="preserve">Faust </w:t>
      </w:r>
      <w:r>
        <w:rPr>
          <w:sz w:val="28"/>
        </w:rPr>
        <w:t xml:space="preserve">– ahd. </w:t>
      </w:r>
      <w:proofErr w:type="gramStart"/>
      <w:r>
        <w:rPr>
          <w:i/>
          <w:sz w:val="28"/>
        </w:rPr>
        <w:t>fust</w:t>
      </w:r>
      <w:proofErr w:type="gramEnd"/>
      <w:r>
        <w:rPr>
          <w:sz w:val="28"/>
        </w:rPr>
        <w:t>, as</w:t>
      </w:r>
      <w:r>
        <w:rPr>
          <w:i/>
          <w:sz w:val="28"/>
        </w:rPr>
        <w:t xml:space="preserve">. </w:t>
      </w:r>
      <w:proofErr w:type="gramStart"/>
      <w:r>
        <w:rPr>
          <w:i/>
          <w:sz w:val="28"/>
        </w:rPr>
        <w:t>fust</w:t>
      </w:r>
      <w:proofErr w:type="gramEnd"/>
      <w:r>
        <w:rPr>
          <w:sz w:val="28"/>
        </w:rPr>
        <w:t xml:space="preserve">, ae. </w:t>
      </w:r>
      <w:proofErr w:type="gramStart"/>
      <w:r>
        <w:rPr>
          <w:i/>
          <w:sz w:val="28"/>
        </w:rPr>
        <w:t>fyst</w:t>
      </w:r>
      <w:proofErr w:type="gramEnd"/>
      <w:r>
        <w:rPr>
          <w:i/>
          <w:sz w:val="28"/>
        </w:rPr>
        <w:t xml:space="preserve"> </w:t>
      </w:r>
      <w:r>
        <w:rPr>
          <w:sz w:val="28"/>
        </w:rPr>
        <w:t xml:space="preserve">– aslaw. </w:t>
      </w:r>
      <w:proofErr w:type="gramStart"/>
      <w:r>
        <w:rPr>
          <w:i/>
          <w:sz w:val="28"/>
        </w:rPr>
        <w:t>пасть</w:t>
      </w:r>
      <w:proofErr w:type="gramEnd"/>
      <w:r>
        <w:rPr>
          <w:sz w:val="28"/>
        </w:rPr>
        <w:t xml:space="preserve">, russ. </w:t>
      </w:r>
      <w:proofErr w:type="gramStart"/>
      <w:r>
        <w:rPr>
          <w:i/>
          <w:sz w:val="28"/>
        </w:rPr>
        <w:t>пясть</w:t>
      </w:r>
      <w:proofErr w:type="gramEnd"/>
      <w:r>
        <w:rPr>
          <w:sz w:val="28"/>
        </w:rPr>
        <w:t>.</w:t>
      </w:r>
    </w:p>
    <w:p w:rsidR="00716C36" w:rsidRDefault="00226BF3">
      <w:pPr>
        <w:pStyle w:val="a4"/>
        <w:numPr>
          <w:ilvl w:val="3"/>
          <w:numId w:val="73"/>
        </w:numPr>
        <w:tabs>
          <w:tab w:val="left" w:pos="1161"/>
        </w:tabs>
        <w:ind w:left="1160"/>
        <w:rPr>
          <w:sz w:val="28"/>
        </w:rPr>
      </w:pPr>
      <w:r>
        <w:rPr>
          <w:sz w:val="28"/>
        </w:rPr>
        <w:t>germanisch, slawisch und</w:t>
      </w:r>
      <w:r>
        <w:rPr>
          <w:spacing w:val="-3"/>
          <w:sz w:val="28"/>
        </w:rPr>
        <w:t xml:space="preserve"> </w:t>
      </w:r>
      <w:r>
        <w:rPr>
          <w:sz w:val="28"/>
        </w:rPr>
        <w:t>baltisch:</w:t>
      </w:r>
    </w:p>
    <w:p w:rsidR="00716C36" w:rsidRDefault="00226BF3">
      <w:pPr>
        <w:spacing w:before="160"/>
        <w:ind w:left="620"/>
        <w:rPr>
          <w:sz w:val="28"/>
        </w:rPr>
      </w:pPr>
      <w:proofErr w:type="gramStart"/>
      <w:r>
        <w:rPr>
          <w:sz w:val="28"/>
        </w:rPr>
        <w:t>z.B</w:t>
      </w:r>
      <w:proofErr w:type="gramEnd"/>
      <w:r>
        <w:rPr>
          <w:sz w:val="28"/>
        </w:rPr>
        <w:t xml:space="preserve">. </w:t>
      </w:r>
      <w:r>
        <w:rPr>
          <w:i/>
          <w:sz w:val="28"/>
        </w:rPr>
        <w:t xml:space="preserve">Leute </w:t>
      </w:r>
      <w:r>
        <w:rPr>
          <w:sz w:val="28"/>
        </w:rPr>
        <w:t xml:space="preserve">– ahd. </w:t>
      </w:r>
      <w:proofErr w:type="gramStart"/>
      <w:r>
        <w:rPr>
          <w:i/>
          <w:sz w:val="28"/>
        </w:rPr>
        <w:t>liut</w:t>
      </w:r>
      <w:proofErr w:type="gramEnd"/>
      <w:r>
        <w:rPr>
          <w:sz w:val="28"/>
        </w:rPr>
        <w:t xml:space="preserve">, as. </w:t>
      </w:r>
      <w:proofErr w:type="gramStart"/>
      <w:r>
        <w:rPr>
          <w:i/>
          <w:sz w:val="28"/>
        </w:rPr>
        <w:t>liud</w:t>
      </w:r>
      <w:proofErr w:type="gramEnd"/>
      <w:r>
        <w:rPr>
          <w:sz w:val="28"/>
        </w:rPr>
        <w:t xml:space="preserve">, ae. </w:t>
      </w:r>
      <w:proofErr w:type="gramStart"/>
      <w:r>
        <w:rPr>
          <w:i/>
          <w:sz w:val="28"/>
        </w:rPr>
        <w:t>leode</w:t>
      </w:r>
      <w:proofErr w:type="gramEnd"/>
      <w:r>
        <w:rPr>
          <w:i/>
          <w:sz w:val="28"/>
        </w:rPr>
        <w:t xml:space="preserve"> </w:t>
      </w:r>
      <w:r>
        <w:rPr>
          <w:sz w:val="28"/>
        </w:rPr>
        <w:t xml:space="preserve">– lit. </w:t>
      </w:r>
      <w:proofErr w:type="gramStart"/>
      <w:r>
        <w:rPr>
          <w:i/>
          <w:sz w:val="28"/>
        </w:rPr>
        <w:t>liaudis</w:t>
      </w:r>
      <w:proofErr w:type="gramEnd"/>
      <w:r>
        <w:rPr>
          <w:sz w:val="28"/>
        </w:rPr>
        <w:t xml:space="preserve">, lett. </w:t>
      </w:r>
      <w:proofErr w:type="gramStart"/>
      <w:r>
        <w:rPr>
          <w:i/>
          <w:sz w:val="28"/>
        </w:rPr>
        <w:t>laudis</w:t>
      </w:r>
      <w:proofErr w:type="gramEnd"/>
      <w:r>
        <w:rPr>
          <w:i/>
          <w:sz w:val="28"/>
        </w:rPr>
        <w:t xml:space="preserve"> </w:t>
      </w:r>
      <w:r>
        <w:rPr>
          <w:sz w:val="28"/>
        </w:rPr>
        <w:t>– aslaw.</w:t>
      </w:r>
    </w:p>
    <w:p w:rsidR="00716C36" w:rsidRDefault="00226BF3">
      <w:pPr>
        <w:spacing w:before="161"/>
        <w:ind w:left="620"/>
        <w:rPr>
          <w:sz w:val="28"/>
        </w:rPr>
      </w:pPr>
      <w:proofErr w:type="gramStart"/>
      <w:r>
        <w:rPr>
          <w:sz w:val="28"/>
        </w:rPr>
        <w:t>людъ</w:t>
      </w:r>
      <w:proofErr w:type="gramEnd"/>
      <w:r>
        <w:rPr>
          <w:sz w:val="28"/>
        </w:rPr>
        <w:t xml:space="preserve">, russ. </w:t>
      </w:r>
      <w:proofErr w:type="gramStart"/>
      <w:r>
        <w:rPr>
          <w:i/>
          <w:sz w:val="28"/>
        </w:rPr>
        <w:t>люд</w:t>
      </w:r>
      <w:proofErr w:type="gramEnd"/>
      <w:r>
        <w:rPr>
          <w:sz w:val="28"/>
        </w:rPr>
        <w:t xml:space="preserve">, </w:t>
      </w:r>
      <w:r>
        <w:rPr>
          <w:i/>
          <w:sz w:val="28"/>
        </w:rPr>
        <w:t>люди</w:t>
      </w:r>
      <w:r>
        <w:rPr>
          <w:sz w:val="28"/>
        </w:rPr>
        <w:t>.</w:t>
      </w:r>
    </w:p>
    <w:p w:rsidR="00716C36" w:rsidRDefault="00226BF3">
      <w:pPr>
        <w:pStyle w:val="a4"/>
        <w:numPr>
          <w:ilvl w:val="3"/>
          <w:numId w:val="73"/>
        </w:numPr>
        <w:tabs>
          <w:tab w:val="left" w:pos="1161"/>
        </w:tabs>
        <w:ind w:left="1160"/>
        <w:rPr>
          <w:sz w:val="28"/>
        </w:rPr>
      </w:pPr>
      <w:r>
        <w:rPr>
          <w:sz w:val="28"/>
        </w:rPr>
        <w:t>germanisch</w:t>
      </w:r>
      <w:r>
        <w:rPr>
          <w:sz w:val="28"/>
        </w:rPr>
        <w:t xml:space="preserve"> und</w:t>
      </w:r>
      <w:r>
        <w:rPr>
          <w:spacing w:val="-1"/>
          <w:sz w:val="28"/>
        </w:rPr>
        <w:t xml:space="preserve"> </w:t>
      </w:r>
      <w:r>
        <w:rPr>
          <w:sz w:val="28"/>
        </w:rPr>
        <w:t>italisch:</w:t>
      </w:r>
    </w:p>
    <w:p w:rsidR="00716C36" w:rsidRDefault="00226BF3">
      <w:pPr>
        <w:spacing w:before="160"/>
        <w:ind w:left="620"/>
        <w:rPr>
          <w:sz w:val="28"/>
        </w:rPr>
      </w:pPr>
      <w:proofErr w:type="gramStart"/>
      <w:r>
        <w:rPr>
          <w:sz w:val="28"/>
        </w:rPr>
        <w:t>z.B</w:t>
      </w:r>
      <w:proofErr w:type="gramEnd"/>
      <w:r>
        <w:rPr>
          <w:sz w:val="28"/>
        </w:rPr>
        <w:t xml:space="preserve">. </w:t>
      </w:r>
      <w:r>
        <w:rPr>
          <w:i/>
          <w:sz w:val="28"/>
        </w:rPr>
        <w:t xml:space="preserve">Buche </w:t>
      </w:r>
      <w:r>
        <w:rPr>
          <w:sz w:val="28"/>
        </w:rPr>
        <w:t xml:space="preserve">– ahd. </w:t>
      </w:r>
      <w:proofErr w:type="gramStart"/>
      <w:r>
        <w:rPr>
          <w:i/>
          <w:sz w:val="28"/>
        </w:rPr>
        <w:t>buohha</w:t>
      </w:r>
      <w:proofErr w:type="gramEnd"/>
      <w:r>
        <w:rPr>
          <w:sz w:val="28"/>
        </w:rPr>
        <w:t xml:space="preserve">, aisl. </w:t>
      </w:r>
      <w:proofErr w:type="gramStart"/>
      <w:r>
        <w:rPr>
          <w:i/>
          <w:sz w:val="28"/>
        </w:rPr>
        <w:t>bok</w:t>
      </w:r>
      <w:proofErr w:type="gramEnd"/>
      <w:r>
        <w:rPr>
          <w:sz w:val="28"/>
        </w:rPr>
        <w:t xml:space="preserve">, as. </w:t>
      </w:r>
      <w:proofErr w:type="gramStart"/>
      <w:r>
        <w:rPr>
          <w:i/>
          <w:sz w:val="28"/>
        </w:rPr>
        <w:t>bok</w:t>
      </w:r>
      <w:proofErr w:type="gramEnd"/>
      <w:r>
        <w:rPr>
          <w:sz w:val="28"/>
        </w:rPr>
        <w:t>, ae</w:t>
      </w:r>
      <w:r>
        <w:rPr>
          <w:i/>
          <w:sz w:val="28"/>
        </w:rPr>
        <w:t xml:space="preserve">. </w:t>
      </w:r>
      <w:proofErr w:type="gramStart"/>
      <w:r>
        <w:rPr>
          <w:i/>
          <w:sz w:val="28"/>
        </w:rPr>
        <w:t>bece</w:t>
      </w:r>
      <w:proofErr w:type="gramEnd"/>
      <w:r>
        <w:rPr>
          <w:i/>
          <w:sz w:val="28"/>
        </w:rPr>
        <w:t xml:space="preserve"> </w:t>
      </w:r>
      <w:r>
        <w:rPr>
          <w:sz w:val="28"/>
        </w:rPr>
        <w:t xml:space="preserve">– lat. </w:t>
      </w:r>
      <w:r>
        <w:rPr>
          <w:i/>
          <w:sz w:val="28"/>
        </w:rPr>
        <w:t>fagus</w:t>
      </w:r>
      <w:r>
        <w:rPr>
          <w:sz w:val="28"/>
        </w:rPr>
        <w:t>.</w:t>
      </w:r>
    </w:p>
    <w:p w:rsidR="00716C36" w:rsidRDefault="00226BF3">
      <w:pPr>
        <w:pStyle w:val="a4"/>
        <w:numPr>
          <w:ilvl w:val="3"/>
          <w:numId w:val="73"/>
        </w:numPr>
        <w:tabs>
          <w:tab w:val="left" w:pos="1161"/>
        </w:tabs>
        <w:ind w:left="1160"/>
        <w:rPr>
          <w:sz w:val="28"/>
        </w:rPr>
      </w:pPr>
      <w:r>
        <w:rPr>
          <w:sz w:val="28"/>
        </w:rPr>
        <w:t>germanisch und</w:t>
      </w:r>
      <w:r>
        <w:rPr>
          <w:spacing w:val="-1"/>
          <w:sz w:val="28"/>
        </w:rPr>
        <w:t xml:space="preserve"> </w:t>
      </w:r>
      <w:r>
        <w:rPr>
          <w:sz w:val="28"/>
        </w:rPr>
        <w:t>keltisch:</w:t>
      </w:r>
    </w:p>
    <w:p w:rsidR="00716C36" w:rsidRPr="00DD0C1E" w:rsidRDefault="00226BF3">
      <w:pPr>
        <w:spacing w:before="160" w:line="360" w:lineRule="auto"/>
        <w:ind w:left="1160" w:right="1547" w:hanging="540"/>
        <w:rPr>
          <w:sz w:val="28"/>
          <w:lang w:val="de-DE"/>
        </w:rPr>
      </w:pPr>
      <w:proofErr w:type="gramStart"/>
      <w:r>
        <w:rPr>
          <w:sz w:val="28"/>
        </w:rPr>
        <w:t>z.B</w:t>
      </w:r>
      <w:proofErr w:type="gramEnd"/>
      <w:r>
        <w:rPr>
          <w:sz w:val="28"/>
        </w:rPr>
        <w:t xml:space="preserve">. </w:t>
      </w:r>
      <w:r>
        <w:rPr>
          <w:i/>
          <w:sz w:val="28"/>
        </w:rPr>
        <w:t xml:space="preserve">Erbe </w:t>
      </w:r>
      <w:r>
        <w:rPr>
          <w:sz w:val="28"/>
        </w:rPr>
        <w:t xml:space="preserve">– ahd. </w:t>
      </w:r>
      <w:proofErr w:type="gramStart"/>
      <w:r>
        <w:rPr>
          <w:i/>
          <w:sz w:val="28"/>
        </w:rPr>
        <w:t>erbi</w:t>
      </w:r>
      <w:proofErr w:type="gramEnd"/>
      <w:r>
        <w:rPr>
          <w:sz w:val="28"/>
        </w:rPr>
        <w:t xml:space="preserve">, got. </w:t>
      </w:r>
      <w:proofErr w:type="gramStart"/>
      <w:r>
        <w:rPr>
          <w:i/>
          <w:sz w:val="28"/>
        </w:rPr>
        <w:t>arbi</w:t>
      </w:r>
      <w:proofErr w:type="gramEnd"/>
      <w:r>
        <w:rPr>
          <w:sz w:val="28"/>
        </w:rPr>
        <w:t xml:space="preserve">, aisl. </w:t>
      </w:r>
      <w:proofErr w:type="gramStart"/>
      <w:r>
        <w:rPr>
          <w:i/>
          <w:sz w:val="28"/>
        </w:rPr>
        <w:t>arfr</w:t>
      </w:r>
      <w:proofErr w:type="gramEnd"/>
      <w:r>
        <w:rPr>
          <w:sz w:val="28"/>
        </w:rPr>
        <w:t xml:space="preserve">, as. </w:t>
      </w:r>
      <w:proofErr w:type="gramStart"/>
      <w:r>
        <w:rPr>
          <w:i/>
          <w:sz w:val="28"/>
        </w:rPr>
        <w:t>erbi</w:t>
      </w:r>
      <w:proofErr w:type="gramEnd"/>
      <w:r>
        <w:rPr>
          <w:sz w:val="28"/>
        </w:rPr>
        <w:t xml:space="preserve">, ae. </w:t>
      </w:r>
      <w:proofErr w:type="gramStart"/>
      <w:r>
        <w:rPr>
          <w:i/>
          <w:sz w:val="28"/>
        </w:rPr>
        <w:t>ierfe</w:t>
      </w:r>
      <w:proofErr w:type="gramEnd"/>
      <w:r>
        <w:rPr>
          <w:i/>
          <w:sz w:val="28"/>
        </w:rPr>
        <w:t xml:space="preserve"> </w:t>
      </w:r>
      <w:r>
        <w:rPr>
          <w:sz w:val="28"/>
        </w:rPr>
        <w:t xml:space="preserve">– airl. </w:t>
      </w:r>
      <w:proofErr w:type="gramStart"/>
      <w:r>
        <w:rPr>
          <w:i/>
          <w:sz w:val="28"/>
        </w:rPr>
        <w:t>orbe</w:t>
      </w:r>
      <w:proofErr w:type="gramEnd"/>
      <w:r>
        <w:rPr>
          <w:sz w:val="28"/>
        </w:rPr>
        <w:t xml:space="preserve">. </w:t>
      </w:r>
      <w:r w:rsidRPr="00DD0C1E">
        <w:rPr>
          <w:sz w:val="28"/>
          <w:lang w:val="de-DE"/>
        </w:rPr>
        <w:t>Die Schicht der gemeingermanischen Lexik im althochdeutschen</w:t>
      </w:r>
    </w:p>
    <w:p w:rsidR="00716C36" w:rsidRPr="00DD0C1E" w:rsidRDefault="00226BF3">
      <w:pPr>
        <w:pStyle w:val="a3"/>
        <w:spacing w:line="360" w:lineRule="auto"/>
        <w:ind w:left="260" w:right="844"/>
        <w:rPr>
          <w:lang w:val="de-DE"/>
        </w:rPr>
      </w:pPr>
      <w:r w:rsidRPr="00DD0C1E">
        <w:rPr>
          <w:lang w:val="de-DE"/>
        </w:rPr>
        <w:t>Wortschatz hat ein sehr hohes Alter. Das sind Wörter, die in den anderen indoeuropäischen Sprachen nicht nachweisbar, wohl aber auf die urgermanische Zeit zurückzuführen sind. Die meisten dieser Wörter sind in allen germanischen Sprachen der Gegenwart erha</w:t>
      </w:r>
      <w:r w:rsidRPr="00DD0C1E">
        <w:rPr>
          <w:lang w:val="de-DE"/>
        </w:rPr>
        <w:t>lten:</w:t>
      </w:r>
    </w:p>
    <w:p w:rsidR="00716C36" w:rsidRPr="00DD0C1E" w:rsidRDefault="00226BF3">
      <w:pPr>
        <w:pStyle w:val="a4"/>
        <w:numPr>
          <w:ilvl w:val="0"/>
          <w:numId w:val="72"/>
        </w:numPr>
        <w:tabs>
          <w:tab w:val="left" w:pos="981"/>
        </w:tabs>
        <w:spacing w:before="0"/>
        <w:rPr>
          <w:sz w:val="28"/>
          <w:lang w:val="de-DE"/>
        </w:rPr>
      </w:pPr>
      <w:r w:rsidRPr="00DD0C1E">
        <w:rPr>
          <w:sz w:val="28"/>
          <w:lang w:val="de-DE"/>
        </w:rPr>
        <w:t>Benennungen von Naturerscheinungen, Jahreszeiten und</w:t>
      </w:r>
      <w:r w:rsidRPr="00DD0C1E">
        <w:rPr>
          <w:spacing w:val="-13"/>
          <w:sz w:val="28"/>
          <w:lang w:val="de-DE"/>
        </w:rPr>
        <w:t xml:space="preserve"> </w:t>
      </w:r>
      <w:r w:rsidRPr="00DD0C1E">
        <w:rPr>
          <w:sz w:val="28"/>
          <w:lang w:val="de-DE"/>
        </w:rPr>
        <w:t>ähnliches:</w:t>
      </w:r>
    </w:p>
    <w:p w:rsidR="00716C36" w:rsidRDefault="00226BF3">
      <w:pPr>
        <w:spacing w:before="161"/>
        <w:ind w:left="620"/>
        <w:rPr>
          <w:sz w:val="28"/>
        </w:rPr>
      </w:pPr>
      <w:proofErr w:type="gramStart"/>
      <w:r>
        <w:rPr>
          <w:sz w:val="28"/>
        </w:rPr>
        <w:t>z.B</w:t>
      </w:r>
      <w:proofErr w:type="gramEnd"/>
      <w:r>
        <w:rPr>
          <w:sz w:val="28"/>
        </w:rPr>
        <w:t xml:space="preserve">. ahd. </w:t>
      </w:r>
      <w:proofErr w:type="gramStart"/>
      <w:r>
        <w:rPr>
          <w:i/>
          <w:sz w:val="28"/>
        </w:rPr>
        <w:t>regan</w:t>
      </w:r>
      <w:proofErr w:type="gramEnd"/>
      <w:r>
        <w:rPr>
          <w:i/>
          <w:sz w:val="28"/>
        </w:rPr>
        <w:t xml:space="preserve"> </w:t>
      </w:r>
      <w:r>
        <w:rPr>
          <w:sz w:val="28"/>
        </w:rPr>
        <w:t xml:space="preserve">&gt; d. </w:t>
      </w:r>
      <w:r>
        <w:rPr>
          <w:i/>
          <w:sz w:val="28"/>
        </w:rPr>
        <w:t xml:space="preserve">Regen </w:t>
      </w:r>
      <w:r>
        <w:rPr>
          <w:sz w:val="28"/>
        </w:rPr>
        <w:t xml:space="preserve">– e. </w:t>
      </w:r>
      <w:r>
        <w:rPr>
          <w:i/>
          <w:sz w:val="28"/>
        </w:rPr>
        <w:t>rain</w:t>
      </w:r>
      <w:r>
        <w:rPr>
          <w:sz w:val="28"/>
        </w:rPr>
        <w:t xml:space="preserve">, schw. </w:t>
      </w:r>
      <w:proofErr w:type="gramStart"/>
      <w:r>
        <w:rPr>
          <w:i/>
          <w:sz w:val="28"/>
        </w:rPr>
        <w:t>regn</w:t>
      </w:r>
      <w:proofErr w:type="gramEnd"/>
      <w:r>
        <w:rPr>
          <w:sz w:val="28"/>
        </w:rPr>
        <w:t xml:space="preserve">, nl. </w:t>
      </w:r>
      <w:proofErr w:type="gramStart"/>
      <w:r>
        <w:rPr>
          <w:i/>
          <w:sz w:val="28"/>
        </w:rPr>
        <w:t>regen</w:t>
      </w:r>
      <w:proofErr w:type="gramEnd"/>
      <w:r>
        <w:rPr>
          <w:sz w:val="28"/>
        </w:rPr>
        <w:t xml:space="preserve">, got. </w:t>
      </w:r>
      <w:proofErr w:type="gramStart"/>
      <w:r>
        <w:rPr>
          <w:i/>
          <w:sz w:val="28"/>
        </w:rPr>
        <w:t>rign</w:t>
      </w:r>
      <w:proofErr w:type="gramEnd"/>
      <w:r>
        <w:rPr>
          <w:sz w:val="28"/>
        </w:rPr>
        <w:t>.</w:t>
      </w:r>
    </w:p>
    <w:p w:rsidR="00716C36" w:rsidRDefault="00226BF3">
      <w:pPr>
        <w:pStyle w:val="a4"/>
        <w:numPr>
          <w:ilvl w:val="0"/>
          <w:numId w:val="72"/>
        </w:numPr>
        <w:tabs>
          <w:tab w:val="left" w:pos="981"/>
        </w:tabs>
        <w:rPr>
          <w:sz w:val="28"/>
        </w:rPr>
      </w:pPr>
      <w:r>
        <w:rPr>
          <w:sz w:val="28"/>
        </w:rPr>
        <w:t>Benennungen von</w:t>
      </w:r>
      <w:r>
        <w:rPr>
          <w:spacing w:val="-3"/>
          <w:sz w:val="28"/>
        </w:rPr>
        <w:t xml:space="preserve"> </w:t>
      </w:r>
      <w:r>
        <w:rPr>
          <w:sz w:val="28"/>
        </w:rPr>
        <w:t>Pflanzen:</w:t>
      </w:r>
    </w:p>
    <w:p w:rsidR="00716C36" w:rsidRDefault="00226BF3">
      <w:pPr>
        <w:spacing w:before="160"/>
        <w:ind w:left="690"/>
        <w:rPr>
          <w:sz w:val="28"/>
        </w:rPr>
      </w:pPr>
      <w:r w:rsidRPr="00DD0C1E">
        <w:rPr>
          <w:sz w:val="28"/>
          <w:lang w:val="de-DE"/>
        </w:rPr>
        <w:t xml:space="preserve">z.B. ahd. </w:t>
      </w:r>
      <w:r w:rsidRPr="00DD0C1E">
        <w:rPr>
          <w:i/>
          <w:sz w:val="28"/>
          <w:lang w:val="de-DE"/>
        </w:rPr>
        <w:t xml:space="preserve">boum </w:t>
      </w:r>
      <w:r w:rsidRPr="00DD0C1E">
        <w:rPr>
          <w:sz w:val="28"/>
          <w:lang w:val="de-DE"/>
        </w:rPr>
        <w:t xml:space="preserve">&gt; d. </w:t>
      </w:r>
      <w:r w:rsidRPr="00DD0C1E">
        <w:rPr>
          <w:i/>
          <w:sz w:val="28"/>
          <w:lang w:val="de-DE"/>
        </w:rPr>
        <w:t xml:space="preserve">Baum </w:t>
      </w:r>
      <w:r w:rsidRPr="00DD0C1E">
        <w:rPr>
          <w:sz w:val="28"/>
          <w:lang w:val="de-DE"/>
        </w:rPr>
        <w:t xml:space="preserve">– nl. </w:t>
      </w:r>
      <w:proofErr w:type="gramStart"/>
      <w:r>
        <w:rPr>
          <w:i/>
          <w:sz w:val="28"/>
        </w:rPr>
        <w:t>Boom</w:t>
      </w:r>
      <w:r>
        <w:rPr>
          <w:sz w:val="28"/>
        </w:rPr>
        <w:t>, got.</w:t>
      </w:r>
      <w:proofErr w:type="gramEnd"/>
      <w:r>
        <w:rPr>
          <w:sz w:val="28"/>
        </w:rPr>
        <w:t xml:space="preserve"> </w:t>
      </w:r>
      <w:proofErr w:type="gramStart"/>
      <w:r>
        <w:rPr>
          <w:i/>
          <w:sz w:val="28"/>
        </w:rPr>
        <w:t>bagms</w:t>
      </w:r>
      <w:proofErr w:type="gramEnd"/>
      <w:r>
        <w:rPr>
          <w:sz w:val="28"/>
        </w:rPr>
        <w:t>.</w:t>
      </w:r>
    </w:p>
    <w:p w:rsidR="00716C36" w:rsidRDefault="00226BF3">
      <w:pPr>
        <w:pStyle w:val="a4"/>
        <w:numPr>
          <w:ilvl w:val="0"/>
          <w:numId w:val="72"/>
        </w:numPr>
        <w:tabs>
          <w:tab w:val="left" w:pos="981"/>
        </w:tabs>
        <w:spacing w:before="162"/>
        <w:rPr>
          <w:sz w:val="28"/>
        </w:rPr>
      </w:pPr>
      <w:r>
        <w:rPr>
          <w:sz w:val="28"/>
        </w:rPr>
        <w:t>Benennungen für Wohnung,</w:t>
      </w:r>
      <w:r>
        <w:rPr>
          <w:spacing w:val="-1"/>
          <w:sz w:val="28"/>
        </w:rPr>
        <w:t xml:space="preserve"> </w:t>
      </w:r>
      <w:r>
        <w:rPr>
          <w:sz w:val="28"/>
        </w:rPr>
        <w:t>Hof:</w:t>
      </w:r>
    </w:p>
    <w:p w:rsidR="00716C36" w:rsidRDefault="00226BF3">
      <w:pPr>
        <w:spacing w:before="160"/>
        <w:ind w:left="690"/>
        <w:rPr>
          <w:sz w:val="28"/>
        </w:rPr>
      </w:pPr>
      <w:proofErr w:type="gramStart"/>
      <w:r>
        <w:rPr>
          <w:sz w:val="28"/>
        </w:rPr>
        <w:t>z.B</w:t>
      </w:r>
      <w:proofErr w:type="gramEnd"/>
      <w:r>
        <w:rPr>
          <w:sz w:val="28"/>
        </w:rPr>
        <w:t xml:space="preserve">. ahd. </w:t>
      </w:r>
      <w:proofErr w:type="gramStart"/>
      <w:r>
        <w:rPr>
          <w:i/>
          <w:sz w:val="28"/>
        </w:rPr>
        <w:t>hus</w:t>
      </w:r>
      <w:proofErr w:type="gramEnd"/>
      <w:r>
        <w:rPr>
          <w:i/>
          <w:sz w:val="28"/>
        </w:rPr>
        <w:t xml:space="preserve"> </w:t>
      </w:r>
      <w:r>
        <w:rPr>
          <w:sz w:val="28"/>
        </w:rPr>
        <w:t xml:space="preserve">&gt; d. </w:t>
      </w:r>
      <w:r>
        <w:rPr>
          <w:i/>
          <w:sz w:val="28"/>
        </w:rPr>
        <w:t xml:space="preserve">Haus </w:t>
      </w:r>
      <w:r>
        <w:rPr>
          <w:sz w:val="28"/>
        </w:rPr>
        <w:t xml:space="preserve">– e. </w:t>
      </w:r>
      <w:r>
        <w:rPr>
          <w:i/>
          <w:sz w:val="28"/>
        </w:rPr>
        <w:t>house</w:t>
      </w:r>
      <w:r>
        <w:rPr>
          <w:sz w:val="28"/>
        </w:rPr>
        <w:t xml:space="preserve">, schw. </w:t>
      </w:r>
      <w:proofErr w:type="gramStart"/>
      <w:r>
        <w:rPr>
          <w:i/>
          <w:sz w:val="28"/>
        </w:rPr>
        <w:t>hus</w:t>
      </w:r>
      <w:proofErr w:type="gramEnd"/>
      <w:r>
        <w:rPr>
          <w:i/>
          <w:sz w:val="28"/>
        </w:rPr>
        <w:t xml:space="preserve">, </w:t>
      </w:r>
      <w:r>
        <w:rPr>
          <w:sz w:val="28"/>
        </w:rPr>
        <w:t xml:space="preserve">nl. </w:t>
      </w:r>
      <w:proofErr w:type="gramStart"/>
      <w:r>
        <w:rPr>
          <w:i/>
          <w:sz w:val="28"/>
        </w:rPr>
        <w:t>hui</w:t>
      </w:r>
      <w:r>
        <w:rPr>
          <w:sz w:val="28"/>
        </w:rPr>
        <w:t>s</w:t>
      </w:r>
      <w:proofErr w:type="gramEnd"/>
      <w:r>
        <w:rPr>
          <w:sz w:val="28"/>
        </w:rPr>
        <w:t>.</w:t>
      </w:r>
    </w:p>
    <w:p w:rsidR="00716C36" w:rsidRDefault="00226BF3">
      <w:pPr>
        <w:pStyle w:val="a4"/>
        <w:numPr>
          <w:ilvl w:val="0"/>
          <w:numId w:val="72"/>
        </w:numPr>
        <w:tabs>
          <w:tab w:val="left" w:pos="981"/>
        </w:tabs>
        <w:spacing w:before="162"/>
        <w:rPr>
          <w:sz w:val="28"/>
        </w:rPr>
      </w:pPr>
      <w:r>
        <w:rPr>
          <w:sz w:val="28"/>
        </w:rPr>
        <w:t>Bezeichnungen von</w:t>
      </w:r>
      <w:r>
        <w:rPr>
          <w:spacing w:val="-1"/>
          <w:sz w:val="28"/>
        </w:rPr>
        <w:t xml:space="preserve"> </w:t>
      </w:r>
      <w:r>
        <w:rPr>
          <w:sz w:val="28"/>
        </w:rPr>
        <w:t>Handlungen:</w:t>
      </w:r>
    </w:p>
    <w:p w:rsidR="00716C36" w:rsidRPr="00DD0C1E" w:rsidRDefault="00226BF3">
      <w:pPr>
        <w:spacing w:before="161"/>
        <w:ind w:left="690"/>
        <w:rPr>
          <w:sz w:val="28"/>
          <w:lang w:val="de-DE"/>
        </w:rPr>
      </w:pPr>
      <w:r w:rsidRPr="00DD0C1E">
        <w:rPr>
          <w:sz w:val="28"/>
          <w:lang w:val="de-DE"/>
        </w:rPr>
        <w:t xml:space="preserve">z.B. ahd. </w:t>
      </w:r>
      <w:r w:rsidRPr="00DD0C1E">
        <w:rPr>
          <w:i/>
          <w:sz w:val="28"/>
          <w:lang w:val="de-DE"/>
        </w:rPr>
        <w:t xml:space="preserve">sprehhan </w:t>
      </w:r>
      <w:r w:rsidRPr="00DD0C1E">
        <w:rPr>
          <w:sz w:val="28"/>
          <w:lang w:val="de-DE"/>
        </w:rPr>
        <w:t xml:space="preserve">&gt; d. </w:t>
      </w:r>
      <w:r w:rsidRPr="00DD0C1E">
        <w:rPr>
          <w:i/>
          <w:sz w:val="28"/>
          <w:lang w:val="de-DE"/>
        </w:rPr>
        <w:t xml:space="preserve">sprechen </w:t>
      </w:r>
      <w:r w:rsidRPr="00DD0C1E">
        <w:rPr>
          <w:sz w:val="28"/>
          <w:lang w:val="de-DE"/>
        </w:rPr>
        <w:t xml:space="preserve">– e. </w:t>
      </w:r>
      <w:r w:rsidRPr="00DD0C1E">
        <w:rPr>
          <w:i/>
          <w:sz w:val="28"/>
          <w:lang w:val="de-DE"/>
        </w:rPr>
        <w:t>speak</w:t>
      </w:r>
      <w:r w:rsidRPr="00DD0C1E">
        <w:rPr>
          <w:sz w:val="28"/>
          <w:lang w:val="de-DE"/>
        </w:rPr>
        <w:t xml:space="preserve">, nl. </w:t>
      </w:r>
      <w:r w:rsidRPr="00DD0C1E">
        <w:rPr>
          <w:i/>
          <w:sz w:val="28"/>
          <w:lang w:val="de-DE"/>
        </w:rPr>
        <w:t>spreken</w:t>
      </w:r>
      <w:r w:rsidRPr="00DD0C1E">
        <w:rPr>
          <w:sz w:val="28"/>
          <w:lang w:val="de-DE"/>
        </w:rPr>
        <w:t>.</w:t>
      </w:r>
    </w:p>
    <w:p w:rsidR="00716C36" w:rsidRPr="00DD0C1E" w:rsidRDefault="00226BF3">
      <w:pPr>
        <w:pStyle w:val="a3"/>
        <w:spacing w:before="161" w:line="360" w:lineRule="auto"/>
        <w:ind w:left="260" w:right="719" w:firstLine="720"/>
        <w:rPr>
          <w:lang w:val="de-DE"/>
        </w:rPr>
      </w:pPr>
      <w:r w:rsidRPr="00DD0C1E">
        <w:rPr>
          <w:lang w:val="de-DE"/>
        </w:rPr>
        <w:t>Aus den ersten Jahrhunderten u. Z., als die germanischen Stämme in unmittelbaren Verkehr mit den Römern traten,</w:t>
      </w:r>
      <w:r w:rsidRPr="00DD0C1E">
        <w:rPr>
          <w:lang w:val="de-DE"/>
        </w:rPr>
        <w:t xml:space="preserve"> stammt eine beträchtliche Anzahl von Entlehnungen aus dem Latein. Die entlehnten Wörter machen zusammen mit den germanischen Stammwörtern die entsprechenden Lautwandlungen durch,</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594"/>
        <w:rPr>
          <w:lang w:val="de-DE"/>
        </w:rPr>
      </w:pPr>
      <w:r w:rsidRPr="00DD0C1E">
        <w:rPr>
          <w:lang w:val="de-DE"/>
        </w:rPr>
        <w:lastRenderedPageBreak/>
        <w:t>erhalten den germanischen Flexionstyp und bürgern sich im Deutschen soweit ein, dass sie als deutsche Stammwörter empfunden werden.</w:t>
      </w:r>
    </w:p>
    <w:p w:rsidR="00716C36" w:rsidRDefault="00226BF3">
      <w:pPr>
        <w:pStyle w:val="a3"/>
        <w:spacing w:line="360" w:lineRule="auto"/>
        <w:ind w:left="260" w:right="541" w:firstLine="780"/>
      </w:pPr>
      <w:r w:rsidRPr="00DD0C1E">
        <w:rPr>
          <w:lang w:val="de-DE"/>
        </w:rPr>
        <w:t>In Verbindung mit der Entwicklung der Landwirtschaft eigneten sich die Germanen von den Römern zusammen mit den neuen Ackerb</w:t>
      </w:r>
      <w:r w:rsidRPr="00DD0C1E">
        <w:rPr>
          <w:lang w:val="de-DE"/>
        </w:rPr>
        <w:t>augeräten auch deren lateinische Benennungen an. Viele Wörter werden aus dem Bereich von Steinbau, Handelsverkehr, Heerswesen, Wein- und Gartenbau entlehnt. Auch werden einige Ausdrücke des Staatswesens, der Verwaltung und des Rechtswesens und die Monatsbe</w:t>
      </w:r>
      <w:r w:rsidRPr="00DD0C1E">
        <w:rPr>
          <w:lang w:val="de-DE"/>
        </w:rPr>
        <w:t xml:space="preserve">zeichnungen entlehnt. </w:t>
      </w:r>
      <w:r>
        <w:t>Beispiele:</w:t>
      </w:r>
    </w:p>
    <w:p w:rsidR="00716C36" w:rsidRDefault="00226BF3">
      <w:pPr>
        <w:pStyle w:val="a4"/>
        <w:numPr>
          <w:ilvl w:val="0"/>
          <w:numId w:val="71"/>
        </w:numPr>
        <w:tabs>
          <w:tab w:val="left" w:pos="981"/>
        </w:tabs>
        <w:spacing w:before="0"/>
        <w:ind w:firstLine="0"/>
        <w:rPr>
          <w:sz w:val="28"/>
        </w:rPr>
      </w:pPr>
      <w:r>
        <w:rPr>
          <w:sz w:val="28"/>
        </w:rPr>
        <w:t>Ackerbaugeräte:</w:t>
      </w:r>
    </w:p>
    <w:p w:rsidR="00716C36" w:rsidRPr="00DD0C1E" w:rsidRDefault="00226BF3">
      <w:pPr>
        <w:spacing w:before="161"/>
        <w:ind w:left="620"/>
        <w:rPr>
          <w:i/>
          <w:sz w:val="28"/>
          <w:lang w:val="de-DE"/>
        </w:rPr>
      </w:pPr>
      <w:r w:rsidRPr="00DD0C1E">
        <w:rPr>
          <w:sz w:val="28"/>
          <w:lang w:val="de-DE"/>
        </w:rPr>
        <w:t xml:space="preserve">lat. </w:t>
      </w:r>
      <w:r w:rsidRPr="00DD0C1E">
        <w:rPr>
          <w:i/>
          <w:sz w:val="28"/>
          <w:lang w:val="de-DE"/>
        </w:rPr>
        <w:t xml:space="preserve">secula </w:t>
      </w:r>
      <w:r w:rsidRPr="00DD0C1E">
        <w:rPr>
          <w:sz w:val="28"/>
          <w:lang w:val="de-DE"/>
        </w:rPr>
        <w:t xml:space="preserve">– ahd. </w:t>
      </w:r>
      <w:r w:rsidRPr="00DD0C1E">
        <w:rPr>
          <w:i/>
          <w:sz w:val="28"/>
          <w:lang w:val="de-DE"/>
        </w:rPr>
        <w:t xml:space="preserve">sihhila </w:t>
      </w:r>
      <w:r w:rsidRPr="00DD0C1E">
        <w:rPr>
          <w:sz w:val="28"/>
          <w:lang w:val="de-DE"/>
        </w:rPr>
        <w:t xml:space="preserve">&gt; d. </w:t>
      </w:r>
      <w:r w:rsidRPr="00DD0C1E">
        <w:rPr>
          <w:i/>
          <w:sz w:val="28"/>
          <w:lang w:val="de-DE"/>
        </w:rPr>
        <w:t>Sichel</w:t>
      </w:r>
    </w:p>
    <w:p w:rsidR="00716C36" w:rsidRDefault="00226BF3">
      <w:pPr>
        <w:pStyle w:val="a4"/>
        <w:numPr>
          <w:ilvl w:val="0"/>
          <w:numId w:val="71"/>
        </w:numPr>
        <w:tabs>
          <w:tab w:val="left" w:pos="981"/>
        </w:tabs>
        <w:ind w:firstLine="0"/>
        <w:rPr>
          <w:sz w:val="28"/>
        </w:rPr>
      </w:pPr>
      <w:r>
        <w:rPr>
          <w:sz w:val="28"/>
        </w:rPr>
        <w:t>Weinbau:</w:t>
      </w:r>
    </w:p>
    <w:p w:rsidR="00716C36" w:rsidRPr="00DD0C1E" w:rsidRDefault="00226BF3">
      <w:pPr>
        <w:spacing w:before="161"/>
        <w:ind w:left="620"/>
        <w:rPr>
          <w:i/>
          <w:sz w:val="28"/>
          <w:lang w:val="de-DE"/>
        </w:rPr>
      </w:pPr>
      <w:r w:rsidRPr="00DD0C1E">
        <w:rPr>
          <w:sz w:val="28"/>
          <w:lang w:val="de-DE"/>
        </w:rPr>
        <w:t xml:space="preserve">lat. </w:t>
      </w:r>
      <w:r w:rsidRPr="00DD0C1E">
        <w:rPr>
          <w:i/>
          <w:sz w:val="28"/>
          <w:lang w:val="de-DE"/>
        </w:rPr>
        <w:t xml:space="preserve">vinum </w:t>
      </w:r>
      <w:r w:rsidRPr="00DD0C1E">
        <w:rPr>
          <w:sz w:val="28"/>
          <w:lang w:val="de-DE"/>
        </w:rPr>
        <w:t xml:space="preserve">– ahd. </w:t>
      </w:r>
      <w:r w:rsidRPr="00DD0C1E">
        <w:rPr>
          <w:i/>
          <w:sz w:val="28"/>
          <w:lang w:val="de-DE"/>
        </w:rPr>
        <w:t xml:space="preserve">win </w:t>
      </w:r>
      <w:r w:rsidRPr="00DD0C1E">
        <w:rPr>
          <w:sz w:val="28"/>
          <w:lang w:val="de-DE"/>
        </w:rPr>
        <w:t xml:space="preserve">&gt; d. </w:t>
      </w:r>
      <w:r w:rsidRPr="00DD0C1E">
        <w:rPr>
          <w:i/>
          <w:sz w:val="28"/>
          <w:lang w:val="de-DE"/>
        </w:rPr>
        <w:t>Wein</w:t>
      </w:r>
    </w:p>
    <w:p w:rsidR="00716C36" w:rsidRDefault="00226BF3">
      <w:pPr>
        <w:spacing w:before="161"/>
        <w:ind w:left="620"/>
        <w:rPr>
          <w:i/>
          <w:sz w:val="28"/>
        </w:rPr>
      </w:pPr>
      <w:proofErr w:type="gramStart"/>
      <w:r>
        <w:rPr>
          <w:sz w:val="28"/>
        </w:rPr>
        <w:t>lat</w:t>
      </w:r>
      <w:proofErr w:type="gramEnd"/>
      <w:r>
        <w:rPr>
          <w:sz w:val="28"/>
        </w:rPr>
        <w:t xml:space="preserve">. </w:t>
      </w:r>
      <w:r>
        <w:rPr>
          <w:i/>
          <w:sz w:val="28"/>
        </w:rPr>
        <w:t xml:space="preserve">mustum </w:t>
      </w:r>
      <w:r>
        <w:rPr>
          <w:sz w:val="28"/>
        </w:rPr>
        <w:t xml:space="preserve">– ahd. </w:t>
      </w:r>
      <w:proofErr w:type="gramStart"/>
      <w:r>
        <w:rPr>
          <w:i/>
          <w:sz w:val="28"/>
        </w:rPr>
        <w:t>most</w:t>
      </w:r>
      <w:proofErr w:type="gramEnd"/>
      <w:r>
        <w:rPr>
          <w:i/>
          <w:sz w:val="28"/>
        </w:rPr>
        <w:t xml:space="preserve"> </w:t>
      </w:r>
      <w:r>
        <w:rPr>
          <w:sz w:val="28"/>
        </w:rPr>
        <w:t xml:space="preserve">&gt; d. </w:t>
      </w:r>
      <w:r>
        <w:rPr>
          <w:i/>
          <w:sz w:val="28"/>
        </w:rPr>
        <w:t>Most</w:t>
      </w:r>
    </w:p>
    <w:p w:rsidR="00716C36" w:rsidRDefault="00226BF3">
      <w:pPr>
        <w:pStyle w:val="a4"/>
        <w:numPr>
          <w:ilvl w:val="0"/>
          <w:numId w:val="71"/>
        </w:numPr>
        <w:tabs>
          <w:tab w:val="left" w:pos="981"/>
        </w:tabs>
        <w:spacing w:before="160"/>
        <w:ind w:left="980"/>
        <w:rPr>
          <w:sz w:val="28"/>
        </w:rPr>
      </w:pPr>
      <w:r>
        <w:rPr>
          <w:sz w:val="28"/>
        </w:rPr>
        <w:t>Gartenbau:</w:t>
      </w:r>
    </w:p>
    <w:p w:rsidR="00716C36" w:rsidRPr="00DD0C1E" w:rsidRDefault="00226BF3">
      <w:pPr>
        <w:spacing w:before="162"/>
        <w:ind w:left="620"/>
        <w:rPr>
          <w:i/>
          <w:sz w:val="28"/>
          <w:lang w:val="de-DE"/>
        </w:rPr>
      </w:pPr>
      <w:r w:rsidRPr="00DD0C1E">
        <w:rPr>
          <w:sz w:val="28"/>
          <w:lang w:val="de-DE"/>
        </w:rPr>
        <w:t xml:space="preserve">lat. </w:t>
      </w:r>
      <w:r w:rsidRPr="00DD0C1E">
        <w:rPr>
          <w:i/>
          <w:sz w:val="28"/>
          <w:lang w:val="de-DE"/>
        </w:rPr>
        <w:t xml:space="preserve">persica </w:t>
      </w:r>
      <w:r w:rsidRPr="00DD0C1E">
        <w:rPr>
          <w:sz w:val="28"/>
          <w:lang w:val="de-DE"/>
        </w:rPr>
        <w:t xml:space="preserve">– ahd. </w:t>
      </w:r>
      <w:r w:rsidRPr="00DD0C1E">
        <w:rPr>
          <w:i/>
          <w:sz w:val="28"/>
          <w:lang w:val="de-DE"/>
        </w:rPr>
        <w:t xml:space="preserve">pfersich </w:t>
      </w:r>
      <w:r w:rsidRPr="00DD0C1E">
        <w:rPr>
          <w:sz w:val="28"/>
          <w:lang w:val="de-DE"/>
        </w:rPr>
        <w:t xml:space="preserve">&gt; d. </w:t>
      </w:r>
      <w:r w:rsidRPr="00DD0C1E">
        <w:rPr>
          <w:i/>
          <w:sz w:val="28"/>
          <w:lang w:val="de-DE"/>
        </w:rPr>
        <w:t>Pfirsich</w:t>
      </w:r>
    </w:p>
    <w:p w:rsidR="00716C36" w:rsidRDefault="00226BF3">
      <w:pPr>
        <w:pStyle w:val="a4"/>
        <w:numPr>
          <w:ilvl w:val="0"/>
          <w:numId w:val="71"/>
        </w:numPr>
        <w:tabs>
          <w:tab w:val="left" w:pos="981"/>
        </w:tabs>
        <w:spacing w:before="160"/>
        <w:ind w:left="980"/>
        <w:rPr>
          <w:sz w:val="28"/>
        </w:rPr>
      </w:pPr>
      <w:r>
        <w:rPr>
          <w:sz w:val="28"/>
        </w:rPr>
        <w:t>Gemüsebau:</w:t>
      </w:r>
    </w:p>
    <w:p w:rsidR="00716C36" w:rsidRPr="00DD0C1E" w:rsidRDefault="00226BF3">
      <w:pPr>
        <w:spacing w:before="162"/>
        <w:ind w:left="620"/>
        <w:rPr>
          <w:i/>
          <w:sz w:val="28"/>
          <w:lang w:val="de-DE"/>
        </w:rPr>
      </w:pPr>
      <w:r w:rsidRPr="00DD0C1E">
        <w:rPr>
          <w:sz w:val="28"/>
          <w:lang w:val="de-DE"/>
        </w:rPr>
        <w:t xml:space="preserve">lat. </w:t>
      </w:r>
      <w:r w:rsidRPr="00DD0C1E">
        <w:rPr>
          <w:i/>
          <w:sz w:val="28"/>
          <w:lang w:val="de-DE"/>
        </w:rPr>
        <w:t xml:space="preserve">sinapis </w:t>
      </w:r>
      <w:r w:rsidRPr="00DD0C1E">
        <w:rPr>
          <w:sz w:val="28"/>
          <w:lang w:val="de-DE"/>
        </w:rPr>
        <w:t xml:space="preserve">– ahd. </w:t>
      </w:r>
      <w:r w:rsidRPr="00DD0C1E">
        <w:rPr>
          <w:i/>
          <w:sz w:val="28"/>
          <w:lang w:val="de-DE"/>
        </w:rPr>
        <w:t xml:space="preserve">senef </w:t>
      </w:r>
      <w:r w:rsidRPr="00DD0C1E">
        <w:rPr>
          <w:sz w:val="28"/>
          <w:lang w:val="de-DE"/>
        </w:rPr>
        <w:t>&gt;</w:t>
      </w:r>
      <w:r w:rsidRPr="00DD0C1E">
        <w:rPr>
          <w:sz w:val="28"/>
          <w:lang w:val="de-DE"/>
        </w:rPr>
        <w:t xml:space="preserve"> d. </w:t>
      </w:r>
      <w:r w:rsidRPr="00DD0C1E">
        <w:rPr>
          <w:i/>
          <w:sz w:val="28"/>
          <w:lang w:val="de-DE"/>
        </w:rPr>
        <w:t>Senf</w:t>
      </w:r>
    </w:p>
    <w:p w:rsidR="00716C36" w:rsidRPr="00DD0C1E" w:rsidRDefault="00226BF3">
      <w:pPr>
        <w:pStyle w:val="a4"/>
        <w:numPr>
          <w:ilvl w:val="0"/>
          <w:numId w:val="71"/>
        </w:numPr>
        <w:tabs>
          <w:tab w:val="left" w:pos="981"/>
        </w:tabs>
        <w:spacing w:before="160" w:line="360" w:lineRule="auto"/>
        <w:ind w:right="5029" w:firstLine="0"/>
        <w:rPr>
          <w:i/>
          <w:sz w:val="28"/>
          <w:lang w:val="de-DE"/>
        </w:rPr>
      </w:pPr>
      <w:r w:rsidRPr="00DD0C1E">
        <w:rPr>
          <w:sz w:val="28"/>
          <w:lang w:val="de-DE"/>
        </w:rPr>
        <w:t xml:space="preserve">Steinbau und Wohnungseinrichtung: lat. </w:t>
      </w:r>
      <w:r w:rsidRPr="00DD0C1E">
        <w:rPr>
          <w:i/>
          <w:sz w:val="28"/>
          <w:lang w:val="de-DE"/>
        </w:rPr>
        <w:t xml:space="preserve">murus </w:t>
      </w:r>
      <w:r w:rsidRPr="00DD0C1E">
        <w:rPr>
          <w:sz w:val="28"/>
          <w:lang w:val="de-DE"/>
        </w:rPr>
        <w:t xml:space="preserve">– ahd. </w:t>
      </w:r>
      <w:r w:rsidRPr="00DD0C1E">
        <w:rPr>
          <w:i/>
          <w:sz w:val="28"/>
          <w:lang w:val="de-DE"/>
        </w:rPr>
        <w:t xml:space="preserve">mura </w:t>
      </w:r>
      <w:r w:rsidRPr="00DD0C1E">
        <w:rPr>
          <w:sz w:val="28"/>
          <w:lang w:val="de-DE"/>
        </w:rPr>
        <w:t>&gt; d.</w:t>
      </w:r>
      <w:r w:rsidRPr="00DD0C1E">
        <w:rPr>
          <w:spacing w:val="-10"/>
          <w:sz w:val="28"/>
          <w:lang w:val="de-DE"/>
        </w:rPr>
        <w:t xml:space="preserve"> </w:t>
      </w:r>
      <w:r w:rsidRPr="00DD0C1E">
        <w:rPr>
          <w:i/>
          <w:sz w:val="28"/>
          <w:lang w:val="de-DE"/>
        </w:rPr>
        <w:t>Mauer</w:t>
      </w:r>
    </w:p>
    <w:p w:rsidR="00716C36" w:rsidRDefault="00226BF3">
      <w:pPr>
        <w:ind w:left="620"/>
        <w:rPr>
          <w:i/>
          <w:sz w:val="28"/>
        </w:rPr>
      </w:pPr>
      <w:proofErr w:type="gramStart"/>
      <w:r>
        <w:rPr>
          <w:sz w:val="28"/>
        </w:rPr>
        <w:t>lat</w:t>
      </w:r>
      <w:proofErr w:type="gramEnd"/>
      <w:r>
        <w:rPr>
          <w:sz w:val="28"/>
        </w:rPr>
        <w:t xml:space="preserve">. </w:t>
      </w:r>
      <w:r>
        <w:rPr>
          <w:i/>
          <w:sz w:val="28"/>
        </w:rPr>
        <w:t xml:space="preserve">plastrum </w:t>
      </w:r>
      <w:r>
        <w:rPr>
          <w:sz w:val="28"/>
        </w:rPr>
        <w:t xml:space="preserve">– ahd. </w:t>
      </w:r>
      <w:proofErr w:type="gramStart"/>
      <w:r>
        <w:rPr>
          <w:i/>
          <w:sz w:val="28"/>
        </w:rPr>
        <w:t>pflastar</w:t>
      </w:r>
      <w:proofErr w:type="gramEnd"/>
      <w:r>
        <w:rPr>
          <w:i/>
          <w:sz w:val="28"/>
        </w:rPr>
        <w:t xml:space="preserve"> </w:t>
      </w:r>
      <w:r>
        <w:rPr>
          <w:sz w:val="28"/>
        </w:rPr>
        <w:t xml:space="preserve">&gt; d. </w:t>
      </w:r>
      <w:r>
        <w:rPr>
          <w:i/>
          <w:sz w:val="28"/>
        </w:rPr>
        <w:t>Pflaster</w:t>
      </w:r>
    </w:p>
    <w:p w:rsidR="00716C36" w:rsidRDefault="00226BF3">
      <w:pPr>
        <w:pStyle w:val="a4"/>
        <w:numPr>
          <w:ilvl w:val="0"/>
          <w:numId w:val="71"/>
        </w:numPr>
        <w:tabs>
          <w:tab w:val="left" w:pos="981"/>
        </w:tabs>
        <w:ind w:left="980"/>
        <w:rPr>
          <w:sz w:val="28"/>
        </w:rPr>
      </w:pPr>
      <w:r>
        <w:rPr>
          <w:sz w:val="28"/>
        </w:rPr>
        <w:t>Handelsverkehr:</w:t>
      </w:r>
    </w:p>
    <w:p w:rsidR="00716C36" w:rsidRDefault="00226BF3">
      <w:pPr>
        <w:spacing w:before="162"/>
        <w:ind w:left="620"/>
        <w:rPr>
          <w:i/>
          <w:sz w:val="28"/>
        </w:rPr>
      </w:pPr>
      <w:proofErr w:type="gramStart"/>
      <w:r>
        <w:rPr>
          <w:sz w:val="28"/>
        </w:rPr>
        <w:t>lat</w:t>
      </w:r>
      <w:proofErr w:type="gramEnd"/>
      <w:r>
        <w:rPr>
          <w:sz w:val="28"/>
        </w:rPr>
        <w:t xml:space="preserve">. </w:t>
      </w:r>
      <w:r>
        <w:rPr>
          <w:i/>
          <w:sz w:val="28"/>
        </w:rPr>
        <w:t xml:space="preserve">pondo </w:t>
      </w:r>
      <w:r>
        <w:rPr>
          <w:sz w:val="28"/>
        </w:rPr>
        <w:t xml:space="preserve">– ahd. </w:t>
      </w:r>
      <w:proofErr w:type="gramStart"/>
      <w:r>
        <w:rPr>
          <w:i/>
          <w:sz w:val="28"/>
        </w:rPr>
        <w:t>pfunt</w:t>
      </w:r>
      <w:proofErr w:type="gramEnd"/>
      <w:r>
        <w:rPr>
          <w:i/>
          <w:sz w:val="28"/>
        </w:rPr>
        <w:t xml:space="preserve"> </w:t>
      </w:r>
      <w:r>
        <w:rPr>
          <w:sz w:val="28"/>
        </w:rPr>
        <w:t xml:space="preserve">&gt; d. </w:t>
      </w:r>
      <w:r>
        <w:rPr>
          <w:i/>
          <w:sz w:val="28"/>
        </w:rPr>
        <w:t>Pfund</w:t>
      </w:r>
    </w:p>
    <w:p w:rsidR="00716C36" w:rsidRDefault="00226BF3">
      <w:pPr>
        <w:pStyle w:val="a4"/>
        <w:numPr>
          <w:ilvl w:val="0"/>
          <w:numId w:val="71"/>
        </w:numPr>
        <w:tabs>
          <w:tab w:val="left" w:pos="981"/>
        </w:tabs>
        <w:spacing w:before="160"/>
        <w:ind w:left="980"/>
        <w:rPr>
          <w:sz w:val="28"/>
        </w:rPr>
      </w:pPr>
      <w:r>
        <w:rPr>
          <w:sz w:val="28"/>
        </w:rPr>
        <w:t>Wohnungsgeräte:</w:t>
      </w:r>
    </w:p>
    <w:p w:rsidR="00716C36" w:rsidRDefault="00226BF3">
      <w:pPr>
        <w:spacing w:before="161"/>
        <w:ind w:left="620"/>
        <w:rPr>
          <w:i/>
          <w:sz w:val="28"/>
        </w:rPr>
      </w:pPr>
      <w:proofErr w:type="gramStart"/>
      <w:r>
        <w:rPr>
          <w:sz w:val="28"/>
        </w:rPr>
        <w:t>lat</w:t>
      </w:r>
      <w:proofErr w:type="gramEnd"/>
      <w:r>
        <w:rPr>
          <w:sz w:val="28"/>
        </w:rPr>
        <w:t xml:space="preserve">. </w:t>
      </w:r>
      <w:r>
        <w:rPr>
          <w:i/>
          <w:sz w:val="28"/>
        </w:rPr>
        <w:t xml:space="preserve">cista </w:t>
      </w:r>
      <w:r>
        <w:rPr>
          <w:sz w:val="28"/>
        </w:rPr>
        <w:t xml:space="preserve">– ahd. </w:t>
      </w:r>
      <w:proofErr w:type="gramStart"/>
      <w:r>
        <w:rPr>
          <w:i/>
          <w:sz w:val="28"/>
        </w:rPr>
        <w:t>kista</w:t>
      </w:r>
      <w:proofErr w:type="gramEnd"/>
      <w:r>
        <w:rPr>
          <w:i/>
          <w:sz w:val="28"/>
        </w:rPr>
        <w:t xml:space="preserve"> </w:t>
      </w:r>
      <w:r>
        <w:rPr>
          <w:sz w:val="28"/>
        </w:rPr>
        <w:t xml:space="preserve">&gt; d. </w:t>
      </w:r>
      <w:r>
        <w:rPr>
          <w:i/>
          <w:sz w:val="28"/>
        </w:rPr>
        <w:t>Kiste</w:t>
      </w:r>
    </w:p>
    <w:p w:rsidR="00716C36" w:rsidRPr="00DD0C1E" w:rsidRDefault="00226BF3">
      <w:pPr>
        <w:spacing w:before="161"/>
        <w:ind w:left="620"/>
        <w:rPr>
          <w:i/>
          <w:sz w:val="28"/>
          <w:lang w:val="de-DE"/>
        </w:rPr>
      </w:pPr>
      <w:r w:rsidRPr="00DD0C1E">
        <w:rPr>
          <w:sz w:val="28"/>
          <w:lang w:val="de-DE"/>
        </w:rPr>
        <w:t xml:space="preserve">lat. </w:t>
      </w:r>
      <w:r w:rsidRPr="00DD0C1E">
        <w:rPr>
          <w:i/>
          <w:sz w:val="28"/>
          <w:lang w:val="de-DE"/>
        </w:rPr>
        <w:t xml:space="preserve">speculum </w:t>
      </w:r>
      <w:r w:rsidRPr="00DD0C1E">
        <w:rPr>
          <w:sz w:val="28"/>
          <w:lang w:val="de-DE"/>
        </w:rPr>
        <w:t xml:space="preserve">– ahd. </w:t>
      </w:r>
      <w:r w:rsidRPr="00DD0C1E">
        <w:rPr>
          <w:i/>
          <w:sz w:val="28"/>
          <w:lang w:val="de-DE"/>
        </w:rPr>
        <w:t xml:space="preserve">spiagal </w:t>
      </w:r>
      <w:r w:rsidRPr="00DD0C1E">
        <w:rPr>
          <w:sz w:val="28"/>
          <w:lang w:val="de-DE"/>
        </w:rPr>
        <w:t>&gt;</w:t>
      </w:r>
      <w:r w:rsidRPr="00DD0C1E">
        <w:rPr>
          <w:sz w:val="28"/>
          <w:lang w:val="de-DE"/>
        </w:rPr>
        <w:t xml:space="preserve"> d. </w:t>
      </w:r>
      <w:r w:rsidRPr="00DD0C1E">
        <w:rPr>
          <w:i/>
          <w:sz w:val="28"/>
          <w:lang w:val="de-DE"/>
        </w:rPr>
        <w:t>Spiegel</w:t>
      </w:r>
    </w:p>
    <w:p w:rsidR="00716C36" w:rsidRPr="00DD0C1E" w:rsidRDefault="00226BF3">
      <w:pPr>
        <w:pStyle w:val="a4"/>
        <w:numPr>
          <w:ilvl w:val="0"/>
          <w:numId w:val="71"/>
        </w:numPr>
        <w:tabs>
          <w:tab w:val="left" w:pos="981"/>
        </w:tabs>
        <w:spacing w:line="360" w:lineRule="auto"/>
        <w:ind w:left="621" w:right="5434" w:hanging="1"/>
        <w:rPr>
          <w:i/>
          <w:sz w:val="28"/>
          <w:lang w:val="de-DE"/>
        </w:rPr>
      </w:pPr>
      <w:r w:rsidRPr="00DD0C1E">
        <w:rPr>
          <w:sz w:val="28"/>
          <w:lang w:val="de-DE"/>
        </w:rPr>
        <w:t xml:space="preserve">Staatswesen und Verwaltung: lat. </w:t>
      </w:r>
      <w:r w:rsidRPr="00DD0C1E">
        <w:rPr>
          <w:i/>
          <w:sz w:val="28"/>
          <w:lang w:val="de-DE"/>
        </w:rPr>
        <w:t xml:space="preserve">Caesar </w:t>
      </w:r>
      <w:r w:rsidRPr="00DD0C1E">
        <w:rPr>
          <w:sz w:val="28"/>
          <w:lang w:val="de-DE"/>
        </w:rPr>
        <w:t xml:space="preserve">– ahd. </w:t>
      </w:r>
      <w:r w:rsidRPr="00DD0C1E">
        <w:rPr>
          <w:i/>
          <w:sz w:val="28"/>
          <w:lang w:val="de-DE"/>
        </w:rPr>
        <w:t xml:space="preserve">keisar </w:t>
      </w:r>
      <w:r w:rsidRPr="00DD0C1E">
        <w:rPr>
          <w:sz w:val="28"/>
          <w:lang w:val="de-DE"/>
        </w:rPr>
        <w:t>&gt; d.</w:t>
      </w:r>
      <w:r w:rsidRPr="00DD0C1E">
        <w:rPr>
          <w:spacing w:val="-16"/>
          <w:sz w:val="28"/>
          <w:lang w:val="de-DE"/>
        </w:rPr>
        <w:t xml:space="preserve"> </w:t>
      </w:r>
      <w:r w:rsidRPr="00DD0C1E">
        <w:rPr>
          <w:i/>
          <w:sz w:val="28"/>
          <w:lang w:val="de-DE"/>
        </w:rPr>
        <w:t>Kaiser</w:t>
      </w:r>
    </w:p>
    <w:p w:rsidR="00716C36" w:rsidRDefault="00226BF3">
      <w:pPr>
        <w:pStyle w:val="a4"/>
        <w:numPr>
          <w:ilvl w:val="0"/>
          <w:numId w:val="71"/>
        </w:numPr>
        <w:tabs>
          <w:tab w:val="left" w:pos="981"/>
        </w:tabs>
        <w:spacing w:before="0"/>
        <w:ind w:firstLine="0"/>
        <w:rPr>
          <w:sz w:val="28"/>
        </w:rPr>
      </w:pPr>
      <w:r>
        <w:rPr>
          <w:sz w:val="28"/>
        </w:rPr>
        <w:t>Heereswesen:</w:t>
      </w:r>
    </w:p>
    <w:p w:rsidR="00716C36" w:rsidRPr="00DD0C1E" w:rsidRDefault="00226BF3">
      <w:pPr>
        <w:spacing w:before="161"/>
        <w:ind w:left="621"/>
        <w:rPr>
          <w:i/>
          <w:sz w:val="28"/>
          <w:lang w:val="de-DE"/>
        </w:rPr>
      </w:pPr>
      <w:r w:rsidRPr="00DD0C1E">
        <w:rPr>
          <w:sz w:val="28"/>
          <w:lang w:val="de-DE"/>
        </w:rPr>
        <w:t xml:space="preserve">lat. </w:t>
      </w:r>
      <w:r w:rsidRPr="00DD0C1E">
        <w:rPr>
          <w:i/>
          <w:sz w:val="28"/>
          <w:lang w:val="de-DE"/>
        </w:rPr>
        <w:t xml:space="preserve">pilum </w:t>
      </w:r>
      <w:r w:rsidRPr="00DD0C1E">
        <w:rPr>
          <w:sz w:val="28"/>
          <w:lang w:val="de-DE"/>
        </w:rPr>
        <w:t xml:space="preserve">– ahd. </w:t>
      </w:r>
      <w:r w:rsidRPr="00DD0C1E">
        <w:rPr>
          <w:i/>
          <w:sz w:val="28"/>
          <w:lang w:val="de-DE"/>
        </w:rPr>
        <w:t xml:space="preserve">pfil </w:t>
      </w:r>
      <w:r w:rsidRPr="00DD0C1E">
        <w:rPr>
          <w:sz w:val="28"/>
          <w:lang w:val="de-DE"/>
        </w:rPr>
        <w:t xml:space="preserve">&gt; d. </w:t>
      </w:r>
      <w:r w:rsidRPr="00DD0C1E">
        <w:rPr>
          <w:i/>
          <w:sz w:val="28"/>
          <w:lang w:val="de-DE"/>
        </w:rPr>
        <w:t>Pfeil</w:t>
      </w:r>
    </w:p>
    <w:p w:rsidR="00716C36" w:rsidRPr="00DD0C1E" w:rsidRDefault="00226BF3">
      <w:pPr>
        <w:pStyle w:val="a4"/>
        <w:numPr>
          <w:ilvl w:val="0"/>
          <w:numId w:val="71"/>
        </w:numPr>
        <w:tabs>
          <w:tab w:val="left" w:pos="981"/>
        </w:tabs>
        <w:ind w:firstLine="0"/>
        <w:rPr>
          <w:sz w:val="28"/>
          <w:lang w:val="de-DE"/>
        </w:rPr>
      </w:pPr>
      <w:r w:rsidRPr="00DD0C1E">
        <w:rPr>
          <w:sz w:val="28"/>
          <w:lang w:val="de-DE"/>
        </w:rPr>
        <w:t>Namen der Monate und</w:t>
      </w:r>
      <w:r w:rsidRPr="00DD0C1E">
        <w:rPr>
          <w:spacing w:val="-3"/>
          <w:sz w:val="28"/>
          <w:lang w:val="de-DE"/>
        </w:rPr>
        <w:t xml:space="preserve"> </w:t>
      </w:r>
      <w:r w:rsidRPr="00DD0C1E">
        <w:rPr>
          <w:sz w:val="28"/>
          <w:lang w:val="de-DE"/>
        </w:rPr>
        <w:t>Wochentage:</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p w:rsidR="00716C36" w:rsidRPr="00DD0C1E" w:rsidRDefault="00226BF3">
      <w:pPr>
        <w:spacing w:before="74"/>
        <w:ind w:left="620"/>
        <w:rPr>
          <w:i/>
          <w:sz w:val="28"/>
          <w:lang w:val="de-DE"/>
        </w:rPr>
      </w:pPr>
      <w:r w:rsidRPr="00DD0C1E">
        <w:rPr>
          <w:sz w:val="28"/>
          <w:lang w:val="de-DE"/>
        </w:rPr>
        <w:lastRenderedPageBreak/>
        <w:t xml:space="preserve">lat. </w:t>
      </w:r>
      <w:r w:rsidRPr="00DD0C1E">
        <w:rPr>
          <w:i/>
          <w:sz w:val="28"/>
          <w:lang w:val="de-DE"/>
        </w:rPr>
        <w:t xml:space="preserve">Martium </w:t>
      </w:r>
      <w:r w:rsidRPr="00DD0C1E">
        <w:rPr>
          <w:sz w:val="28"/>
          <w:lang w:val="de-DE"/>
        </w:rPr>
        <w:t xml:space="preserve">– ahd. </w:t>
      </w:r>
      <w:r w:rsidRPr="00DD0C1E">
        <w:rPr>
          <w:i/>
          <w:sz w:val="28"/>
          <w:lang w:val="de-DE"/>
        </w:rPr>
        <w:t>marzeo</w:t>
      </w:r>
      <w:r w:rsidRPr="00DD0C1E">
        <w:rPr>
          <w:sz w:val="28"/>
          <w:lang w:val="de-DE"/>
        </w:rPr>
        <w:t xml:space="preserve">, </w:t>
      </w:r>
      <w:r w:rsidRPr="00DD0C1E">
        <w:rPr>
          <w:i/>
          <w:sz w:val="28"/>
          <w:lang w:val="de-DE"/>
        </w:rPr>
        <w:t xml:space="preserve">merzo </w:t>
      </w:r>
      <w:r w:rsidRPr="00DD0C1E">
        <w:rPr>
          <w:sz w:val="28"/>
          <w:lang w:val="de-DE"/>
        </w:rPr>
        <w:t xml:space="preserve">&gt; d. </w:t>
      </w:r>
      <w:r w:rsidRPr="00DD0C1E">
        <w:rPr>
          <w:i/>
          <w:sz w:val="28"/>
          <w:lang w:val="de-DE"/>
        </w:rPr>
        <w:t>März</w:t>
      </w:r>
    </w:p>
    <w:p w:rsidR="00716C36" w:rsidRPr="00DD0C1E" w:rsidRDefault="00716C36">
      <w:pPr>
        <w:pStyle w:val="a3"/>
        <w:spacing w:before="9"/>
        <w:rPr>
          <w:i/>
          <w:sz w:val="34"/>
          <w:lang w:val="de-DE"/>
        </w:rPr>
      </w:pPr>
    </w:p>
    <w:p w:rsidR="00716C36" w:rsidRPr="00DD0C1E" w:rsidRDefault="00226BF3">
      <w:pPr>
        <w:pStyle w:val="Heading1"/>
        <w:numPr>
          <w:ilvl w:val="1"/>
          <w:numId w:val="74"/>
        </w:numPr>
        <w:tabs>
          <w:tab w:val="left" w:pos="1460"/>
        </w:tabs>
        <w:spacing w:before="1"/>
        <w:ind w:hanging="490"/>
        <w:jc w:val="left"/>
        <w:rPr>
          <w:lang w:val="de-DE"/>
        </w:rPr>
      </w:pPr>
      <w:bookmarkStart w:id="11" w:name="_TOC_250036"/>
      <w:r w:rsidRPr="00DD0C1E">
        <w:rPr>
          <w:lang w:val="de-DE"/>
        </w:rPr>
        <w:t>Die morphologischen Besonderheiten der germanischen</w:t>
      </w:r>
      <w:r w:rsidRPr="00DD0C1E">
        <w:rPr>
          <w:spacing w:val="-18"/>
          <w:lang w:val="de-DE"/>
        </w:rPr>
        <w:t xml:space="preserve"> </w:t>
      </w:r>
      <w:bookmarkEnd w:id="11"/>
      <w:r w:rsidRPr="00DD0C1E">
        <w:rPr>
          <w:lang w:val="de-DE"/>
        </w:rPr>
        <w:t>Sprachen</w:t>
      </w:r>
    </w:p>
    <w:p w:rsidR="00716C36" w:rsidRDefault="00226BF3">
      <w:pPr>
        <w:pStyle w:val="Heading2"/>
        <w:numPr>
          <w:ilvl w:val="2"/>
          <w:numId w:val="70"/>
        </w:numPr>
        <w:tabs>
          <w:tab w:val="left" w:pos="962"/>
        </w:tabs>
        <w:spacing w:before="240"/>
      </w:pPr>
      <w:bookmarkStart w:id="12" w:name="_TOC_250035"/>
      <w:r>
        <w:t>Das</w:t>
      </w:r>
      <w:r>
        <w:rPr>
          <w:spacing w:val="-2"/>
        </w:rPr>
        <w:t xml:space="preserve"> </w:t>
      </w:r>
      <w:bookmarkEnd w:id="12"/>
      <w:r>
        <w:t>Substantiv.</w:t>
      </w:r>
    </w:p>
    <w:p w:rsidR="00716C36" w:rsidRPr="00DD0C1E" w:rsidRDefault="00226BF3">
      <w:pPr>
        <w:pStyle w:val="a3"/>
        <w:spacing w:before="220" w:line="360" w:lineRule="auto"/>
        <w:ind w:left="260" w:right="2351" w:firstLine="708"/>
        <w:rPr>
          <w:lang w:val="de-DE"/>
        </w:rPr>
      </w:pPr>
      <w:r w:rsidRPr="00DD0C1E">
        <w:rPr>
          <w:lang w:val="de-DE"/>
        </w:rPr>
        <w:t>Das Hauptmerkmal des indoeuropäischen Substantivs ist die dreimorphemige Struktur:</w:t>
      </w:r>
    </w:p>
    <w:p w:rsidR="00716C36" w:rsidRPr="00DD0C1E" w:rsidRDefault="00226BF3">
      <w:pPr>
        <w:spacing w:before="1"/>
        <w:ind w:left="260"/>
        <w:rPr>
          <w:i/>
          <w:sz w:val="28"/>
          <w:lang w:val="de-DE"/>
        </w:rPr>
      </w:pPr>
      <w:r w:rsidRPr="00DD0C1E">
        <w:rPr>
          <w:i/>
          <w:sz w:val="28"/>
          <w:lang w:val="de-DE"/>
        </w:rPr>
        <w:t>Indoeuropäischer Stamm = Wurzelmorphem + stammbildendes Suffix + Flexion.</w:t>
      </w:r>
    </w:p>
    <w:p w:rsidR="00716C36" w:rsidRPr="00DD0C1E" w:rsidRDefault="00226BF3">
      <w:pPr>
        <w:pStyle w:val="a3"/>
        <w:spacing w:before="161"/>
        <w:ind w:left="969"/>
        <w:rPr>
          <w:lang w:val="de-DE"/>
        </w:rPr>
      </w:pPr>
      <w:r w:rsidRPr="00DD0C1E">
        <w:rPr>
          <w:lang w:val="de-DE"/>
        </w:rPr>
        <w:t>Das germanische Wort hatte zweimorphemige Struktur:</w:t>
      </w:r>
    </w:p>
    <w:p w:rsidR="00716C36" w:rsidRPr="00DD0C1E" w:rsidRDefault="00226BF3">
      <w:pPr>
        <w:spacing w:before="161"/>
        <w:ind w:left="260"/>
        <w:rPr>
          <w:sz w:val="28"/>
          <w:lang w:val="de-DE"/>
        </w:rPr>
      </w:pPr>
      <w:r w:rsidRPr="00DD0C1E">
        <w:rPr>
          <w:i/>
          <w:sz w:val="28"/>
          <w:lang w:val="de-DE"/>
        </w:rPr>
        <w:t>Germanischer Stamm = Wurzelmorphem + Flexion</w:t>
      </w:r>
      <w:r w:rsidRPr="00DD0C1E">
        <w:rPr>
          <w:sz w:val="28"/>
          <w:lang w:val="de-DE"/>
        </w:rPr>
        <w:t>.</w:t>
      </w:r>
    </w:p>
    <w:p w:rsidR="00716C36" w:rsidRPr="00DD0C1E" w:rsidRDefault="00226BF3">
      <w:pPr>
        <w:pStyle w:val="a3"/>
        <w:spacing w:before="161" w:line="360" w:lineRule="auto"/>
        <w:ind w:left="260" w:right="1396" w:firstLine="708"/>
        <w:rPr>
          <w:lang w:val="de-DE"/>
        </w:rPr>
      </w:pPr>
      <w:r w:rsidRPr="00DD0C1E">
        <w:rPr>
          <w:lang w:val="de-DE"/>
        </w:rPr>
        <w:t>Die Stammbildenden Suffixe sind Vokale oder Konsonanten im Stammausgang, die den Stamm prägten und die Flexion des Wortes mitbestimmten.</w:t>
      </w:r>
    </w:p>
    <w:p w:rsidR="00716C36" w:rsidRPr="00DD0C1E" w:rsidRDefault="00226BF3">
      <w:pPr>
        <w:pStyle w:val="a3"/>
        <w:spacing w:line="360" w:lineRule="auto"/>
        <w:ind w:left="260" w:right="539" w:firstLine="708"/>
        <w:rPr>
          <w:lang w:val="de-DE"/>
        </w:rPr>
      </w:pPr>
      <w:r w:rsidRPr="00DD0C1E">
        <w:rPr>
          <w:lang w:val="de-DE"/>
        </w:rPr>
        <w:t>Das Substantiv in alt</w:t>
      </w:r>
      <w:r w:rsidRPr="00DD0C1E">
        <w:rPr>
          <w:lang w:val="de-DE"/>
        </w:rPr>
        <w:t>germanischen Sprachen hatte die Kategorien des Geschlechts, des Numerus, des Kasus. Die Numerusformen wurden zusammen mit dem Kasus durch die Flexion ausgedrückt. Das altgermanische Substantiv hatte Kasussystem aus fünf Kasusfällen: Nominativ, Genetiv, Dat</w:t>
      </w:r>
      <w:r w:rsidRPr="00DD0C1E">
        <w:rPr>
          <w:lang w:val="de-DE"/>
        </w:rPr>
        <w:t>iv, Akkusativ, Instrumentalis (im Indoeuropäischen gab es 8 Kasusfälle).</w:t>
      </w:r>
    </w:p>
    <w:p w:rsidR="00716C36" w:rsidRPr="00DD0C1E" w:rsidRDefault="00226BF3">
      <w:pPr>
        <w:pStyle w:val="a3"/>
        <w:spacing w:line="360" w:lineRule="auto"/>
        <w:ind w:left="260" w:right="500" w:firstLine="708"/>
        <w:rPr>
          <w:lang w:val="de-DE"/>
        </w:rPr>
      </w:pPr>
      <w:r w:rsidRPr="00DD0C1E">
        <w:rPr>
          <w:lang w:val="de-DE"/>
        </w:rPr>
        <w:t>Die alte Wortstruktur und die stammbildenden Suffixe sind im Gotischen am deutlichsten im Dativ und Akkusativ Plural zu erkennen:</w:t>
      </w:r>
    </w:p>
    <w:p w:rsidR="00716C36" w:rsidRDefault="00226BF3">
      <w:pPr>
        <w:pStyle w:val="a3"/>
        <w:tabs>
          <w:tab w:val="left" w:pos="5689"/>
        </w:tabs>
        <w:ind w:left="260"/>
      </w:pPr>
      <w:proofErr w:type="gramStart"/>
      <w:r>
        <w:t>D.Pl.</w:t>
      </w:r>
      <w:r>
        <w:rPr>
          <w:spacing w:val="-4"/>
        </w:rPr>
        <w:t xml:space="preserve"> </w:t>
      </w:r>
      <w:r>
        <w:t>–</w:t>
      </w:r>
      <w:r>
        <w:rPr>
          <w:spacing w:val="-3"/>
        </w:rPr>
        <w:t xml:space="preserve"> </w:t>
      </w:r>
      <w:r>
        <w:t>dag-a-m.</w:t>
      </w:r>
      <w:proofErr w:type="gramEnd"/>
      <w:r>
        <w:tab/>
      </w:r>
      <w:proofErr w:type="gramStart"/>
      <w:r>
        <w:t>gast</w:t>
      </w:r>
      <w:proofErr w:type="gramEnd"/>
      <w:r>
        <w:t xml:space="preserve"> - i -</w:t>
      </w:r>
      <w:r>
        <w:rPr>
          <w:spacing w:val="-3"/>
        </w:rPr>
        <w:t xml:space="preserve"> </w:t>
      </w:r>
      <w:r>
        <w:t>m</w:t>
      </w:r>
    </w:p>
    <w:p w:rsidR="00716C36" w:rsidRDefault="00226BF3">
      <w:pPr>
        <w:pStyle w:val="a3"/>
        <w:tabs>
          <w:tab w:val="left" w:pos="5651"/>
        </w:tabs>
        <w:spacing w:before="160"/>
        <w:ind w:left="260"/>
      </w:pPr>
      <w:r>
        <w:t>A.Pl.</w:t>
      </w:r>
      <w:r>
        <w:rPr>
          <w:spacing w:val="-4"/>
        </w:rPr>
        <w:t xml:space="preserve"> </w:t>
      </w:r>
      <w:r>
        <w:t>–</w:t>
      </w:r>
      <w:r>
        <w:rPr>
          <w:spacing w:val="-4"/>
        </w:rPr>
        <w:t xml:space="preserve"> </w:t>
      </w:r>
      <w:r>
        <w:t>dag-a-ns</w:t>
      </w:r>
      <w:r>
        <w:tab/>
        <w:t>gast -</w:t>
      </w:r>
      <w:r>
        <w:t xml:space="preserve"> i -</w:t>
      </w:r>
      <w:r>
        <w:rPr>
          <w:spacing w:val="-8"/>
        </w:rPr>
        <w:t xml:space="preserve"> </w:t>
      </w:r>
      <w:r>
        <w:t>ns</w:t>
      </w:r>
    </w:p>
    <w:p w:rsidR="00716C36" w:rsidRDefault="00716C36">
      <w:pPr>
        <w:pStyle w:val="a3"/>
        <w:spacing w:before="10"/>
        <w:rPr>
          <w:sz w:val="34"/>
        </w:rPr>
      </w:pPr>
    </w:p>
    <w:p w:rsidR="00716C36" w:rsidRDefault="00226BF3">
      <w:pPr>
        <w:pStyle w:val="Heading2"/>
        <w:numPr>
          <w:ilvl w:val="2"/>
          <w:numId w:val="70"/>
        </w:numPr>
        <w:tabs>
          <w:tab w:val="left" w:pos="1031"/>
        </w:tabs>
        <w:spacing w:before="0"/>
        <w:ind w:left="1030" w:hanging="770"/>
      </w:pPr>
      <w:bookmarkStart w:id="13" w:name="_TOC_250034"/>
      <w:r>
        <w:t>Das</w:t>
      </w:r>
      <w:r>
        <w:rPr>
          <w:spacing w:val="-2"/>
        </w:rPr>
        <w:t xml:space="preserve"> </w:t>
      </w:r>
      <w:bookmarkEnd w:id="13"/>
      <w:r>
        <w:t>Verb.</w:t>
      </w:r>
    </w:p>
    <w:p w:rsidR="00716C36" w:rsidRPr="00DD0C1E" w:rsidRDefault="00226BF3">
      <w:pPr>
        <w:pStyle w:val="a3"/>
        <w:spacing w:before="222" w:line="360" w:lineRule="auto"/>
        <w:ind w:left="260" w:right="743" w:firstLine="708"/>
        <w:rPr>
          <w:lang w:val="de-DE"/>
        </w:rPr>
      </w:pPr>
      <w:r w:rsidRPr="00DD0C1E">
        <w:rPr>
          <w:lang w:val="de-DE"/>
        </w:rPr>
        <w:t xml:space="preserve">In allen altgermanischen Sprachen gliederten sich die Verben in zwei Gruppen: starke und schwache. Die älteste Gruppe der Verben ist die indoeuropäischen </w:t>
      </w:r>
      <w:proofErr w:type="gramStart"/>
      <w:r w:rsidRPr="00DD0C1E">
        <w:rPr>
          <w:lang w:val="de-DE"/>
        </w:rPr>
        <w:t>Verben</w:t>
      </w:r>
      <w:proofErr w:type="gramEnd"/>
      <w:r w:rsidRPr="00DD0C1E">
        <w:rPr>
          <w:lang w:val="de-DE"/>
        </w:rPr>
        <w:t>. Das sind starke Verben. Das Hauptkennzeichen der starken Verben ist die Variierung ihrer Wurze</w:t>
      </w:r>
      <w:r w:rsidRPr="00DD0C1E">
        <w:rPr>
          <w:lang w:val="de-DE"/>
        </w:rPr>
        <w:t>lmorpheme infolge von Ablaut und Konsonantenwechsel.</w:t>
      </w:r>
    </w:p>
    <w:p w:rsidR="00716C36" w:rsidRPr="00DD0C1E" w:rsidRDefault="00226BF3">
      <w:pPr>
        <w:pStyle w:val="a3"/>
        <w:spacing w:line="360" w:lineRule="auto"/>
        <w:ind w:left="260" w:right="983" w:firstLine="708"/>
        <w:rPr>
          <w:lang w:val="de-DE"/>
        </w:rPr>
      </w:pPr>
      <w:r w:rsidRPr="00DD0C1E">
        <w:rPr>
          <w:lang w:val="de-DE"/>
        </w:rPr>
        <w:t>In altgermanischen Sprachen hatte das Verb 4 Grundformen. Das waren: Infinitiv, Präteritum Plural, Präteritum Singular, Partizip II.</w:t>
      </w:r>
    </w:p>
    <w:p w:rsidR="00716C36" w:rsidRPr="00DD0C1E" w:rsidRDefault="00226BF3">
      <w:pPr>
        <w:ind w:left="260"/>
        <w:rPr>
          <w:i/>
          <w:sz w:val="28"/>
          <w:lang w:val="de-DE"/>
        </w:rPr>
      </w:pPr>
      <w:r w:rsidRPr="00DD0C1E">
        <w:rPr>
          <w:sz w:val="28"/>
          <w:lang w:val="de-DE"/>
        </w:rPr>
        <w:t xml:space="preserve">z.B. got. – </w:t>
      </w:r>
      <w:r w:rsidRPr="00DD0C1E">
        <w:rPr>
          <w:i/>
          <w:sz w:val="28"/>
          <w:lang w:val="de-DE"/>
        </w:rPr>
        <w:t>bindan</w:t>
      </w:r>
      <w:r w:rsidRPr="00DD0C1E">
        <w:rPr>
          <w:sz w:val="28"/>
          <w:lang w:val="de-DE"/>
        </w:rPr>
        <w:t xml:space="preserve">, Prät. Sg. – </w:t>
      </w:r>
      <w:r w:rsidRPr="00DD0C1E">
        <w:rPr>
          <w:i/>
          <w:sz w:val="28"/>
          <w:lang w:val="de-DE"/>
        </w:rPr>
        <w:t>band</w:t>
      </w:r>
      <w:r w:rsidRPr="00DD0C1E">
        <w:rPr>
          <w:sz w:val="28"/>
          <w:lang w:val="de-DE"/>
        </w:rPr>
        <w:t xml:space="preserve">, Prät. Pl. – </w:t>
      </w:r>
      <w:r w:rsidRPr="00DD0C1E">
        <w:rPr>
          <w:i/>
          <w:sz w:val="28"/>
          <w:lang w:val="de-DE"/>
        </w:rPr>
        <w:t>bundum</w:t>
      </w:r>
      <w:r w:rsidRPr="00DD0C1E">
        <w:rPr>
          <w:sz w:val="28"/>
          <w:lang w:val="de-DE"/>
        </w:rPr>
        <w:t xml:space="preserve">, Part. II. - </w:t>
      </w:r>
      <w:r w:rsidRPr="00DD0C1E">
        <w:rPr>
          <w:i/>
          <w:sz w:val="28"/>
          <w:lang w:val="de-DE"/>
        </w:rPr>
        <w:t>bundans</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582" w:firstLine="708"/>
        <w:rPr>
          <w:lang w:val="de-DE"/>
        </w:rPr>
      </w:pPr>
      <w:r w:rsidRPr="00DD0C1E">
        <w:rPr>
          <w:lang w:val="de-DE"/>
        </w:rPr>
        <w:lastRenderedPageBreak/>
        <w:t xml:space="preserve">Entsprechend dem Charakter des Ablauts werden die starken Verben in sieben Ablautreihen eingeteilt. Der Haupttyp des Ablauts, den die ersten 5 Klassen aufweisen, ist der Wechsel </w:t>
      </w:r>
      <w:r w:rsidRPr="00DD0C1E">
        <w:rPr>
          <w:b/>
          <w:lang w:val="de-DE"/>
        </w:rPr>
        <w:t>e-a</w:t>
      </w:r>
      <w:r w:rsidRPr="00DD0C1E">
        <w:rPr>
          <w:lang w:val="de-DE"/>
        </w:rPr>
        <w:t xml:space="preserve">-Null. Die sechste Reihe ist durch den Wechsel </w:t>
      </w:r>
      <w:r w:rsidRPr="00DD0C1E">
        <w:rPr>
          <w:b/>
          <w:lang w:val="de-DE"/>
        </w:rPr>
        <w:t>a</w:t>
      </w:r>
      <w:r w:rsidRPr="00DD0C1E">
        <w:rPr>
          <w:lang w:val="de-DE"/>
        </w:rPr>
        <w:t>-</w:t>
      </w:r>
      <w:r w:rsidRPr="00DD0C1E">
        <w:rPr>
          <w:b/>
          <w:lang w:val="de-DE"/>
        </w:rPr>
        <w:t>ō</w:t>
      </w:r>
      <w:r w:rsidRPr="00DD0C1E">
        <w:rPr>
          <w:lang w:val="de-DE"/>
        </w:rPr>
        <w:t xml:space="preserve">- </w:t>
      </w:r>
      <w:r w:rsidRPr="00DD0C1E">
        <w:rPr>
          <w:b/>
          <w:lang w:val="de-DE"/>
        </w:rPr>
        <w:t>ō</w:t>
      </w:r>
      <w:r w:rsidRPr="00DD0C1E">
        <w:rPr>
          <w:lang w:val="de-DE"/>
        </w:rPr>
        <w:t>-</w:t>
      </w:r>
      <w:r w:rsidRPr="00DD0C1E">
        <w:rPr>
          <w:b/>
          <w:lang w:val="de-DE"/>
        </w:rPr>
        <w:t xml:space="preserve">a </w:t>
      </w:r>
      <w:r w:rsidRPr="00DD0C1E">
        <w:rPr>
          <w:lang w:val="de-DE"/>
        </w:rPr>
        <w:t>gekennzeichnet. Die siebente Reihe ist durch die Verdoppelung der Anfangssilbe gekennzeichnet.</w:t>
      </w:r>
    </w:p>
    <w:p w:rsidR="00716C36" w:rsidRPr="00DD0C1E" w:rsidRDefault="00226BF3">
      <w:pPr>
        <w:pStyle w:val="a3"/>
        <w:spacing w:line="360" w:lineRule="auto"/>
        <w:ind w:left="260" w:right="590" w:firstLine="708"/>
        <w:jc w:val="both"/>
        <w:rPr>
          <w:lang w:val="de-DE"/>
        </w:rPr>
      </w:pPr>
      <w:r w:rsidRPr="00DD0C1E">
        <w:rPr>
          <w:lang w:val="de-DE"/>
        </w:rPr>
        <w:t>Die schwachen Verben sind die spätere Erscheinung in den altgermanischen Sprachen, sie sind Ableitungen von substantivischen und adjektivischen</w:t>
      </w:r>
      <w:r w:rsidRPr="00DD0C1E">
        <w:rPr>
          <w:spacing w:val="-51"/>
          <w:lang w:val="de-DE"/>
        </w:rPr>
        <w:t xml:space="preserve"> </w:t>
      </w:r>
      <w:r w:rsidRPr="00DD0C1E">
        <w:rPr>
          <w:lang w:val="de-DE"/>
        </w:rPr>
        <w:t>Stämmen. Sie bildeten die Grundformen mittels der Suffixe: -d, -t.</w:t>
      </w:r>
    </w:p>
    <w:p w:rsidR="00716C36" w:rsidRPr="00DD0C1E" w:rsidRDefault="00226BF3">
      <w:pPr>
        <w:pStyle w:val="a3"/>
        <w:spacing w:line="360" w:lineRule="auto"/>
        <w:ind w:left="260" w:right="590" w:firstLine="708"/>
        <w:jc w:val="both"/>
        <w:rPr>
          <w:lang w:val="de-DE"/>
        </w:rPr>
      </w:pPr>
      <w:r w:rsidRPr="00DD0C1E">
        <w:rPr>
          <w:lang w:val="de-DE"/>
        </w:rPr>
        <w:t>Die altgermanischen Verben hatten die Kategorien der Person, der Zahl, der Zeit (Gegenwart und Vergangenheit), der Modi (indikativ, Imperativ, Optativ) und der Genera (Aktiv, Mediopassiv im</w:t>
      </w:r>
      <w:r w:rsidRPr="00DD0C1E">
        <w:rPr>
          <w:lang w:val="de-DE"/>
        </w:rPr>
        <w:t xml:space="preserve"> Gotischen).</w:t>
      </w:r>
    </w:p>
    <w:p w:rsidR="00716C36" w:rsidRPr="00DD0C1E" w:rsidRDefault="00716C36">
      <w:pPr>
        <w:pStyle w:val="a3"/>
        <w:rPr>
          <w:sz w:val="42"/>
          <w:lang w:val="de-DE"/>
        </w:rPr>
      </w:pPr>
    </w:p>
    <w:p w:rsidR="00716C36" w:rsidRDefault="00226BF3">
      <w:pPr>
        <w:pStyle w:val="Heading1"/>
        <w:ind w:left="969" w:firstLine="0"/>
        <w:rPr>
          <w:b w:val="0"/>
        </w:rPr>
      </w:pPr>
      <w:bookmarkStart w:id="14" w:name="_TOC_250033"/>
      <w:r>
        <w:t>Aufgaben zum Thema</w:t>
      </w:r>
      <w:bookmarkEnd w:id="14"/>
      <w:r>
        <w:rPr>
          <w:b w:val="0"/>
        </w:rPr>
        <w:t>:</w:t>
      </w:r>
    </w:p>
    <w:p w:rsidR="00716C36" w:rsidRPr="00DD0C1E" w:rsidRDefault="00226BF3">
      <w:pPr>
        <w:pStyle w:val="a4"/>
        <w:numPr>
          <w:ilvl w:val="0"/>
          <w:numId w:val="69"/>
        </w:numPr>
        <w:tabs>
          <w:tab w:val="left" w:pos="542"/>
        </w:tabs>
        <w:spacing w:line="360" w:lineRule="auto"/>
        <w:ind w:right="1399" w:firstLine="0"/>
        <w:rPr>
          <w:sz w:val="28"/>
          <w:lang w:val="de-DE"/>
        </w:rPr>
      </w:pPr>
      <w:r w:rsidRPr="00DD0C1E">
        <w:rPr>
          <w:sz w:val="28"/>
          <w:lang w:val="de-DE"/>
        </w:rPr>
        <w:t>Weisen Sie anhand der Konsonantenkorrespondenz die</w:t>
      </w:r>
      <w:r w:rsidRPr="00DD0C1E">
        <w:rPr>
          <w:spacing w:val="-42"/>
          <w:sz w:val="28"/>
          <w:lang w:val="de-DE"/>
        </w:rPr>
        <w:t xml:space="preserve"> </w:t>
      </w:r>
      <w:r w:rsidRPr="00DD0C1E">
        <w:rPr>
          <w:sz w:val="28"/>
          <w:lang w:val="de-DE"/>
        </w:rPr>
        <w:t>Urverwandschaft zwischen den germanischen und nichgermanischen Wörtern</w:t>
      </w:r>
      <w:r w:rsidRPr="00DD0C1E">
        <w:rPr>
          <w:spacing w:val="-10"/>
          <w:sz w:val="28"/>
          <w:lang w:val="de-DE"/>
        </w:rPr>
        <w:t xml:space="preserve"> </w:t>
      </w:r>
      <w:r w:rsidRPr="00DD0C1E">
        <w:rPr>
          <w:sz w:val="28"/>
          <w:lang w:val="de-DE"/>
        </w:rPr>
        <w:t>nach:</w:t>
      </w:r>
    </w:p>
    <w:p w:rsidR="00716C36" w:rsidRDefault="00226BF3">
      <w:pPr>
        <w:spacing w:line="360" w:lineRule="auto"/>
        <w:ind w:left="260" w:right="549" w:firstLine="708"/>
        <w:rPr>
          <w:sz w:val="28"/>
        </w:rPr>
      </w:pPr>
      <w:proofErr w:type="gramStart"/>
      <w:r>
        <w:rPr>
          <w:sz w:val="28"/>
        </w:rPr>
        <w:t>lat</w:t>
      </w:r>
      <w:proofErr w:type="gramEnd"/>
      <w:r>
        <w:rPr>
          <w:sz w:val="28"/>
        </w:rPr>
        <w:t xml:space="preserve">. </w:t>
      </w:r>
      <w:r>
        <w:rPr>
          <w:i/>
          <w:sz w:val="28"/>
        </w:rPr>
        <w:t xml:space="preserve">pecu(s) </w:t>
      </w:r>
      <w:r>
        <w:rPr>
          <w:sz w:val="28"/>
        </w:rPr>
        <w:t xml:space="preserve">– got. </w:t>
      </w:r>
      <w:proofErr w:type="gramStart"/>
      <w:r>
        <w:rPr>
          <w:i/>
          <w:sz w:val="28"/>
        </w:rPr>
        <w:t>faihu</w:t>
      </w:r>
      <w:proofErr w:type="gramEnd"/>
      <w:r>
        <w:rPr>
          <w:sz w:val="28"/>
        </w:rPr>
        <w:t xml:space="preserve">, nhd. </w:t>
      </w:r>
      <w:r>
        <w:rPr>
          <w:i/>
          <w:sz w:val="28"/>
        </w:rPr>
        <w:t>Vieh</w:t>
      </w:r>
      <w:r>
        <w:rPr>
          <w:sz w:val="28"/>
        </w:rPr>
        <w:t xml:space="preserve">; lat. </w:t>
      </w:r>
      <w:r>
        <w:rPr>
          <w:i/>
          <w:sz w:val="28"/>
        </w:rPr>
        <w:t xml:space="preserve">porcus </w:t>
      </w:r>
      <w:r>
        <w:rPr>
          <w:sz w:val="28"/>
        </w:rPr>
        <w:t xml:space="preserve">„Schwein“, </w:t>
      </w:r>
      <w:proofErr w:type="gramStart"/>
      <w:r>
        <w:rPr>
          <w:sz w:val="28"/>
        </w:rPr>
        <w:t>russ</w:t>
      </w:r>
      <w:proofErr w:type="gramEnd"/>
      <w:r>
        <w:rPr>
          <w:sz w:val="28"/>
        </w:rPr>
        <w:t xml:space="preserve">. </w:t>
      </w:r>
      <w:proofErr w:type="gramStart"/>
      <w:r>
        <w:rPr>
          <w:i/>
          <w:sz w:val="28"/>
        </w:rPr>
        <w:t>поросенок</w:t>
      </w:r>
      <w:proofErr w:type="gramEnd"/>
      <w:r>
        <w:rPr>
          <w:i/>
          <w:sz w:val="28"/>
        </w:rPr>
        <w:t xml:space="preserve"> </w:t>
      </w:r>
      <w:r>
        <w:rPr>
          <w:sz w:val="28"/>
        </w:rPr>
        <w:t xml:space="preserve">– ahd. </w:t>
      </w:r>
      <w:proofErr w:type="gramStart"/>
      <w:r>
        <w:rPr>
          <w:i/>
          <w:sz w:val="28"/>
        </w:rPr>
        <w:t>farh</w:t>
      </w:r>
      <w:proofErr w:type="gramEnd"/>
      <w:r>
        <w:rPr>
          <w:i/>
          <w:sz w:val="28"/>
        </w:rPr>
        <w:t xml:space="preserve"> </w:t>
      </w:r>
      <w:r>
        <w:rPr>
          <w:sz w:val="28"/>
        </w:rPr>
        <w:t>„Schw</w:t>
      </w:r>
      <w:r>
        <w:rPr>
          <w:sz w:val="28"/>
        </w:rPr>
        <w:t xml:space="preserve">ein“; lat. </w:t>
      </w:r>
      <w:r>
        <w:rPr>
          <w:i/>
          <w:sz w:val="28"/>
        </w:rPr>
        <w:t xml:space="preserve">verto </w:t>
      </w:r>
      <w:r>
        <w:rPr>
          <w:sz w:val="28"/>
        </w:rPr>
        <w:t xml:space="preserve">„ich drehe“, russ. </w:t>
      </w:r>
      <w:proofErr w:type="gramStart"/>
      <w:r>
        <w:rPr>
          <w:i/>
          <w:sz w:val="28"/>
        </w:rPr>
        <w:t>вертеть</w:t>
      </w:r>
      <w:proofErr w:type="gramEnd"/>
      <w:r>
        <w:rPr>
          <w:i/>
          <w:sz w:val="28"/>
        </w:rPr>
        <w:t xml:space="preserve"> </w:t>
      </w:r>
      <w:r>
        <w:rPr>
          <w:sz w:val="28"/>
        </w:rPr>
        <w:t xml:space="preserve">– got. </w:t>
      </w:r>
      <w:proofErr w:type="gramStart"/>
      <w:r>
        <w:rPr>
          <w:i/>
          <w:sz w:val="28"/>
        </w:rPr>
        <w:t>wairþan</w:t>
      </w:r>
      <w:proofErr w:type="gramEnd"/>
      <w:r>
        <w:rPr>
          <w:sz w:val="28"/>
        </w:rPr>
        <w:t xml:space="preserve">, ahd. </w:t>
      </w:r>
      <w:proofErr w:type="gramStart"/>
      <w:r>
        <w:rPr>
          <w:i/>
          <w:sz w:val="28"/>
        </w:rPr>
        <w:t>werdan</w:t>
      </w:r>
      <w:proofErr w:type="gramEnd"/>
      <w:r>
        <w:rPr>
          <w:sz w:val="28"/>
        </w:rPr>
        <w:t xml:space="preserve">, nhd. </w:t>
      </w:r>
      <w:proofErr w:type="gramStart"/>
      <w:r>
        <w:rPr>
          <w:i/>
          <w:sz w:val="28"/>
        </w:rPr>
        <w:t>werden</w:t>
      </w:r>
      <w:proofErr w:type="gramEnd"/>
      <w:r>
        <w:rPr>
          <w:sz w:val="28"/>
        </w:rPr>
        <w:t xml:space="preserve">; lat. </w:t>
      </w:r>
      <w:r>
        <w:rPr>
          <w:i/>
          <w:sz w:val="28"/>
        </w:rPr>
        <w:t>dens</w:t>
      </w:r>
      <w:r>
        <w:rPr>
          <w:sz w:val="28"/>
        </w:rPr>
        <w:t xml:space="preserve">, Gen. </w:t>
      </w:r>
      <w:r>
        <w:rPr>
          <w:i/>
          <w:sz w:val="28"/>
        </w:rPr>
        <w:t xml:space="preserve">dentis </w:t>
      </w:r>
      <w:r>
        <w:rPr>
          <w:sz w:val="28"/>
        </w:rPr>
        <w:t xml:space="preserve">– got. </w:t>
      </w:r>
      <w:proofErr w:type="gramStart"/>
      <w:r>
        <w:rPr>
          <w:i/>
          <w:sz w:val="28"/>
        </w:rPr>
        <w:t>tunþus</w:t>
      </w:r>
      <w:proofErr w:type="gramEnd"/>
      <w:r>
        <w:rPr>
          <w:sz w:val="28"/>
        </w:rPr>
        <w:t xml:space="preserve">, e. </w:t>
      </w:r>
      <w:r>
        <w:rPr>
          <w:i/>
          <w:sz w:val="28"/>
        </w:rPr>
        <w:t>tooth</w:t>
      </w:r>
      <w:r>
        <w:rPr>
          <w:sz w:val="28"/>
        </w:rPr>
        <w:t xml:space="preserve">, ahd. </w:t>
      </w:r>
      <w:proofErr w:type="gramStart"/>
      <w:r>
        <w:rPr>
          <w:i/>
          <w:sz w:val="28"/>
        </w:rPr>
        <w:t>zand</w:t>
      </w:r>
      <w:proofErr w:type="gramEnd"/>
      <w:r>
        <w:rPr>
          <w:sz w:val="28"/>
        </w:rPr>
        <w:t xml:space="preserve">, nhd. </w:t>
      </w:r>
      <w:r>
        <w:rPr>
          <w:i/>
          <w:sz w:val="28"/>
        </w:rPr>
        <w:t>Zahn</w:t>
      </w:r>
      <w:r>
        <w:rPr>
          <w:sz w:val="28"/>
        </w:rPr>
        <w:t xml:space="preserve">; </w:t>
      </w:r>
      <w:proofErr w:type="gramStart"/>
      <w:r>
        <w:rPr>
          <w:sz w:val="28"/>
        </w:rPr>
        <w:t>russ</w:t>
      </w:r>
      <w:proofErr w:type="gramEnd"/>
      <w:r>
        <w:rPr>
          <w:sz w:val="28"/>
        </w:rPr>
        <w:t xml:space="preserve">. </w:t>
      </w:r>
      <w:proofErr w:type="gramStart"/>
      <w:r>
        <w:rPr>
          <w:i/>
          <w:sz w:val="28"/>
        </w:rPr>
        <w:t>терн</w:t>
      </w:r>
      <w:proofErr w:type="gramEnd"/>
      <w:r>
        <w:rPr>
          <w:i/>
          <w:sz w:val="28"/>
        </w:rPr>
        <w:t xml:space="preserve"> </w:t>
      </w:r>
      <w:r>
        <w:rPr>
          <w:sz w:val="28"/>
        </w:rPr>
        <w:t xml:space="preserve">– got. </w:t>
      </w:r>
      <w:proofErr w:type="gramStart"/>
      <w:r>
        <w:rPr>
          <w:i/>
          <w:sz w:val="28"/>
        </w:rPr>
        <w:t>þaurnus</w:t>
      </w:r>
      <w:proofErr w:type="gramEnd"/>
      <w:r>
        <w:rPr>
          <w:sz w:val="28"/>
        </w:rPr>
        <w:t xml:space="preserve">, ahd. </w:t>
      </w:r>
      <w:proofErr w:type="gramStart"/>
      <w:r>
        <w:rPr>
          <w:i/>
          <w:sz w:val="28"/>
        </w:rPr>
        <w:t>dorn</w:t>
      </w:r>
      <w:proofErr w:type="gramEnd"/>
      <w:r>
        <w:rPr>
          <w:sz w:val="28"/>
        </w:rPr>
        <w:t xml:space="preserve">, nhd. </w:t>
      </w:r>
      <w:r>
        <w:rPr>
          <w:i/>
          <w:sz w:val="28"/>
        </w:rPr>
        <w:t>Dorn</w:t>
      </w:r>
      <w:r>
        <w:rPr>
          <w:sz w:val="28"/>
        </w:rPr>
        <w:t xml:space="preserve">; </w:t>
      </w:r>
      <w:proofErr w:type="gramStart"/>
      <w:r>
        <w:rPr>
          <w:sz w:val="28"/>
        </w:rPr>
        <w:t>russ</w:t>
      </w:r>
      <w:proofErr w:type="gramEnd"/>
      <w:r>
        <w:rPr>
          <w:sz w:val="28"/>
        </w:rPr>
        <w:t xml:space="preserve">. </w:t>
      </w:r>
      <w:proofErr w:type="gramStart"/>
      <w:r>
        <w:rPr>
          <w:i/>
          <w:sz w:val="28"/>
        </w:rPr>
        <w:t>до</w:t>
      </w:r>
      <w:proofErr w:type="gramEnd"/>
      <w:r>
        <w:rPr>
          <w:i/>
          <w:sz w:val="28"/>
        </w:rPr>
        <w:t xml:space="preserve"> </w:t>
      </w:r>
      <w:r>
        <w:rPr>
          <w:sz w:val="28"/>
        </w:rPr>
        <w:t xml:space="preserve">– e. </w:t>
      </w:r>
      <w:r>
        <w:rPr>
          <w:i/>
          <w:sz w:val="28"/>
        </w:rPr>
        <w:t>to</w:t>
      </w:r>
      <w:r>
        <w:rPr>
          <w:sz w:val="28"/>
        </w:rPr>
        <w:t xml:space="preserve">, ahd. </w:t>
      </w:r>
      <w:proofErr w:type="gramStart"/>
      <w:r>
        <w:rPr>
          <w:i/>
          <w:sz w:val="28"/>
        </w:rPr>
        <w:t>zuo</w:t>
      </w:r>
      <w:proofErr w:type="gramEnd"/>
      <w:r>
        <w:rPr>
          <w:sz w:val="28"/>
        </w:rPr>
        <w:t xml:space="preserve">, nhd. </w:t>
      </w:r>
      <w:proofErr w:type="gramStart"/>
      <w:r>
        <w:rPr>
          <w:i/>
          <w:sz w:val="28"/>
        </w:rPr>
        <w:t>zu</w:t>
      </w:r>
      <w:proofErr w:type="gramEnd"/>
      <w:r>
        <w:rPr>
          <w:sz w:val="28"/>
        </w:rPr>
        <w:t xml:space="preserve">; russ. </w:t>
      </w:r>
      <w:proofErr w:type="gramStart"/>
      <w:r>
        <w:rPr>
          <w:i/>
          <w:sz w:val="28"/>
        </w:rPr>
        <w:t>коготь</w:t>
      </w:r>
      <w:proofErr w:type="gramEnd"/>
      <w:r>
        <w:rPr>
          <w:i/>
          <w:sz w:val="28"/>
        </w:rPr>
        <w:t xml:space="preserve"> </w:t>
      </w:r>
      <w:r>
        <w:rPr>
          <w:sz w:val="28"/>
        </w:rPr>
        <w:t>–</w:t>
      </w:r>
      <w:r>
        <w:rPr>
          <w:sz w:val="28"/>
        </w:rPr>
        <w:t xml:space="preserve"> nhd. </w:t>
      </w:r>
      <w:r>
        <w:rPr>
          <w:i/>
          <w:sz w:val="28"/>
        </w:rPr>
        <w:t>Haken</w:t>
      </w:r>
      <w:r>
        <w:rPr>
          <w:sz w:val="28"/>
        </w:rPr>
        <w:t xml:space="preserve">; </w:t>
      </w:r>
      <w:proofErr w:type="gramStart"/>
      <w:r>
        <w:rPr>
          <w:sz w:val="28"/>
        </w:rPr>
        <w:t>russ</w:t>
      </w:r>
      <w:proofErr w:type="gramEnd"/>
      <w:r>
        <w:rPr>
          <w:sz w:val="28"/>
        </w:rPr>
        <w:t xml:space="preserve">. </w:t>
      </w:r>
      <w:proofErr w:type="gramStart"/>
      <w:r>
        <w:rPr>
          <w:i/>
          <w:sz w:val="28"/>
        </w:rPr>
        <w:t>делить</w:t>
      </w:r>
      <w:proofErr w:type="gramEnd"/>
      <w:r>
        <w:rPr>
          <w:i/>
          <w:sz w:val="28"/>
        </w:rPr>
        <w:t xml:space="preserve"> </w:t>
      </w:r>
      <w:r>
        <w:rPr>
          <w:sz w:val="28"/>
        </w:rPr>
        <w:t xml:space="preserve">– nhd. </w:t>
      </w:r>
      <w:proofErr w:type="gramStart"/>
      <w:r>
        <w:rPr>
          <w:i/>
          <w:sz w:val="28"/>
        </w:rPr>
        <w:t>teilen</w:t>
      </w:r>
      <w:proofErr w:type="gramEnd"/>
      <w:r>
        <w:rPr>
          <w:sz w:val="28"/>
        </w:rPr>
        <w:t>.</w:t>
      </w:r>
    </w:p>
    <w:p w:rsidR="00716C36" w:rsidRPr="00DD0C1E" w:rsidRDefault="00226BF3">
      <w:pPr>
        <w:pStyle w:val="a4"/>
        <w:numPr>
          <w:ilvl w:val="0"/>
          <w:numId w:val="69"/>
        </w:numPr>
        <w:tabs>
          <w:tab w:val="left" w:pos="542"/>
        </w:tabs>
        <w:spacing w:before="0" w:line="360" w:lineRule="auto"/>
        <w:ind w:right="1745" w:firstLine="0"/>
        <w:rPr>
          <w:sz w:val="28"/>
          <w:lang w:val="de-DE"/>
        </w:rPr>
      </w:pPr>
      <w:r w:rsidRPr="00DD0C1E">
        <w:rPr>
          <w:sz w:val="28"/>
          <w:lang w:val="de-DE"/>
        </w:rPr>
        <w:t>Erklären Sie die etymologische Korrespondenz der germanischen und nichtgermanischen</w:t>
      </w:r>
      <w:r w:rsidRPr="00DD0C1E">
        <w:rPr>
          <w:spacing w:val="-1"/>
          <w:sz w:val="28"/>
          <w:lang w:val="de-DE"/>
        </w:rPr>
        <w:t xml:space="preserve"> </w:t>
      </w:r>
      <w:r w:rsidRPr="00DD0C1E">
        <w:rPr>
          <w:sz w:val="28"/>
          <w:lang w:val="de-DE"/>
        </w:rPr>
        <w:t>Wörter:</w:t>
      </w:r>
    </w:p>
    <w:p w:rsidR="00716C36" w:rsidRPr="00DD0C1E" w:rsidRDefault="00226BF3">
      <w:pPr>
        <w:spacing w:line="360" w:lineRule="auto"/>
        <w:ind w:left="260" w:right="923" w:firstLine="708"/>
        <w:rPr>
          <w:sz w:val="28"/>
          <w:lang w:val="de-DE"/>
        </w:rPr>
      </w:pPr>
      <w:r w:rsidRPr="00DD0C1E">
        <w:rPr>
          <w:sz w:val="28"/>
          <w:lang w:val="de-DE"/>
        </w:rPr>
        <w:t xml:space="preserve">lat. </w:t>
      </w:r>
      <w:r w:rsidRPr="00DD0C1E">
        <w:rPr>
          <w:i/>
          <w:sz w:val="28"/>
          <w:lang w:val="de-DE"/>
        </w:rPr>
        <w:t>hostis</w:t>
      </w:r>
      <w:r w:rsidRPr="00DD0C1E">
        <w:rPr>
          <w:sz w:val="28"/>
          <w:lang w:val="de-DE"/>
        </w:rPr>
        <w:t xml:space="preserve">, russ. </w:t>
      </w:r>
      <w:proofErr w:type="gramStart"/>
      <w:r>
        <w:rPr>
          <w:i/>
          <w:sz w:val="28"/>
        </w:rPr>
        <w:t>гость</w:t>
      </w:r>
      <w:proofErr w:type="gramEnd"/>
      <w:r w:rsidRPr="00DD0C1E">
        <w:rPr>
          <w:i/>
          <w:sz w:val="28"/>
          <w:lang w:val="de-DE"/>
        </w:rPr>
        <w:t xml:space="preserve"> </w:t>
      </w:r>
      <w:r w:rsidRPr="00DD0C1E">
        <w:rPr>
          <w:sz w:val="28"/>
          <w:lang w:val="de-DE"/>
        </w:rPr>
        <w:t xml:space="preserve">– got. </w:t>
      </w:r>
      <w:r w:rsidRPr="00DD0C1E">
        <w:rPr>
          <w:i/>
          <w:sz w:val="28"/>
          <w:lang w:val="de-DE"/>
        </w:rPr>
        <w:t>gasts</w:t>
      </w:r>
      <w:r w:rsidRPr="00DD0C1E">
        <w:rPr>
          <w:sz w:val="28"/>
          <w:lang w:val="de-DE"/>
        </w:rPr>
        <w:t xml:space="preserve">, ahd. </w:t>
      </w:r>
      <w:r w:rsidRPr="00DD0C1E">
        <w:rPr>
          <w:i/>
          <w:sz w:val="28"/>
          <w:lang w:val="de-DE"/>
        </w:rPr>
        <w:t>gast</w:t>
      </w:r>
      <w:r w:rsidRPr="00DD0C1E">
        <w:rPr>
          <w:sz w:val="28"/>
          <w:lang w:val="de-DE"/>
        </w:rPr>
        <w:t xml:space="preserve">; lat. </w:t>
      </w:r>
      <w:r w:rsidRPr="00DD0C1E">
        <w:rPr>
          <w:i/>
          <w:sz w:val="28"/>
          <w:lang w:val="de-DE"/>
        </w:rPr>
        <w:t>molere</w:t>
      </w:r>
      <w:r w:rsidRPr="00DD0C1E">
        <w:rPr>
          <w:sz w:val="28"/>
          <w:lang w:val="de-DE"/>
        </w:rPr>
        <w:t xml:space="preserve">, russ. </w:t>
      </w:r>
      <w:proofErr w:type="gramStart"/>
      <w:r>
        <w:rPr>
          <w:i/>
          <w:sz w:val="28"/>
        </w:rPr>
        <w:t>молоть</w:t>
      </w:r>
      <w:proofErr w:type="gramEnd"/>
      <w:r w:rsidRPr="00DD0C1E">
        <w:rPr>
          <w:i/>
          <w:sz w:val="28"/>
          <w:lang w:val="de-DE"/>
        </w:rPr>
        <w:t xml:space="preserve"> </w:t>
      </w:r>
      <w:r w:rsidRPr="00DD0C1E">
        <w:rPr>
          <w:sz w:val="28"/>
          <w:lang w:val="de-DE"/>
        </w:rPr>
        <w:t xml:space="preserve">– got. </w:t>
      </w:r>
      <w:r w:rsidRPr="00DD0C1E">
        <w:rPr>
          <w:i/>
          <w:sz w:val="28"/>
          <w:lang w:val="de-DE"/>
        </w:rPr>
        <w:t>malan</w:t>
      </w:r>
      <w:r w:rsidRPr="00DD0C1E">
        <w:rPr>
          <w:sz w:val="28"/>
          <w:lang w:val="de-DE"/>
        </w:rPr>
        <w:t xml:space="preserve">, ahd. </w:t>
      </w:r>
      <w:r w:rsidRPr="00DD0C1E">
        <w:rPr>
          <w:i/>
          <w:sz w:val="28"/>
          <w:lang w:val="de-DE"/>
        </w:rPr>
        <w:t xml:space="preserve">malan </w:t>
      </w:r>
      <w:r w:rsidRPr="00DD0C1E">
        <w:rPr>
          <w:sz w:val="28"/>
          <w:lang w:val="de-DE"/>
        </w:rPr>
        <w:t xml:space="preserve">“mahlen”; lat. </w:t>
      </w:r>
      <w:r w:rsidRPr="00DD0C1E">
        <w:rPr>
          <w:i/>
          <w:sz w:val="28"/>
          <w:lang w:val="de-DE"/>
        </w:rPr>
        <w:t>frāter</w:t>
      </w:r>
      <w:r w:rsidRPr="00DD0C1E">
        <w:rPr>
          <w:sz w:val="28"/>
          <w:lang w:val="de-DE"/>
        </w:rPr>
        <w:t xml:space="preserve">, russ. </w:t>
      </w:r>
      <w:proofErr w:type="gramStart"/>
      <w:r>
        <w:rPr>
          <w:i/>
          <w:sz w:val="28"/>
        </w:rPr>
        <w:t>брат</w:t>
      </w:r>
      <w:proofErr w:type="gramEnd"/>
      <w:r w:rsidRPr="00DD0C1E">
        <w:rPr>
          <w:i/>
          <w:sz w:val="28"/>
          <w:lang w:val="de-DE"/>
        </w:rPr>
        <w:t xml:space="preserve"> </w:t>
      </w:r>
      <w:r w:rsidRPr="00DD0C1E">
        <w:rPr>
          <w:sz w:val="28"/>
          <w:lang w:val="de-DE"/>
        </w:rPr>
        <w:t xml:space="preserve">– got. </w:t>
      </w:r>
      <w:r w:rsidRPr="00DD0C1E">
        <w:rPr>
          <w:i/>
          <w:sz w:val="28"/>
          <w:lang w:val="de-DE"/>
        </w:rPr>
        <w:t>brōþar</w:t>
      </w:r>
      <w:r w:rsidRPr="00DD0C1E">
        <w:rPr>
          <w:sz w:val="28"/>
          <w:lang w:val="de-DE"/>
        </w:rPr>
        <w:t xml:space="preserve">, ahd. </w:t>
      </w:r>
      <w:r w:rsidRPr="00DD0C1E">
        <w:rPr>
          <w:i/>
          <w:sz w:val="28"/>
          <w:lang w:val="de-DE"/>
        </w:rPr>
        <w:t>bruoder</w:t>
      </w:r>
      <w:r w:rsidRPr="00DD0C1E">
        <w:rPr>
          <w:sz w:val="28"/>
          <w:lang w:val="de-DE"/>
        </w:rPr>
        <w:t>.</w:t>
      </w:r>
    </w:p>
    <w:p w:rsidR="00716C36" w:rsidRPr="00DD0C1E" w:rsidRDefault="00226BF3">
      <w:pPr>
        <w:pStyle w:val="a4"/>
        <w:numPr>
          <w:ilvl w:val="0"/>
          <w:numId w:val="69"/>
        </w:numPr>
        <w:tabs>
          <w:tab w:val="left" w:pos="541"/>
        </w:tabs>
        <w:spacing w:before="0" w:line="360" w:lineRule="auto"/>
        <w:ind w:right="2238" w:firstLine="0"/>
        <w:rPr>
          <w:sz w:val="28"/>
          <w:lang w:val="de-DE"/>
        </w:rPr>
      </w:pPr>
      <w:r w:rsidRPr="00DD0C1E">
        <w:rPr>
          <w:sz w:val="28"/>
          <w:lang w:val="de-DE"/>
        </w:rPr>
        <w:t>Lesen Sie und übersetzen Sie den gotischen Text von</w:t>
      </w:r>
      <w:r w:rsidRPr="00DD0C1E">
        <w:rPr>
          <w:spacing w:val="-38"/>
          <w:sz w:val="28"/>
          <w:lang w:val="de-DE"/>
        </w:rPr>
        <w:t xml:space="preserve"> </w:t>
      </w:r>
      <w:r w:rsidRPr="00DD0C1E">
        <w:rPr>
          <w:sz w:val="28"/>
          <w:lang w:val="de-DE"/>
        </w:rPr>
        <w:t>Vaterunser. Beachten Sie folgende phonetische Besonderheiten des</w:t>
      </w:r>
      <w:r w:rsidRPr="00DD0C1E">
        <w:rPr>
          <w:spacing w:val="-35"/>
          <w:sz w:val="28"/>
          <w:lang w:val="de-DE"/>
        </w:rPr>
        <w:t xml:space="preserve"> </w:t>
      </w:r>
      <w:r w:rsidRPr="00DD0C1E">
        <w:rPr>
          <w:sz w:val="28"/>
          <w:lang w:val="de-DE"/>
        </w:rPr>
        <w:t>Gotischen:</w:t>
      </w:r>
    </w:p>
    <w:p w:rsidR="00716C36" w:rsidRDefault="00226BF3">
      <w:pPr>
        <w:pStyle w:val="a3"/>
        <w:tabs>
          <w:tab w:val="left" w:pos="1303"/>
          <w:tab w:val="left" w:pos="1606"/>
          <w:tab w:val="left" w:pos="2267"/>
        </w:tabs>
        <w:ind w:left="969"/>
      </w:pPr>
      <w:r>
        <w:t>a</w:t>
      </w:r>
      <w:r>
        <w:tab/>
        <w:t>-</w:t>
      </w:r>
      <w:r>
        <w:tab/>
      </w:r>
      <w:proofErr w:type="gramStart"/>
      <w:r>
        <w:t>[</w:t>
      </w:r>
      <w:r>
        <w:rPr>
          <w:spacing w:val="-1"/>
        </w:rPr>
        <w:t xml:space="preserve"> </w:t>
      </w:r>
      <w:r>
        <w:t>a</w:t>
      </w:r>
      <w:proofErr w:type="gramEnd"/>
      <w:r>
        <w:t xml:space="preserve"> ]</w:t>
      </w:r>
      <w:r>
        <w:tab/>
        <w:t>z. B. atta „Vater“, ana</w:t>
      </w:r>
      <w:r>
        <w:rPr>
          <w:spacing w:val="-2"/>
        </w:rPr>
        <w:t xml:space="preserve"> </w:t>
      </w:r>
      <w:r>
        <w:t>„auf“</w:t>
      </w:r>
    </w:p>
    <w:p w:rsidR="00716C36" w:rsidRDefault="00226BF3">
      <w:pPr>
        <w:pStyle w:val="a3"/>
        <w:tabs>
          <w:tab w:val="left" w:pos="1303"/>
          <w:tab w:val="left" w:pos="1607"/>
        </w:tabs>
        <w:spacing w:before="160"/>
        <w:ind w:left="969"/>
      </w:pPr>
      <w:r>
        <w:t>ā</w:t>
      </w:r>
      <w:r>
        <w:tab/>
        <w:t>-</w:t>
      </w:r>
      <w:r>
        <w:tab/>
        <w:t>[a:] z.B. amen</w:t>
      </w:r>
      <w:r>
        <w:rPr>
          <w:spacing w:val="-1"/>
        </w:rPr>
        <w:t xml:space="preserve"> </w:t>
      </w:r>
      <w:r>
        <w:t>„Amen“</w:t>
      </w:r>
    </w:p>
    <w:p w:rsidR="00716C36" w:rsidRPr="00DD0C1E" w:rsidRDefault="00226BF3">
      <w:pPr>
        <w:pStyle w:val="a3"/>
        <w:tabs>
          <w:tab w:val="left" w:pos="1303"/>
          <w:tab w:val="left" w:pos="1607"/>
        </w:tabs>
        <w:spacing w:before="162"/>
        <w:ind w:left="969"/>
        <w:rPr>
          <w:lang w:val="de-DE"/>
        </w:rPr>
      </w:pPr>
      <w:r w:rsidRPr="00DD0C1E">
        <w:rPr>
          <w:lang w:val="de-DE"/>
        </w:rPr>
        <w:t>e</w:t>
      </w:r>
      <w:r w:rsidRPr="00DD0C1E">
        <w:rPr>
          <w:lang w:val="de-DE"/>
        </w:rPr>
        <w:tab/>
        <w:t>-</w:t>
      </w:r>
      <w:r w:rsidRPr="00DD0C1E">
        <w:rPr>
          <w:lang w:val="de-DE"/>
        </w:rPr>
        <w:tab/>
        <w:t>[e:] z.B. swe</w:t>
      </w:r>
      <w:r w:rsidRPr="00DD0C1E">
        <w:rPr>
          <w:spacing w:val="-2"/>
          <w:lang w:val="de-DE"/>
        </w:rPr>
        <w:t xml:space="preserve"> </w:t>
      </w:r>
      <w:r w:rsidRPr="00DD0C1E">
        <w:rPr>
          <w:lang w:val="de-DE"/>
        </w:rPr>
        <w:t>„s</w:t>
      </w:r>
      <w:r w:rsidRPr="00DD0C1E">
        <w:rPr>
          <w:lang w:val="de-DE"/>
        </w:rPr>
        <w:t>owie“</w:t>
      </w:r>
    </w:p>
    <w:p w:rsidR="00716C36" w:rsidRPr="00DD0C1E" w:rsidRDefault="00716C36">
      <w:pPr>
        <w:rPr>
          <w:lang w:val="de-DE"/>
        </w:rPr>
        <w:sectPr w:rsidR="00716C36" w:rsidRPr="00DD0C1E">
          <w:pgSz w:w="11900" w:h="16840"/>
          <w:pgMar w:top="1060" w:right="340" w:bottom="280" w:left="1440" w:header="720" w:footer="720" w:gutter="0"/>
          <w:cols w:space="720"/>
        </w:sectPr>
      </w:pPr>
    </w:p>
    <w:p w:rsidR="00716C36" w:rsidRDefault="00226BF3">
      <w:pPr>
        <w:pStyle w:val="a3"/>
        <w:tabs>
          <w:tab w:val="left" w:pos="1327"/>
          <w:tab w:val="left" w:pos="1630"/>
        </w:tabs>
        <w:spacing w:before="74"/>
        <w:ind w:left="969"/>
      </w:pPr>
      <w:r>
        <w:lastRenderedPageBreak/>
        <w:t>i</w:t>
      </w:r>
      <w:r>
        <w:tab/>
        <w:t>-</w:t>
      </w:r>
      <w:r>
        <w:tab/>
      </w:r>
      <w:proofErr w:type="gramStart"/>
      <w:r>
        <w:t>[ i</w:t>
      </w:r>
      <w:proofErr w:type="gramEnd"/>
      <w:r>
        <w:t xml:space="preserve"> ] z. B. himma</w:t>
      </w:r>
      <w:r>
        <w:rPr>
          <w:spacing w:val="-2"/>
        </w:rPr>
        <w:t xml:space="preserve"> </w:t>
      </w:r>
      <w:r>
        <w:t>„Himmel“</w:t>
      </w:r>
    </w:p>
    <w:p w:rsidR="00716C36" w:rsidRPr="00DD0C1E" w:rsidRDefault="00226BF3">
      <w:pPr>
        <w:pStyle w:val="a3"/>
        <w:tabs>
          <w:tab w:val="left" w:pos="1381"/>
          <w:tab w:val="left" w:pos="1684"/>
        </w:tabs>
        <w:spacing w:before="161"/>
        <w:ind w:left="969"/>
        <w:rPr>
          <w:lang w:val="de-DE"/>
        </w:rPr>
      </w:pPr>
      <w:r w:rsidRPr="00DD0C1E">
        <w:rPr>
          <w:lang w:val="de-DE"/>
        </w:rPr>
        <w:t>ei</w:t>
      </w:r>
      <w:r w:rsidRPr="00DD0C1E">
        <w:rPr>
          <w:lang w:val="de-DE"/>
        </w:rPr>
        <w:tab/>
        <w:t>-</w:t>
      </w:r>
      <w:r w:rsidRPr="00DD0C1E">
        <w:rPr>
          <w:lang w:val="de-DE"/>
        </w:rPr>
        <w:tab/>
      </w:r>
      <w:proofErr w:type="gramStart"/>
      <w:r w:rsidRPr="00DD0C1E">
        <w:rPr>
          <w:lang w:val="de-DE"/>
        </w:rPr>
        <w:t>[ i</w:t>
      </w:r>
      <w:proofErr w:type="gramEnd"/>
      <w:r w:rsidRPr="00DD0C1E">
        <w:rPr>
          <w:lang w:val="de-DE"/>
        </w:rPr>
        <w:t>:] z. B. þein „dein“, weis</w:t>
      </w:r>
      <w:r w:rsidRPr="00DD0C1E">
        <w:rPr>
          <w:spacing w:val="-3"/>
          <w:lang w:val="de-DE"/>
        </w:rPr>
        <w:t xml:space="preserve"> </w:t>
      </w:r>
      <w:r w:rsidRPr="00DD0C1E">
        <w:rPr>
          <w:lang w:val="de-DE"/>
        </w:rPr>
        <w:t>„wir“</w:t>
      </w:r>
    </w:p>
    <w:p w:rsidR="00716C36" w:rsidRDefault="00226BF3">
      <w:pPr>
        <w:pStyle w:val="a3"/>
        <w:tabs>
          <w:tab w:val="left" w:pos="1318"/>
          <w:tab w:val="left" w:pos="1692"/>
        </w:tabs>
        <w:spacing w:before="161"/>
        <w:ind w:left="969"/>
      </w:pPr>
      <w:r>
        <w:t>o</w:t>
      </w:r>
      <w:r>
        <w:tab/>
        <w:t>-</w:t>
      </w:r>
      <w:r>
        <w:tab/>
        <w:t>[o:] z. B. namo</w:t>
      </w:r>
      <w:r>
        <w:rPr>
          <w:spacing w:val="-4"/>
        </w:rPr>
        <w:t xml:space="preserve"> </w:t>
      </w:r>
      <w:r>
        <w:t>„Name“</w:t>
      </w:r>
    </w:p>
    <w:p w:rsidR="00716C36" w:rsidRPr="00DD0C1E" w:rsidRDefault="00226BF3">
      <w:pPr>
        <w:pStyle w:val="a3"/>
        <w:tabs>
          <w:tab w:val="left" w:pos="1318"/>
          <w:tab w:val="left" w:pos="1692"/>
          <w:tab w:val="left" w:pos="2228"/>
        </w:tabs>
        <w:spacing w:before="161"/>
        <w:ind w:left="969"/>
        <w:rPr>
          <w:lang w:val="de-DE"/>
        </w:rPr>
      </w:pPr>
      <w:r w:rsidRPr="00DD0C1E">
        <w:rPr>
          <w:lang w:val="de-DE"/>
        </w:rPr>
        <w:t>u</w:t>
      </w:r>
      <w:r w:rsidRPr="00DD0C1E">
        <w:rPr>
          <w:lang w:val="de-DE"/>
        </w:rPr>
        <w:tab/>
        <w:t>-</w:t>
      </w:r>
      <w:r w:rsidRPr="00DD0C1E">
        <w:rPr>
          <w:lang w:val="de-DE"/>
        </w:rPr>
        <w:tab/>
        <w:t>[u]</w:t>
      </w:r>
      <w:r w:rsidRPr="00DD0C1E">
        <w:rPr>
          <w:lang w:val="de-DE"/>
        </w:rPr>
        <w:tab/>
        <w:t>z. B. unte</w:t>
      </w:r>
      <w:r w:rsidRPr="00DD0C1E">
        <w:rPr>
          <w:spacing w:val="-3"/>
          <w:lang w:val="de-DE"/>
        </w:rPr>
        <w:t xml:space="preserve"> </w:t>
      </w:r>
      <w:r w:rsidRPr="00DD0C1E">
        <w:rPr>
          <w:lang w:val="de-DE"/>
        </w:rPr>
        <w:t>„denn“</w:t>
      </w:r>
    </w:p>
    <w:p w:rsidR="00716C36" w:rsidRPr="00DD0C1E" w:rsidRDefault="00226BF3">
      <w:pPr>
        <w:pStyle w:val="a3"/>
        <w:tabs>
          <w:tab w:val="left" w:pos="1319"/>
          <w:tab w:val="left" w:pos="1692"/>
          <w:tab w:val="left" w:pos="2306"/>
        </w:tabs>
        <w:spacing w:before="161"/>
        <w:ind w:left="969"/>
        <w:rPr>
          <w:lang w:val="de-DE"/>
        </w:rPr>
      </w:pPr>
      <w:r w:rsidRPr="00DD0C1E">
        <w:rPr>
          <w:lang w:val="de-DE"/>
        </w:rPr>
        <w:t>ū</w:t>
      </w:r>
      <w:r w:rsidRPr="00DD0C1E">
        <w:rPr>
          <w:lang w:val="de-DE"/>
        </w:rPr>
        <w:tab/>
        <w:t>-</w:t>
      </w:r>
      <w:r w:rsidRPr="00DD0C1E">
        <w:rPr>
          <w:lang w:val="de-DE"/>
        </w:rPr>
        <w:tab/>
        <w:t>[u:]</w:t>
      </w:r>
      <w:r w:rsidRPr="00DD0C1E">
        <w:rPr>
          <w:lang w:val="de-DE"/>
        </w:rPr>
        <w:tab/>
        <w:t>z.B. þū “du”, ūbilin</w:t>
      </w:r>
      <w:r w:rsidRPr="00DD0C1E">
        <w:rPr>
          <w:spacing w:val="-3"/>
          <w:lang w:val="de-DE"/>
        </w:rPr>
        <w:t xml:space="preserve"> </w:t>
      </w:r>
      <w:r w:rsidRPr="00DD0C1E">
        <w:rPr>
          <w:lang w:val="de-DE"/>
        </w:rPr>
        <w:t>“Übel”</w:t>
      </w:r>
    </w:p>
    <w:p w:rsidR="00716C36" w:rsidRPr="00DD0C1E" w:rsidRDefault="00226BF3">
      <w:pPr>
        <w:pStyle w:val="a3"/>
        <w:tabs>
          <w:tab w:val="left" w:pos="1381"/>
          <w:tab w:val="left" w:pos="2361"/>
        </w:tabs>
        <w:spacing w:before="161"/>
        <w:ind w:left="969"/>
        <w:rPr>
          <w:lang w:val="de-DE"/>
        </w:rPr>
      </w:pPr>
      <w:r w:rsidRPr="00DD0C1E">
        <w:rPr>
          <w:lang w:val="de-DE"/>
        </w:rPr>
        <w:t>ai</w:t>
      </w:r>
      <w:r w:rsidRPr="00DD0C1E">
        <w:rPr>
          <w:lang w:val="de-DE"/>
        </w:rPr>
        <w:tab/>
        <w:t>-</w:t>
      </w:r>
      <w:r w:rsidRPr="00DD0C1E">
        <w:rPr>
          <w:spacing w:val="-2"/>
          <w:lang w:val="de-DE"/>
        </w:rPr>
        <w:t xml:space="preserve"> </w:t>
      </w:r>
      <w:r w:rsidRPr="00DD0C1E">
        <w:rPr>
          <w:lang w:val="de-DE"/>
        </w:rPr>
        <w:t>1)</w:t>
      </w:r>
      <w:r w:rsidRPr="00DD0C1E">
        <w:rPr>
          <w:spacing w:val="-1"/>
          <w:lang w:val="de-DE"/>
        </w:rPr>
        <w:t xml:space="preserve"> </w:t>
      </w:r>
      <w:r w:rsidRPr="00DD0C1E">
        <w:rPr>
          <w:lang w:val="de-DE"/>
        </w:rPr>
        <w:t>[</w:t>
      </w:r>
      <w:r>
        <w:t>ε</w:t>
      </w:r>
      <w:r w:rsidRPr="00DD0C1E">
        <w:rPr>
          <w:lang w:val="de-DE"/>
        </w:rPr>
        <w:t>]</w:t>
      </w:r>
      <w:r w:rsidRPr="00DD0C1E">
        <w:rPr>
          <w:lang w:val="de-DE"/>
        </w:rPr>
        <w:tab/>
        <w:t>z.B. faihu</w:t>
      </w:r>
      <w:r w:rsidRPr="00DD0C1E">
        <w:rPr>
          <w:spacing w:val="-1"/>
          <w:lang w:val="de-DE"/>
        </w:rPr>
        <w:t xml:space="preserve"> </w:t>
      </w:r>
      <w:r w:rsidRPr="00DD0C1E">
        <w:rPr>
          <w:lang w:val="de-DE"/>
        </w:rPr>
        <w:t>„Vieh“</w:t>
      </w:r>
    </w:p>
    <w:p w:rsidR="00716C36" w:rsidRPr="00DD0C1E" w:rsidRDefault="00226BF3">
      <w:pPr>
        <w:pStyle w:val="a4"/>
        <w:numPr>
          <w:ilvl w:val="1"/>
          <w:numId w:val="78"/>
        </w:numPr>
        <w:tabs>
          <w:tab w:val="left" w:pos="1903"/>
        </w:tabs>
        <w:spacing w:before="160"/>
        <w:ind w:hanging="373"/>
        <w:rPr>
          <w:sz w:val="28"/>
          <w:lang w:val="de-DE"/>
        </w:rPr>
      </w:pPr>
      <w:r w:rsidRPr="00DD0C1E">
        <w:rPr>
          <w:sz w:val="28"/>
          <w:lang w:val="de-DE"/>
        </w:rPr>
        <w:t>[</w:t>
      </w:r>
      <w:r>
        <w:rPr>
          <w:sz w:val="28"/>
        </w:rPr>
        <w:t>ε</w:t>
      </w:r>
      <w:r w:rsidRPr="00DD0C1E">
        <w:rPr>
          <w:sz w:val="28"/>
          <w:lang w:val="de-DE"/>
        </w:rPr>
        <w:t>:] z.B. airþai „Erde“, wairþai</w:t>
      </w:r>
      <w:r w:rsidRPr="00DD0C1E">
        <w:rPr>
          <w:spacing w:val="-42"/>
          <w:sz w:val="28"/>
          <w:lang w:val="de-DE"/>
        </w:rPr>
        <w:t xml:space="preserve"> </w:t>
      </w:r>
      <w:r w:rsidRPr="00DD0C1E">
        <w:rPr>
          <w:sz w:val="28"/>
          <w:lang w:val="de-DE"/>
        </w:rPr>
        <w:t>„werde“</w:t>
      </w:r>
    </w:p>
    <w:p w:rsidR="00716C36" w:rsidRDefault="00226BF3">
      <w:pPr>
        <w:pStyle w:val="a4"/>
        <w:numPr>
          <w:ilvl w:val="1"/>
          <w:numId w:val="78"/>
        </w:numPr>
        <w:tabs>
          <w:tab w:val="left" w:pos="1903"/>
        </w:tabs>
        <w:spacing w:before="162"/>
        <w:ind w:hanging="373"/>
        <w:rPr>
          <w:sz w:val="28"/>
        </w:rPr>
      </w:pPr>
      <w:r>
        <w:rPr>
          <w:sz w:val="28"/>
        </w:rPr>
        <w:t>[ae] z.B. hlaif</w:t>
      </w:r>
      <w:r>
        <w:rPr>
          <w:spacing w:val="-1"/>
          <w:sz w:val="28"/>
        </w:rPr>
        <w:t xml:space="preserve"> </w:t>
      </w:r>
      <w:r>
        <w:rPr>
          <w:sz w:val="28"/>
        </w:rPr>
        <w:t>„Brot“</w:t>
      </w:r>
    </w:p>
    <w:p w:rsidR="00716C36" w:rsidRPr="00DD0C1E" w:rsidRDefault="00226BF3">
      <w:pPr>
        <w:pStyle w:val="a3"/>
        <w:tabs>
          <w:tab w:val="left" w:pos="3801"/>
        </w:tabs>
        <w:spacing w:before="160"/>
        <w:ind w:left="969"/>
        <w:rPr>
          <w:lang w:val="de-DE"/>
        </w:rPr>
      </w:pPr>
      <w:r w:rsidRPr="00DD0C1E">
        <w:rPr>
          <w:lang w:val="de-DE"/>
        </w:rPr>
        <w:t>au  - 1) [o]  z.B. baurgs</w:t>
      </w:r>
      <w:r w:rsidRPr="00DD0C1E">
        <w:rPr>
          <w:lang w:val="de-DE"/>
        </w:rPr>
        <w:tab/>
        <w:t>„Burg“, apaustaulus „Apostel“</w:t>
      </w:r>
    </w:p>
    <w:p w:rsidR="00716C36" w:rsidRPr="00DD0C1E" w:rsidRDefault="00226BF3">
      <w:pPr>
        <w:pStyle w:val="a4"/>
        <w:numPr>
          <w:ilvl w:val="0"/>
          <w:numId w:val="68"/>
        </w:numPr>
        <w:tabs>
          <w:tab w:val="left" w:pos="1833"/>
        </w:tabs>
        <w:ind w:hanging="303"/>
        <w:rPr>
          <w:sz w:val="28"/>
          <w:lang w:val="de-DE"/>
        </w:rPr>
      </w:pPr>
      <w:r w:rsidRPr="00DD0C1E">
        <w:rPr>
          <w:sz w:val="28"/>
          <w:lang w:val="de-DE"/>
        </w:rPr>
        <w:t>[o:] z.B. lausei</w:t>
      </w:r>
      <w:r w:rsidRPr="00DD0C1E">
        <w:rPr>
          <w:spacing w:val="-1"/>
          <w:sz w:val="28"/>
          <w:lang w:val="de-DE"/>
        </w:rPr>
        <w:t xml:space="preserve"> </w:t>
      </w:r>
      <w:r w:rsidRPr="00DD0C1E">
        <w:rPr>
          <w:sz w:val="28"/>
          <w:lang w:val="de-DE"/>
        </w:rPr>
        <w:t>„lasse“</w:t>
      </w:r>
    </w:p>
    <w:p w:rsidR="00716C36" w:rsidRPr="00DD0C1E" w:rsidRDefault="00226BF3">
      <w:pPr>
        <w:pStyle w:val="a4"/>
        <w:numPr>
          <w:ilvl w:val="0"/>
          <w:numId w:val="68"/>
        </w:numPr>
        <w:tabs>
          <w:tab w:val="left" w:pos="1833"/>
        </w:tabs>
        <w:spacing w:before="162"/>
        <w:ind w:hanging="303"/>
        <w:rPr>
          <w:sz w:val="28"/>
          <w:lang w:val="de-DE"/>
        </w:rPr>
      </w:pPr>
      <w:r w:rsidRPr="00DD0C1E">
        <w:rPr>
          <w:sz w:val="28"/>
          <w:lang w:val="de-DE"/>
        </w:rPr>
        <w:t>[ao] z.B. hauhs</w:t>
      </w:r>
      <w:r w:rsidRPr="00DD0C1E">
        <w:rPr>
          <w:spacing w:val="-1"/>
          <w:sz w:val="28"/>
          <w:lang w:val="de-DE"/>
        </w:rPr>
        <w:t xml:space="preserve"> </w:t>
      </w:r>
      <w:r w:rsidRPr="00DD0C1E">
        <w:rPr>
          <w:sz w:val="28"/>
          <w:lang w:val="de-DE"/>
        </w:rPr>
        <w:t>„hoch“</w:t>
      </w:r>
    </w:p>
    <w:p w:rsidR="00716C36" w:rsidRPr="00DD0C1E" w:rsidRDefault="00226BF3">
      <w:pPr>
        <w:pStyle w:val="a3"/>
        <w:tabs>
          <w:tab w:val="left" w:pos="1467"/>
          <w:tab w:val="left" w:pos="1832"/>
        </w:tabs>
        <w:spacing w:before="160" w:line="360" w:lineRule="auto"/>
        <w:ind w:left="1039" w:right="1547" w:hanging="1"/>
        <w:rPr>
          <w:lang w:val="de-DE"/>
        </w:rPr>
      </w:pPr>
      <w:r w:rsidRPr="00DD0C1E">
        <w:rPr>
          <w:lang w:val="de-DE"/>
        </w:rPr>
        <w:t>iu</w:t>
      </w:r>
      <w:r w:rsidRPr="00DD0C1E">
        <w:rPr>
          <w:lang w:val="de-DE"/>
        </w:rPr>
        <w:tab/>
        <w:t>-</w:t>
      </w:r>
      <w:r w:rsidRPr="00DD0C1E">
        <w:rPr>
          <w:lang w:val="de-DE"/>
        </w:rPr>
        <w:tab/>
        <w:t>[iu] z.B. þiudinassus, þiudangardi „Königreich, Herrschaft“ gg</w:t>
      </w:r>
      <w:r w:rsidRPr="00DD0C1E">
        <w:rPr>
          <w:spacing w:val="69"/>
          <w:lang w:val="de-DE"/>
        </w:rPr>
        <w:t xml:space="preserve"> </w:t>
      </w:r>
      <w:r w:rsidRPr="00DD0C1E">
        <w:rPr>
          <w:lang w:val="de-DE"/>
        </w:rPr>
        <w:t>-</w:t>
      </w:r>
      <w:r w:rsidRPr="00DD0C1E">
        <w:rPr>
          <w:lang w:val="de-DE"/>
        </w:rPr>
        <w:tab/>
        <w:t>[ŋ] z.B. aggilus „Engel“, briggan</w:t>
      </w:r>
      <w:r w:rsidRPr="00DD0C1E">
        <w:rPr>
          <w:spacing w:val="-1"/>
          <w:lang w:val="de-DE"/>
        </w:rPr>
        <w:t xml:space="preserve"> </w:t>
      </w:r>
      <w:r w:rsidRPr="00DD0C1E">
        <w:rPr>
          <w:lang w:val="de-DE"/>
        </w:rPr>
        <w:t>„bringen“</w:t>
      </w:r>
    </w:p>
    <w:p w:rsidR="00716C36" w:rsidRPr="00DD0C1E" w:rsidRDefault="00226BF3">
      <w:pPr>
        <w:pStyle w:val="a3"/>
        <w:tabs>
          <w:tab w:val="left" w:pos="1459"/>
          <w:tab w:val="left" w:pos="1832"/>
        </w:tabs>
        <w:ind w:left="1039"/>
        <w:rPr>
          <w:lang w:val="de-DE"/>
        </w:rPr>
      </w:pPr>
      <w:r w:rsidRPr="00DD0C1E">
        <w:rPr>
          <w:lang w:val="de-DE"/>
        </w:rPr>
        <w:t>q</w:t>
      </w:r>
      <w:r w:rsidRPr="00DD0C1E">
        <w:rPr>
          <w:lang w:val="de-DE"/>
        </w:rPr>
        <w:tab/>
        <w:t>-</w:t>
      </w:r>
      <w:r w:rsidRPr="00DD0C1E">
        <w:rPr>
          <w:lang w:val="de-DE"/>
        </w:rPr>
        <w:tab/>
      </w:r>
      <w:r w:rsidRPr="00DD0C1E">
        <w:rPr>
          <w:lang w:val="de-DE"/>
        </w:rPr>
        <w:t>[qw] z.B. qimai „es</w:t>
      </w:r>
      <w:r w:rsidRPr="00DD0C1E">
        <w:rPr>
          <w:spacing w:val="-3"/>
          <w:lang w:val="de-DE"/>
        </w:rPr>
        <w:t xml:space="preserve"> </w:t>
      </w:r>
      <w:r w:rsidRPr="00DD0C1E">
        <w:rPr>
          <w:lang w:val="de-DE"/>
        </w:rPr>
        <w:t>komme“</w:t>
      </w:r>
    </w:p>
    <w:p w:rsidR="00716C36" w:rsidRPr="00DD0C1E" w:rsidRDefault="00226BF3">
      <w:pPr>
        <w:spacing w:before="162"/>
        <w:ind w:left="2385"/>
        <w:rPr>
          <w:i/>
          <w:sz w:val="28"/>
          <w:lang w:val="de-DE"/>
        </w:rPr>
      </w:pPr>
      <w:r w:rsidRPr="00DD0C1E">
        <w:rPr>
          <w:i/>
          <w:sz w:val="28"/>
          <w:lang w:val="de-DE"/>
        </w:rPr>
        <w:t>Atta unsar</w:t>
      </w:r>
    </w:p>
    <w:p w:rsidR="00716C36" w:rsidRPr="00DD0C1E" w:rsidRDefault="00226BF3">
      <w:pPr>
        <w:spacing w:before="160"/>
        <w:ind w:left="969"/>
        <w:rPr>
          <w:i/>
          <w:sz w:val="28"/>
          <w:lang w:val="de-DE"/>
        </w:rPr>
      </w:pPr>
      <w:r w:rsidRPr="00DD0C1E">
        <w:rPr>
          <w:i/>
          <w:sz w:val="28"/>
          <w:lang w:val="de-DE"/>
        </w:rPr>
        <w:t>Atta unsar in himinam, weihnai namo þein. Qimai þiudinassus þeins.</w:t>
      </w:r>
    </w:p>
    <w:p w:rsidR="00716C36" w:rsidRDefault="00226BF3">
      <w:pPr>
        <w:spacing w:before="161" w:line="360" w:lineRule="auto"/>
        <w:ind w:left="261" w:right="544"/>
        <w:rPr>
          <w:i/>
          <w:sz w:val="28"/>
        </w:rPr>
      </w:pPr>
      <w:r>
        <w:rPr>
          <w:i/>
          <w:sz w:val="28"/>
        </w:rPr>
        <w:t xml:space="preserve">Wairþai wilja þeins, swe in himina jah ana airþai. Hlaif unsarana þana sinteinan </w:t>
      </w:r>
      <w:r>
        <w:rPr>
          <w:i/>
          <w:sz w:val="28"/>
        </w:rPr>
        <w:t xml:space="preserve">gif uns himma daga, jah aflet uns þatei skulans sijaima, swaswe jah </w:t>
      </w:r>
      <w:proofErr w:type="gramStart"/>
      <w:r>
        <w:rPr>
          <w:i/>
          <w:sz w:val="28"/>
        </w:rPr>
        <w:t>weis</w:t>
      </w:r>
      <w:proofErr w:type="gramEnd"/>
      <w:r>
        <w:rPr>
          <w:i/>
          <w:sz w:val="28"/>
        </w:rPr>
        <w:t xml:space="preserve"> afletam þaim skulam unsaraim. </w:t>
      </w:r>
      <w:r w:rsidRPr="00DD0C1E">
        <w:rPr>
          <w:i/>
          <w:sz w:val="28"/>
          <w:lang w:val="de-DE"/>
        </w:rPr>
        <w:t xml:space="preserve">Jah ni briggais uns in fraistubnjai, ak lausei uns af pamma ubilin; unte þeina ist þiudangardi jah mahts jah wulþus in aiwins. </w:t>
      </w:r>
      <w:r>
        <w:rPr>
          <w:i/>
          <w:sz w:val="28"/>
        </w:rPr>
        <w:t>Amen.</w:t>
      </w:r>
    </w:p>
    <w:p w:rsidR="00716C36" w:rsidRDefault="00716C36">
      <w:pPr>
        <w:pStyle w:val="a3"/>
        <w:rPr>
          <w:i/>
          <w:sz w:val="30"/>
        </w:rPr>
      </w:pPr>
    </w:p>
    <w:p w:rsidR="00716C36" w:rsidRDefault="00716C36">
      <w:pPr>
        <w:pStyle w:val="a3"/>
        <w:rPr>
          <w:i/>
          <w:sz w:val="30"/>
        </w:rPr>
      </w:pPr>
    </w:p>
    <w:p w:rsidR="00716C36" w:rsidRDefault="00716C36">
      <w:pPr>
        <w:pStyle w:val="a3"/>
        <w:rPr>
          <w:i/>
          <w:sz w:val="24"/>
        </w:rPr>
      </w:pPr>
    </w:p>
    <w:p w:rsidR="00716C36" w:rsidRDefault="00226BF3">
      <w:pPr>
        <w:pStyle w:val="Heading1"/>
        <w:numPr>
          <w:ilvl w:val="0"/>
          <w:numId w:val="67"/>
        </w:numPr>
        <w:tabs>
          <w:tab w:val="left" w:pos="541"/>
        </w:tabs>
        <w:ind w:hanging="279"/>
      </w:pPr>
      <w:bookmarkStart w:id="15" w:name="_TOC_250032"/>
      <w:r>
        <w:t>DIE ALTHOCHDEUTSC</w:t>
      </w:r>
      <w:r>
        <w:t>HE</w:t>
      </w:r>
      <w:r>
        <w:rPr>
          <w:spacing w:val="-3"/>
        </w:rPr>
        <w:t xml:space="preserve"> </w:t>
      </w:r>
      <w:bookmarkEnd w:id="15"/>
      <w:r>
        <w:t>ZEIT</w:t>
      </w:r>
    </w:p>
    <w:p w:rsidR="00716C36" w:rsidRDefault="00716C36">
      <w:pPr>
        <w:pStyle w:val="a3"/>
        <w:rPr>
          <w:b/>
          <w:sz w:val="30"/>
        </w:rPr>
      </w:pPr>
    </w:p>
    <w:p w:rsidR="00716C36" w:rsidRDefault="00716C36">
      <w:pPr>
        <w:pStyle w:val="a3"/>
        <w:rPr>
          <w:b/>
          <w:sz w:val="26"/>
        </w:rPr>
      </w:pPr>
    </w:p>
    <w:p w:rsidR="00716C36" w:rsidRDefault="00226BF3">
      <w:pPr>
        <w:pStyle w:val="Heading1"/>
        <w:numPr>
          <w:ilvl w:val="1"/>
          <w:numId w:val="67"/>
        </w:numPr>
        <w:tabs>
          <w:tab w:val="left" w:pos="1460"/>
        </w:tabs>
        <w:ind w:hanging="490"/>
      </w:pPr>
      <w:bookmarkStart w:id="16" w:name="_TOC_250031"/>
      <w:r w:rsidRPr="00DD0C1E">
        <w:rPr>
          <w:lang w:val="de-DE"/>
        </w:rPr>
        <w:t xml:space="preserve">Das Werden der deutschen Nationalität. </w:t>
      </w:r>
      <w:r>
        <w:t>Das Wort</w:t>
      </w:r>
      <w:r>
        <w:rPr>
          <w:spacing w:val="-16"/>
        </w:rPr>
        <w:t xml:space="preserve"> </w:t>
      </w:r>
      <w:bookmarkEnd w:id="16"/>
      <w:r>
        <w:t>«deutsch»</w:t>
      </w:r>
    </w:p>
    <w:p w:rsidR="00716C36" w:rsidRPr="00DD0C1E" w:rsidRDefault="00226BF3">
      <w:pPr>
        <w:pStyle w:val="a3"/>
        <w:spacing w:before="161" w:line="360" w:lineRule="auto"/>
        <w:ind w:left="261" w:right="532" w:firstLine="708"/>
        <w:rPr>
          <w:lang w:val="de-DE"/>
        </w:rPr>
      </w:pPr>
      <w:r w:rsidRPr="00DD0C1E">
        <w:rPr>
          <w:lang w:val="de-DE"/>
        </w:rPr>
        <w:t>Die deutsche Nationalität war aus den westgermanischen Stämmen der Franken, der Sachsen, der Bayern, Alemannen zusammengewachsen. Dabei war von entscheidender Bedeutung, dass die Franken g</w:t>
      </w:r>
      <w:r w:rsidRPr="00DD0C1E">
        <w:rPr>
          <w:lang w:val="de-DE"/>
        </w:rPr>
        <w:t>egenüber den anderen Stämmen als Einiger auftraten. Im Rahmen des fränkischen Gro</w:t>
      </w:r>
      <w:r>
        <w:t>β</w:t>
      </w:r>
      <w:r w:rsidRPr="00DD0C1E">
        <w:rPr>
          <w:lang w:val="de-DE"/>
        </w:rPr>
        <w:t>reiches began die Entwicklung zweier europäischer Sprachen: des Französischen und des Deutschen.</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649"/>
        <w:rPr>
          <w:lang w:val="de-DE"/>
        </w:rPr>
      </w:pPr>
      <w:r w:rsidRPr="00DD0C1E">
        <w:rPr>
          <w:lang w:val="de-DE"/>
        </w:rPr>
        <w:lastRenderedPageBreak/>
        <w:t>Bis um 770 leben das Althochdeutsche und das Altfranzösische in</w:t>
      </w:r>
      <w:r w:rsidRPr="00DD0C1E">
        <w:rPr>
          <w:lang w:val="de-DE"/>
        </w:rPr>
        <w:t xml:space="preserve"> vorliterarischer Form als gesprochene Sprachen. Amts-, Kirchen-, und Gelehrsamkeitssprache ist das Latein. Die schriftliche Aufzeichnung der werdenden deutschen Sprache beginnt in der Karolingerzeit im Zusammenhang mit der Einführung des Christentums und </w:t>
      </w:r>
      <w:r w:rsidRPr="00DD0C1E">
        <w:rPr>
          <w:lang w:val="de-DE"/>
        </w:rPr>
        <w:t>mit der Kulturpolitik Karls des Grossen. Ein entscheindender Schritt zur entgültigen Herausbildung der deutschen Nationalität war die Einteilung des Karolingischen Reiches unter den Enkeln Karls des Grossen.</w:t>
      </w:r>
    </w:p>
    <w:p w:rsidR="00716C36" w:rsidRPr="00DD0C1E" w:rsidRDefault="00226BF3">
      <w:pPr>
        <w:pStyle w:val="a3"/>
        <w:ind w:left="969"/>
        <w:rPr>
          <w:lang w:val="de-DE"/>
        </w:rPr>
      </w:pPr>
      <w:r w:rsidRPr="00DD0C1E">
        <w:rPr>
          <w:lang w:val="de-DE"/>
        </w:rPr>
        <w:t>Durch den Vertrag von Verdun 843 entstanden drei</w:t>
      </w:r>
      <w:r w:rsidRPr="00DD0C1E">
        <w:rPr>
          <w:lang w:val="de-DE"/>
        </w:rPr>
        <w:t xml:space="preserve"> Reiche:</w:t>
      </w:r>
    </w:p>
    <w:p w:rsidR="00716C36" w:rsidRPr="00DD0C1E" w:rsidRDefault="00226BF3">
      <w:pPr>
        <w:pStyle w:val="a4"/>
        <w:numPr>
          <w:ilvl w:val="0"/>
          <w:numId w:val="66"/>
        </w:numPr>
        <w:tabs>
          <w:tab w:val="left" w:pos="542"/>
        </w:tabs>
        <w:spacing w:before="160"/>
        <w:ind w:firstLine="0"/>
        <w:rPr>
          <w:sz w:val="28"/>
          <w:lang w:val="de-DE"/>
        </w:rPr>
      </w:pPr>
      <w:r w:rsidRPr="00DD0C1E">
        <w:rPr>
          <w:sz w:val="28"/>
          <w:lang w:val="de-DE"/>
        </w:rPr>
        <w:t>Karl der Kahle erhielt das Westfränkische Reich (das spätere</w:t>
      </w:r>
      <w:r w:rsidRPr="00DD0C1E">
        <w:rPr>
          <w:spacing w:val="-15"/>
          <w:sz w:val="28"/>
          <w:lang w:val="de-DE"/>
        </w:rPr>
        <w:t xml:space="preserve"> </w:t>
      </w:r>
      <w:r w:rsidRPr="00DD0C1E">
        <w:rPr>
          <w:sz w:val="28"/>
          <w:lang w:val="de-DE"/>
        </w:rPr>
        <w:t>Frankreich);</w:t>
      </w:r>
    </w:p>
    <w:p w:rsidR="00716C36" w:rsidRPr="00DD0C1E" w:rsidRDefault="00226BF3">
      <w:pPr>
        <w:pStyle w:val="a4"/>
        <w:numPr>
          <w:ilvl w:val="0"/>
          <w:numId w:val="66"/>
        </w:numPr>
        <w:tabs>
          <w:tab w:val="left" w:pos="542"/>
        </w:tabs>
        <w:spacing w:before="162"/>
        <w:ind w:left="541" w:hanging="280"/>
        <w:rPr>
          <w:sz w:val="28"/>
          <w:lang w:val="de-DE"/>
        </w:rPr>
      </w:pPr>
      <w:r w:rsidRPr="00DD0C1E">
        <w:rPr>
          <w:sz w:val="28"/>
          <w:lang w:val="de-DE"/>
        </w:rPr>
        <w:t>Ludwig der Deusche erhielt das Ostfränkische Reich (das spätere</w:t>
      </w:r>
      <w:r w:rsidRPr="00DD0C1E">
        <w:rPr>
          <w:spacing w:val="-27"/>
          <w:sz w:val="28"/>
          <w:lang w:val="de-DE"/>
        </w:rPr>
        <w:t xml:space="preserve"> </w:t>
      </w:r>
      <w:r w:rsidRPr="00DD0C1E">
        <w:rPr>
          <w:sz w:val="28"/>
          <w:lang w:val="de-DE"/>
        </w:rPr>
        <w:t>Deutschland);</w:t>
      </w:r>
    </w:p>
    <w:p w:rsidR="00716C36" w:rsidRPr="00DD0C1E" w:rsidRDefault="00226BF3">
      <w:pPr>
        <w:pStyle w:val="a4"/>
        <w:numPr>
          <w:ilvl w:val="0"/>
          <w:numId w:val="66"/>
        </w:numPr>
        <w:tabs>
          <w:tab w:val="left" w:pos="542"/>
        </w:tabs>
        <w:spacing w:line="360" w:lineRule="auto"/>
        <w:ind w:right="634" w:firstLine="0"/>
        <w:rPr>
          <w:sz w:val="28"/>
          <w:lang w:val="de-DE"/>
        </w:rPr>
      </w:pPr>
      <w:r w:rsidRPr="00DD0C1E">
        <w:rPr>
          <w:sz w:val="28"/>
          <w:lang w:val="de-DE"/>
        </w:rPr>
        <w:t xml:space="preserve">Lothar erhielt das Mittelreich (Italien und das Gebiet zwieschen dem Rhein, der Schelde und der Rhone, </w:t>
      </w:r>
      <w:proofErr w:type="gramStart"/>
      <w:r w:rsidRPr="00DD0C1E">
        <w:rPr>
          <w:sz w:val="28"/>
          <w:lang w:val="de-DE"/>
        </w:rPr>
        <w:t>das</w:t>
      </w:r>
      <w:proofErr w:type="gramEnd"/>
      <w:r w:rsidRPr="00DD0C1E">
        <w:rPr>
          <w:sz w:val="28"/>
          <w:lang w:val="de-DE"/>
        </w:rPr>
        <w:t xml:space="preserve"> später nach ihm Lotharingien benannt</w:t>
      </w:r>
      <w:r w:rsidRPr="00DD0C1E">
        <w:rPr>
          <w:spacing w:val="-18"/>
          <w:sz w:val="28"/>
          <w:lang w:val="de-DE"/>
        </w:rPr>
        <w:t xml:space="preserve"> </w:t>
      </w:r>
      <w:r w:rsidRPr="00DD0C1E">
        <w:rPr>
          <w:sz w:val="28"/>
          <w:lang w:val="de-DE"/>
        </w:rPr>
        <w:t>wurde.</w:t>
      </w:r>
    </w:p>
    <w:p w:rsidR="00716C36" w:rsidRPr="00DD0C1E" w:rsidRDefault="00716C36">
      <w:pPr>
        <w:pStyle w:val="a3"/>
        <w:spacing w:before="11"/>
        <w:rPr>
          <w:sz w:val="41"/>
          <w:lang w:val="de-DE"/>
        </w:rPr>
      </w:pPr>
    </w:p>
    <w:p w:rsidR="00716C36" w:rsidRPr="00DD0C1E" w:rsidRDefault="00226BF3">
      <w:pPr>
        <w:spacing w:line="360" w:lineRule="auto"/>
        <w:ind w:left="260" w:right="740" w:firstLine="708"/>
        <w:rPr>
          <w:sz w:val="28"/>
          <w:lang w:val="de-DE"/>
        </w:rPr>
      </w:pPr>
      <w:r w:rsidRPr="00DD0C1E">
        <w:rPr>
          <w:sz w:val="28"/>
          <w:lang w:val="de-DE"/>
        </w:rPr>
        <w:t xml:space="preserve">Das Ostfränkische Reich wurde im neunten Jahrhundert </w:t>
      </w:r>
      <w:r w:rsidRPr="00DD0C1E">
        <w:rPr>
          <w:i/>
          <w:sz w:val="28"/>
          <w:lang w:val="de-DE"/>
        </w:rPr>
        <w:t xml:space="preserve">Teutonia </w:t>
      </w:r>
      <w:r w:rsidRPr="00DD0C1E">
        <w:rPr>
          <w:sz w:val="28"/>
          <w:lang w:val="de-DE"/>
        </w:rPr>
        <w:t xml:space="preserve">oder </w:t>
      </w:r>
      <w:r w:rsidRPr="00DD0C1E">
        <w:rPr>
          <w:i/>
          <w:sz w:val="28"/>
          <w:lang w:val="de-DE"/>
        </w:rPr>
        <w:t xml:space="preserve">Teutonische Reich </w:t>
      </w:r>
      <w:r w:rsidRPr="00DD0C1E">
        <w:rPr>
          <w:sz w:val="28"/>
          <w:lang w:val="de-DE"/>
        </w:rPr>
        <w:t xml:space="preserve">genannt. In vielen </w:t>
      </w:r>
      <w:r w:rsidRPr="00DD0C1E">
        <w:rPr>
          <w:sz w:val="28"/>
          <w:lang w:val="de-DE"/>
        </w:rPr>
        <w:t xml:space="preserve">lateinischen Ouellen finden sich auch die Bezeichnungen </w:t>
      </w:r>
      <w:r w:rsidRPr="00DD0C1E">
        <w:rPr>
          <w:i/>
          <w:sz w:val="28"/>
          <w:lang w:val="de-DE"/>
        </w:rPr>
        <w:t>Germani</w:t>
      </w:r>
      <w:r w:rsidRPr="00DD0C1E">
        <w:rPr>
          <w:sz w:val="28"/>
          <w:lang w:val="de-DE"/>
        </w:rPr>
        <w:t xml:space="preserve">, </w:t>
      </w:r>
      <w:r w:rsidRPr="00DD0C1E">
        <w:rPr>
          <w:i/>
          <w:sz w:val="28"/>
          <w:lang w:val="de-DE"/>
        </w:rPr>
        <w:t>Germania</w:t>
      </w:r>
      <w:r w:rsidRPr="00DD0C1E">
        <w:rPr>
          <w:sz w:val="28"/>
          <w:lang w:val="de-DE"/>
        </w:rPr>
        <w:t xml:space="preserve">, </w:t>
      </w:r>
      <w:r w:rsidRPr="00DD0C1E">
        <w:rPr>
          <w:i/>
          <w:sz w:val="28"/>
          <w:lang w:val="de-DE"/>
        </w:rPr>
        <w:t>germanicus</w:t>
      </w:r>
      <w:r w:rsidRPr="00DD0C1E">
        <w:rPr>
          <w:sz w:val="28"/>
          <w:lang w:val="de-DE"/>
        </w:rPr>
        <w:t xml:space="preserve">. Das wort «deutsch» tritt zuerst 786 in lateinischer Form </w:t>
      </w:r>
      <w:r w:rsidRPr="00DD0C1E">
        <w:rPr>
          <w:i/>
          <w:sz w:val="28"/>
          <w:lang w:val="de-DE"/>
        </w:rPr>
        <w:t xml:space="preserve">theodiscus </w:t>
      </w:r>
      <w:r w:rsidRPr="00DD0C1E">
        <w:rPr>
          <w:sz w:val="28"/>
          <w:lang w:val="de-DE"/>
        </w:rPr>
        <w:t>als Bezeichnung der Sprache. Es hei</w:t>
      </w:r>
      <w:r>
        <w:rPr>
          <w:sz w:val="28"/>
        </w:rPr>
        <w:t>β</w:t>
      </w:r>
      <w:r w:rsidRPr="00DD0C1E">
        <w:rPr>
          <w:sz w:val="28"/>
          <w:lang w:val="de-DE"/>
        </w:rPr>
        <w:t>t zuerst</w:t>
      </w:r>
    </w:p>
    <w:p w:rsidR="00716C36" w:rsidRDefault="00226BF3">
      <w:pPr>
        <w:spacing w:line="360" w:lineRule="auto"/>
        <w:ind w:left="261" w:right="664"/>
        <w:rPr>
          <w:sz w:val="28"/>
        </w:rPr>
      </w:pPr>
      <w:r w:rsidRPr="00DD0C1E">
        <w:rPr>
          <w:sz w:val="28"/>
          <w:lang w:val="de-DE"/>
        </w:rPr>
        <w:t>„volksmä</w:t>
      </w:r>
      <w:r>
        <w:rPr>
          <w:sz w:val="28"/>
        </w:rPr>
        <w:t>β</w:t>
      </w:r>
      <w:r w:rsidRPr="00DD0C1E">
        <w:rPr>
          <w:sz w:val="28"/>
          <w:lang w:val="de-DE"/>
        </w:rPr>
        <w:t xml:space="preserve">ig“ vom althochdeutschen Wort </w:t>
      </w:r>
      <w:r w:rsidRPr="00DD0C1E">
        <w:rPr>
          <w:i/>
          <w:sz w:val="28"/>
          <w:lang w:val="de-DE"/>
        </w:rPr>
        <w:t xml:space="preserve">diot </w:t>
      </w:r>
      <w:r w:rsidRPr="00DD0C1E">
        <w:rPr>
          <w:sz w:val="28"/>
          <w:lang w:val="de-DE"/>
        </w:rPr>
        <w:t>„</w:t>
      </w:r>
      <w:r>
        <w:rPr>
          <w:sz w:val="28"/>
        </w:rPr>
        <w:t>народ</w:t>
      </w:r>
      <w:r w:rsidRPr="00DD0C1E">
        <w:rPr>
          <w:sz w:val="28"/>
          <w:lang w:val="de-DE"/>
        </w:rPr>
        <w:t xml:space="preserve">” und bezeichnet eine beliebige Sprache gegenüber dem Latein. Um 1000 trifft man schon im deutschen Text die Bezeichnung </w:t>
      </w:r>
      <w:r w:rsidRPr="00DD0C1E">
        <w:rPr>
          <w:i/>
          <w:sz w:val="28"/>
          <w:lang w:val="de-DE"/>
        </w:rPr>
        <w:t xml:space="preserve">diu diutisca zunga </w:t>
      </w:r>
      <w:r w:rsidRPr="00DD0C1E">
        <w:rPr>
          <w:sz w:val="28"/>
          <w:lang w:val="de-DE"/>
        </w:rPr>
        <w:t xml:space="preserve">und um 1100 auch die Bezeichnungen </w:t>
      </w:r>
      <w:r w:rsidRPr="00DD0C1E">
        <w:rPr>
          <w:i/>
          <w:sz w:val="28"/>
          <w:lang w:val="de-DE"/>
        </w:rPr>
        <w:t xml:space="preserve">diutiskiu liute </w:t>
      </w:r>
      <w:r w:rsidRPr="00DD0C1E">
        <w:rPr>
          <w:sz w:val="28"/>
          <w:lang w:val="de-DE"/>
        </w:rPr>
        <w:t xml:space="preserve">und </w:t>
      </w:r>
      <w:r w:rsidRPr="00DD0C1E">
        <w:rPr>
          <w:i/>
          <w:sz w:val="28"/>
          <w:lang w:val="de-DE"/>
        </w:rPr>
        <w:t>diutiskiu lant</w:t>
      </w:r>
      <w:r w:rsidRPr="00DD0C1E">
        <w:rPr>
          <w:sz w:val="28"/>
          <w:lang w:val="de-DE"/>
        </w:rPr>
        <w:t xml:space="preserve">, woraus im 15.-16. </w:t>
      </w:r>
      <w:r>
        <w:rPr>
          <w:sz w:val="28"/>
        </w:rPr>
        <w:t>Jh. die Zusammensetzu</w:t>
      </w:r>
      <w:r>
        <w:rPr>
          <w:sz w:val="28"/>
        </w:rPr>
        <w:t xml:space="preserve">ng </w:t>
      </w:r>
      <w:r>
        <w:rPr>
          <w:i/>
          <w:sz w:val="28"/>
        </w:rPr>
        <w:t xml:space="preserve">Teutschland </w:t>
      </w:r>
      <w:r>
        <w:rPr>
          <w:sz w:val="28"/>
        </w:rPr>
        <w:t>entsteht.</w:t>
      </w:r>
    </w:p>
    <w:p w:rsidR="00716C36" w:rsidRDefault="00226BF3">
      <w:pPr>
        <w:pStyle w:val="Heading1"/>
        <w:numPr>
          <w:ilvl w:val="1"/>
          <w:numId w:val="67"/>
        </w:numPr>
        <w:tabs>
          <w:tab w:val="left" w:pos="1460"/>
        </w:tabs>
        <w:ind w:hanging="490"/>
      </w:pPr>
      <w:bookmarkStart w:id="17" w:name="_TOC_250030"/>
      <w:r>
        <w:t>Schriftliche Denkmäler des</w:t>
      </w:r>
      <w:r>
        <w:rPr>
          <w:spacing w:val="-6"/>
        </w:rPr>
        <w:t xml:space="preserve"> </w:t>
      </w:r>
      <w:bookmarkEnd w:id="17"/>
      <w:r>
        <w:t>Althochdeutschen</w:t>
      </w:r>
    </w:p>
    <w:p w:rsidR="00716C36" w:rsidRPr="00DD0C1E" w:rsidRDefault="00226BF3">
      <w:pPr>
        <w:pStyle w:val="a3"/>
        <w:spacing w:before="161" w:line="360" w:lineRule="auto"/>
        <w:ind w:left="261" w:right="571" w:firstLine="708"/>
        <w:rPr>
          <w:lang w:val="de-DE"/>
        </w:rPr>
      </w:pPr>
      <w:r w:rsidRPr="00DD0C1E">
        <w:rPr>
          <w:lang w:val="de-DE"/>
        </w:rPr>
        <w:t>Der Übergang von der gesprochenen zur geschriebenen Sprache eröffnet die eigentliche althochdeutsche Periode, die bis zur Mitte des 11. Jhs. fortdauert. Das deutsche Schrifttum entspricht</w:t>
      </w:r>
      <w:r w:rsidRPr="00DD0C1E">
        <w:rPr>
          <w:lang w:val="de-DE"/>
        </w:rPr>
        <w:t xml:space="preserve"> zuerst den Bedürfnissen der christlichen Missionierung des Lateinunterrichts.</w:t>
      </w:r>
    </w:p>
    <w:p w:rsidR="00716C36" w:rsidRPr="00DD0C1E" w:rsidRDefault="00226BF3">
      <w:pPr>
        <w:pStyle w:val="a3"/>
        <w:spacing w:line="360" w:lineRule="auto"/>
        <w:ind w:left="261" w:right="492" w:firstLine="708"/>
        <w:rPr>
          <w:lang w:val="de-DE"/>
        </w:rPr>
      </w:pPr>
      <w:r w:rsidRPr="00DD0C1E">
        <w:rPr>
          <w:lang w:val="de-DE"/>
        </w:rPr>
        <w:t>Die ersten deutschen Sprachdenkmäler sind Glossare, d.h. Listen lateinischer Wörter mit Übersetzung.</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1022" w:firstLine="708"/>
        <w:rPr>
          <w:lang w:val="de-DE"/>
        </w:rPr>
      </w:pPr>
      <w:r w:rsidRPr="00DD0C1E">
        <w:rPr>
          <w:lang w:val="de-DE"/>
        </w:rPr>
        <w:lastRenderedPageBreak/>
        <w:t>Die einzigen uns überlieferten vorchristlichen Sprachdenkmäler</w:t>
      </w:r>
      <w:r w:rsidRPr="00DD0C1E">
        <w:rPr>
          <w:lang w:val="de-DE"/>
        </w:rPr>
        <w:t xml:space="preserve"> sind ein Fragment aus dem Poem „Hildebrandslied“ (Anfang des 9. Jhs.) und die</w:t>
      </w:r>
    </w:p>
    <w:p w:rsidR="00716C36" w:rsidRPr="00DD0C1E" w:rsidRDefault="00226BF3">
      <w:pPr>
        <w:pStyle w:val="a3"/>
        <w:ind w:left="260"/>
        <w:rPr>
          <w:lang w:val="de-DE"/>
        </w:rPr>
      </w:pPr>
      <w:r w:rsidRPr="00DD0C1E">
        <w:rPr>
          <w:lang w:val="de-DE"/>
        </w:rPr>
        <w:t>«Merseburger Zaubersprüche» (10. Jh.)</w:t>
      </w:r>
    </w:p>
    <w:p w:rsidR="00716C36" w:rsidRPr="00DD0C1E" w:rsidRDefault="00226BF3">
      <w:pPr>
        <w:spacing w:before="161" w:line="360" w:lineRule="auto"/>
        <w:ind w:left="260" w:right="733" w:firstLine="708"/>
        <w:rPr>
          <w:sz w:val="28"/>
          <w:lang w:val="de-DE"/>
        </w:rPr>
      </w:pPr>
      <w:r w:rsidRPr="00DD0C1E">
        <w:rPr>
          <w:sz w:val="28"/>
          <w:lang w:val="de-DE"/>
        </w:rPr>
        <w:t>Die meisten althochdeutschen schriftlichen Denkmäler stellen die Übersetzungsliteratur dar: ein theologischer Traktat des Erzbischofs von S</w:t>
      </w:r>
      <w:r w:rsidRPr="00DD0C1E">
        <w:rPr>
          <w:sz w:val="28"/>
          <w:lang w:val="de-DE"/>
        </w:rPr>
        <w:t xml:space="preserve">evilla </w:t>
      </w:r>
      <w:r w:rsidRPr="00DD0C1E">
        <w:rPr>
          <w:i/>
          <w:sz w:val="28"/>
          <w:lang w:val="de-DE"/>
        </w:rPr>
        <w:t xml:space="preserve">Isidor </w:t>
      </w:r>
      <w:r w:rsidRPr="00DD0C1E">
        <w:rPr>
          <w:sz w:val="28"/>
          <w:lang w:val="de-DE"/>
        </w:rPr>
        <w:t xml:space="preserve">(560 – 636) </w:t>
      </w:r>
      <w:r w:rsidRPr="00DD0C1E">
        <w:rPr>
          <w:i/>
          <w:sz w:val="28"/>
          <w:lang w:val="de-DE"/>
        </w:rPr>
        <w:t>„Über den katholitischen Glauben“</w:t>
      </w:r>
      <w:r w:rsidRPr="00DD0C1E">
        <w:rPr>
          <w:sz w:val="28"/>
          <w:lang w:val="de-DE"/>
        </w:rPr>
        <w:t xml:space="preserve">; </w:t>
      </w:r>
      <w:r w:rsidRPr="00DD0C1E">
        <w:rPr>
          <w:i/>
          <w:sz w:val="28"/>
          <w:lang w:val="de-DE"/>
        </w:rPr>
        <w:t xml:space="preserve">„Evangelienharmonie“ </w:t>
      </w:r>
      <w:r w:rsidRPr="00DD0C1E">
        <w:rPr>
          <w:sz w:val="28"/>
          <w:lang w:val="de-DE"/>
        </w:rPr>
        <w:t xml:space="preserve">- Bibeltext (wurde in Fulda 830 übersetzt), Übersetzung des christlichen Schriftstelles </w:t>
      </w:r>
      <w:r w:rsidRPr="00DD0C1E">
        <w:rPr>
          <w:i/>
          <w:sz w:val="28"/>
          <w:lang w:val="de-DE"/>
        </w:rPr>
        <w:t xml:space="preserve">Tatian </w:t>
      </w:r>
      <w:r w:rsidRPr="00DD0C1E">
        <w:rPr>
          <w:sz w:val="28"/>
          <w:lang w:val="de-DE"/>
        </w:rPr>
        <w:t xml:space="preserve">aus Syrien, die Übersetzungen </w:t>
      </w:r>
      <w:r w:rsidRPr="00DD0C1E">
        <w:rPr>
          <w:i/>
          <w:sz w:val="28"/>
          <w:lang w:val="de-DE"/>
        </w:rPr>
        <w:t>Notkers des Deutschen</w:t>
      </w:r>
      <w:r w:rsidRPr="00DD0C1E">
        <w:rPr>
          <w:sz w:val="28"/>
          <w:lang w:val="de-DE"/>
        </w:rPr>
        <w:t>.</w:t>
      </w:r>
    </w:p>
    <w:p w:rsidR="00716C36" w:rsidRPr="00DD0C1E" w:rsidRDefault="00226BF3">
      <w:pPr>
        <w:pStyle w:val="a3"/>
        <w:spacing w:line="360" w:lineRule="auto"/>
        <w:ind w:left="260" w:right="618" w:firstLine="708"/>
        <w:rPr>
          <w:i/>
          <w:lang w:val="de-DE"/>
        </w:rPr>
      </w:pPr>
      <w:r w:rsidRPr="00DD0C1E">
        <w:rPr>
          <w:lang w:val="de-DE"/>
        </w:rPr>
        <w:t xml:space="preserve">Auch die Versdichtung ist in den Dienst der christlichen Missionierung gestellt. Zu nennen sind vor allem: </w:t>
      </w:r>
      <w:r w:rsidRPr="00DD0C1E">
        <w:rPr>
          <w:i/>
          <w:lang w:val="de-DE"/>
        </w:rPr>
        <w:t xml:space="preserve">“Muspilli“ </w:t>
      </w:r>
      <w:r w:rsidRPr="00DD0C1E">
        <w:rPr>
          <w:lang w:val="de-DE"/>
        </w:rPr>
        <w:t xml:space="preserve">(830), das Gedicht </w:t>
      </w:r>
      <w:r w:rsidRPr="00DD0C1E">
        <w:rPr>
          <w:i/>
          <w:lang w:val="de-DE"/>
        </w:rPr>
        <w:t>“Ludwigslied”</w:t>
      </w:r>
    </w:p>
    <w:p w:rsidR="00716C36" w:rsidRPr="00DD0C1E" w:rsidRDefault="00226BF3">
      <w:pPr>
        <w:pStyle w:val="a3"/>
        <w:ind w:left="260"/>
        <w:rPr>
          <w:lang w:val="de-DE"/>
        </w:rPr>
      </w:pPr>
      <w:r w:rsidRPr="00DD0C1E">
        <w:rPr>
          <w:lang w:val="de-DE"/>
        </w:rPr>
        <w:t>u. a.</w:t>
      </w:r>
    </w:p>
    <w:p w:rsidR="00716C36" w:rsidRPr="00DD0C1E" w:rsidRDefault="00716C36">
      <w:pPr>
        <w:pStyle w:val="a3"/>
        <w:rPr>
          <w:sz w:val="30"/>
          <w:lang w:val="de-DE"/>
        </w:rPr>
      </w:pPr>
    </w:p>
    <w:p w:rsidR="00716C36" w:rsidRPr="00DD0C1E" w:rsidRDefault="00716C36">
      <w:pPr>
        <w:pStyle w:val="a3"/>
        <w:spacing w:before="11"/>
        <w:rPr>
          <w:sz w:val="25"/>
          <w:lang w:val="de-DE"/>
        </w:rPr>
      </w:pPr>
    </w:p>
    <w:p w:rsidR="00716C36" w:rsidRDefault="00226BF3">
      <w:pPr>
        <w:pStyle w:val="Heading1"/>
        <w:numPr>
          <w:ilvl w:val="1"/>
          <w:numId w:val="67"/>
        </w:numPr>
        <w:tabs>
          <w:tab w:val="left" w:pos="1460"/>
        </w:tabs>
        <w:ind w:hanging="490"/>
      </w:pPr>
      <w:bookmarkStart w:id="18" w:name="_TOC_250029"/>
      <w:r>
        <w:t>Die althochdeutschen</w:t>
      </w:r>
      <w:r>
        <w:rPr>
          <w:spacing w:val="-2"/>
        </w:rPr>
        <w:t xml:space="preserve"> </w:t>
      </w:r>
      <w:bookmarkEnd w:id="18"/>
      <w:r>
        <w:t>Mundarten</w:t>
      </w:r>
    </w:p>
    <w:p w:rsidR="00716C36" w:rsidRPr="00DD0C1E" w:rsidRDefault="00226BF3">
      <w:pPr>
        <w:pStyle w:val="a3"/>
        <w:spacing w:before="161" w:line="360" w:lineRule="auto"/>
        <w:ind w:left="260" w:right="782" w:firstLine="708"/>
        <w:rPr>
          <w:lang w:val="de-DE"/>
        </w:rPr>
      </w:pPr>
      <w:r w:rsidRPr="00DD0C1E">
        <w:rPr>
          <w:lang w:val="de-DE"/>
        </w:rPr>
        <w:t>Die einzige Erscheinungsform der Sprache im althochdeutschen Zeita</w:t>
      </w:r>
      <w:r w:rsidRPr="00DD0C1E">
        <w:rPr>
          <w:lang w:val="de-DE"/>
        </w:rPr>
        <w:t>lter waren Territorialmundarten. Sie entwickelten sich aus den Stammessprachen der älteren Zeit. Aber sie sind nicht an eine ethnische Gruppe, sondern an ein Territorium gebunden. Die Gliederung des Deutschen Reiches in die einzelnen feudalen Territorien u</w:t>
      </w:r>
      <w:r w:rsidRPr="00DD0C1E">
        <w:rPr>
          <w:lang w:val="de-DE"/>
        </w:rPr>
        <w:t>nd die ihr entsprechende Gliederung der Territorialmundarten hat folgende Gestallt:</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89"/>
        <w:gridCol w:w="3190"/>
        <w:gridCol w:w="3191"/>
      </w:tblGrid>
      <w:tr w:rsidR="00716C36">
        <w:trPr>
          <w:trHeight w:val="965"/>
        </w:trPr>
        <w:tc>
          <w:tcPr>
            <w:tcW w:w="3189" w:type="dxa"/>
          </w:tcPr>
          <w:p w:rsidR="00716C36" w:rsidRPr="00DD0C1E" w:rsidRDefault="00716C36">
            <w:pPr>
              <w:pStyle w:val="TableParagraph"/>
              <w:rPr>
                <w:sz w:val="28"/>
                <w:lang w:val="de-DE"/>
              </w:rPr>
            </w:pPr>
          </w:p>
        </w:tc>
        <w:tc>
          <w:tcPr>
            <w:tcW w:w="3190" w:type="dxa"/>
          </w:tcPr>
          <w:p w:rsidR="00716C36" w:rsidRDefault="00226BF3">
            <w:pPr>
              <w:pStyle w:val="TableParagraph"/>
              <w:ind w:left="107"/>
              <w:rPr>
                <w:sz w:val="28"/>
              </w:rPr>
            </w:pPr>
            <w:r>
              <w:rPr>
                <w:sz w:val="28"/>
              </w:rPr>
              <w:t>mittelfränkisch</w:t>
            </w:r>
          </w:p>
        </w:tc>
        <w:tc>
          <w:tcPr>
            <w:tcW w:w="3191" w:type="dxa"/>
          </w:tcPr>
          <w:p w:rsidR="00716C36" w:rsidRDefault="00226BF3">
            <w:pPr>
              <w:pStyle w:val="TableParagraph"/>
              <w:ind w:left="107"/>
              <w:rPr>
                <w:sz w:val="28"/>
              </w:rPr>
            </w:pPr>
            <w:r>
              <w:rPr>
                <w:sz w:val="28"/>
              </w:rPr>
              <w:t>ripuarisch</w:t>
            </w:r>
          </w:p>
          <w:p w:rsidR="00716C36" w:rsidRDefault="00226BF3">
            <w:pPr>
              <w:pStyle w:val="TableParagraph"/>
              <w:spacing w:before="161"/>
              <w:ind w:left="107"/>
              <w:rPr>
                <w:sz w:val="28"/>
              </w:rPr>
            </w:pPr>
            <w:r>
              <w:rPr>
                <w:sz w:val="28"/>
              </w:rPr>
              <w:t>moselfränkisch</w:t>
            </w:r>
          </w:p>
        </w:tc>
      </w:tr>
      <w:tr w:rsidR="00716C36">
        <w:trPr>
          <w:trHeight w:val="965"/>
        </w:trPr>
        <w:tc>
          <w:tcPr>
            <w:tcW w:w="3189" w:type="dxa"/>
          </w:tcPr>
          <w:p w:rsidR="00716C36" w:rsidRDefault="00226BF3">
            <w:pPr>
              <w:pStyle w:val="TableParagraph"/>
              <w:ind w:left="108"/>
              <w:rPr>
                <w:sz w:val="28"/>
              </w:rPr>
            </w:pPr>
            <w:r>
              <w:rPr>
                <w:sz w:val="28"/>
              </w:rPr>
              <w:t>1.Mitteldeutsche</w:t>
            </w:r>
          </w:p>
          <w:p w:rsidR="00716C36" w:rsidRDefault="00226BF3">
            <w:pPr>
              <w:pStyle w:val="TableParagraph"/>
              <w:spacing w:before="161"/>
              <w:ind w:left="108"/>
              <w:rPr>
                <w:sz w:val="28"/>
              </w:rPr>
            </w:pPr>
            <w:r>
              <w:rPr>
                <w:sz w:val="28"/>
              </w:rPr>
              <w:t>Mundarten</w:t>
            </w:r>
          </w:p>
        </w:tc>
        <w:tc>
          <w:tcPr>
            <w:tcW w:w="3190" w:type="dxa"/>
          </w:tcPr>
          <w:p w:rsidR="00716C36" w:rsidRDefault="00FA05CA">
            <w:pPr>
              <w:pStyle w:val="TableParagraph"/>
              <w:ind w:left="107"/>
              <w:rPr>
                <w:sz w:val="28"/>
              </w:rPr>
            </w:pPr>
            <w:r>
              <w:rPr>
                <w:sz w:val="28"/>
              </w:rPr>
              <w:t>R</w:t>
            </w:r>
            <w:r w:rsidR="00226BF3">
              <w:rPr>
                <w:sz w:val="28"/>
              </w:rPr>
              <w:t>heinfränkisch</w:t>
            </w:r>
          </w:p>
        </w:tc>
        <w:tc>
          <w:tcPr>
            <w:tcW w:w="3191" w:type="dxa"/>
          </w:tcPr>
          <w:p w:rsidR="00716C36" w:rsidRDefault="00716C36">
            <w:pPr>
              <w:pStyle w:val="TableParagraph"/>
              <w:rPr>
                <w:sz w:val="28"/>
              </w:rPr>
            </w:pPr>
          </w:p>
        </w:tc>
      </w:tr>
      <w:tr w:rsidR="00716C36">
        <w:trPr>
          <w:trHeight w:val="483"/>
        </w:trPr>
        <w:tc>
          <w:tcPr>
            <w:tcW w:w="3189" w:type="dxa"/>
          </w:tcPr>
          <w:p w:rsidR="00716C36" w:rsidRDefault="00716C36">
            <w:pPr>
              <w:pStyle w:val="TableParagraph"/>
              <w:rPr>
                <w:sz w:val="28"/>
              </w:rPr>
            </w:pPr>
          </w:p>
        </w:tc>
        <w:tc>
          <w:tcPr>
            <w:tcW w:w="3190" w:type="dxa"/>
          </w:tcPr>
          <w:p w:rsidR="00716C36" w:rsidRDefault="00FA05CA">
            <w:pPr>
              <w:pStyle w:val="TableParagraph"/>
              <w:ind w:left="107"/>
              <w:rPr>
                <w:sz w:val="28"/>
              </w:rPr>
            </w:pPr>
            <w:r>
              <w:rPr>
                <w:sz w:val="28"/>
              </w:rPr>
              <w:t>O</w:t>
            </w:r>
            <w:r w:rsidR="00226BF3">
              <w:rPr>
                <w:sz w:val="28"/>
              </w:rPr>
              <w:t>stfränkisch</w:t>
            </w:r>
          </w:p>
        </w:tc>
        <w:tc>
          <w:tcPr>
            <w:tcW w:w="3191" w:type="dxa"/>
          </w:tcPr>
          <w:p w:rsidR="00716C36" w:rsidRDefault="00716C36">
            <w:pPr>
              <w:pStyle w:val="TableParagraph"/>
              <w:rPr>
                <w:sz w:val="28"/>
              </w:rPr>
            </w:pPr>
          </w:p>
        </w:tc>
      </w:tr>
    </w:tbl>
    <w:p w:rsidR="00716C36" w:rsidRDefault="00716C36">
      <w:pPr>
        <w:pStyle w:val="a3"/>
        <w:rPr>
          <w:sz w:val="20"/>
        </w:rPr>
      </w:pPr>
    </w:p>
    <w:p w:rsidR="00716C36" w:rsidRDefault="00716C36">
      <w:pPr>
        <w:pStyle w:val="a3"/>
        <w:rPr>
          <w:sz w:val="2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4"/>
        <w:gridCol w:w="4786"/>
      </w:tblGrid>
      <w:tr w:rsidR="00716C36">
        <w:trPr>
          <w:trHeight w:val="482"/>
        </w:trPr>
        <w:tc>
          <w:tcPr>
            <w:tcW w:w="4784" w:type="dxa"/>
          </w:tcPr>
          <w:p w:rsidR="00716C36" w:rsidRDefault="00716C36">
            <w:pPr>
              <w:pStyle w:val="TableParagraph"/>
              <w:rPr>
                <w:sz w:val="28"/>
              </w:rPr>
            </w:pPr>
          </w:p>
        </w:tc>
        <w:tc>
          <w:tcPr>
            <w:tcW w:w="4786" w:type="dxa"/>
          </w:tcPr>
          <w:p w:rsidR="00716C36" w:rsidRDefault="00226BF3">
            <w:pPr>
              <w:pStyle w:val="TableParagraph"/>
              <w:ind w:left="108"/>
              <w:rPr>
                <w:sz w:val="28"/>
              </w:rPr>
            </w:pPr>
            <w:r>
              <w:rPr>
                <w:sz w:val="28"/>
              </w:rPr>
              <w:t>südrheinfränkisch</w:t>
            </w:r>
          </w:p>
        </w:tc>
      </w:tr>
      <w:tr w:rsidR="00716C36">
        <w:trPr>
          <w:trHeight w:val="483"/>
        </w:trPr>
        <w:tc>
          <w:tcPr>
            <w:tcW w:w="4784" w:type="dxa"/>
          </w:tcPr>
          <w:p w:rsidR="00716C36" w:rsidRDefault="00226BF3">
            <w:pPr>
              <w:pStyle w:val="TableParagraph"/>
              <w:ind w:left="108"/>
              <w:rPr>
                <w:sz w:val="28"/>
              </w:rPr>
            </w:pPr>
            <w:r>
              <w:rPr>
                <w:sz w:val="28"/>
              </w:rPr>
              <w:t>2.Oberdeutsche Mundarten</w:t>
            </w:r>
          </w:p>
        </w:tc>
        <w:tc>
          <w:tcPr>
            <w:tcW w:w="4786" w:type="dxa"/>
          </w:tcPr>
          <w:p w:rsidR="00716C36" w:rsidRDefault="00226BF3">
            <w:pPr>
              <w:pStyle w:val="TableParagraph"/>
              <w:ind w:left="107"/>
              <w:rPr>
                <w:sz w:val="28"/>
              </w:rPr>
            </w:pPr>
            <w:r>
              <w:rPr>
                <w:sz w:val="28"/>
              </w:rPr>
              <w:t>bairisch</w:t>
            </w:r>
          </w:p>
        </w:tc>
      </w:tr>
      <w:tr w:rsidR="00716C36">
        <w:trPr>
          <w:trHeight w:val="483"/>
        </w:trPr>
        <w:tc>
          <w:tcPr>
            <w:tcW w:w="4784" w:type="dxa"/>
          </w:tcPr>
          <w:p w:rsidR="00716C36" w:rsidRDefault="00716C36">
            <w:pPr>
              <w:pStyle w:val="TableParagraph"/>
              <w:rPr>
                <w:sz w:val="28"/>
              </w:rPr>
            </w:pPr>
          </w:p>
        </w:tc>
        <w:tc>
          <w:tcPr>
            <w:tcW w:w="4786" w:type="dxa"/>
          </w:tcPr>
          <w:p w:rsidR="00716C36" w:rsidRDefault="00226BF3">
            <w:pPr>
              <w:pStyle w:val="TableParagraph"/>
              <w:ind w:left="108"/>
              <w:rPr>
                <w:sz w:val="28"/>
              </w:rPr>
            </w:pPr>
            <w:r>
              <w:rPr>
                <w:sz w:val="28"/>
              </w:rPr>
              <w:t>alemannisch</w:t>
            </w:r>
          </w:p>
        </w:tc>
      </w:tr>
    </w:tbl>
    <w:p w:rsidR="00716C36" w:rsidRDefault="00716C36">
      <w:pPr>
        <w:rPr>
          <w:sz w:val="28"/>
        </w:rPr>
        <w:sectPr w:rsidR="00716C36">
          <w:pgSz w:w="11900" w:h="16840"/>
          <w:pgMar w:top="1060" w:right="340" w:bottom="280" w:left="1440" w:header="720" w:footer="720" w:gutter="0"/>
          <w:cols w:space="720"/>
        </w:sectPr>
      </w:pPr>
    </w:p>
    <w:p w:rsidR="00716C36" w:rsidRDefault="00226BF3">
      <w:pPr>
        <w:pStyle w:val="a3"/>
        <w:spacing w:before="74" w:line="360" w:lineRule="auto"/>
        <w:ind w:left="260" w:right="1855" w:firstLine="708"/>
      </w:pPr>
      <w:r w:rsidRPr="00DD0C1E">
        <w:rPr>
          <w:lang w:val="de-DE"/>
        </w:rPr>
        <w:lastRenderedPageBreak/>
        <w:t xml:space="preserve">Das Altsächsiche wird für diesen Zeitraum als eine selbständige altgermanische Sprache betrachtet. </w:t>
      </w:r>
      <w:r>
        <w:t>Später bildet es den Grundstock der niederdeutschen Mundarten.</w:t>
      </w:r>
    </w:p>
    <w:p w:rsidR="00716C36" w:rsidRDefault="00716C36">
      <w:pPr>
        <w:pStyle w:val="a3"/>
        <w:spacing w:before="11"/>
        <w:rPr>
          <w:sz w:val="41"/>
        </w:rPr>
      </w:pPr>
    </w:p>
    <w:p w:rsidR="00716C36" w:rsidRDefault="00226BF3">
      <w:pPr>
        <w:pStyle w:val="Heading1"/>
        <w:numPr>
          <w:ilvl w:val="1"/>
          <w:numId w:val="67"/>
        </w:numPr>
        <w:tabs>
          <w:tab w:val="left" w:pos="1460"/>
        </w:tabs>
        <w:ind w:hanging="490"/>
      </w:pPr>
      <w:bookmarkStart w:id="19" w:name="_TOC_250028"/>
      <w:r>
        <w:t>Das phonologische</w:t>
      </w:r>
      <w:r>
        <w:rPr>
          <w:spacing w:val="-3"/>
        </w:rPr>
        <w:t xml:space="preserve"> </w:t>
      </w:r>
      <w:bookmarkEnd w:id="19"/>
      <w:r>
        <w:t>System</w:t>
      </w:r>
    </w:p>
    <w:p w:rsidR="00716C36" w:rsidRPr="00DD0C1E" w:rsidRDefault="00226BF3">
      <w:pPr>
        <w:pStyle w:val="a4"/>
        <w:numPr>
          <w:ilvl w:val="2"/>
          <w:numId w:val="65"/>
        </w:numPr>
        <w:tabs>
          <w:tab w:val="left" w:pos="961"/>
        </w:tabs>
        <w:spacing w:line="360" w:lineRule="auto"/>
        <w:ind w:right="1769" w:firstLine="0"/>
        <w:jc w:val="both"/>
        <w:rPr>
          <w:sz w:val="28"/>
          <w:lang w:val="de-DE"/>
        </w:rPr>
      </w:pPr>
      <w:r w:rsidRPr="00DD0C1E">
        <w:rPr>
          <w:b/>
          <w:i/>
          <w:sz w:val="28"/>
          <w:lang w:val="de-DE"/>
        </w:rPr>
        <w:t xml:space="preserve">Vokalismus. </w:t>
      </w:r>
      <w:r w:rsidRPr="00DD0C1E">
        <w:rPr>
          <w:sz w:val="28"/>
          <w:lang w:val="de-DE"/>
        </w:rPr>
        <w:t>Im System der vokalischen Phoneme entstehen viele Neuerungen im Zusammenhang mit der schon erwähnten Tendenz zum positionsbedingten assimilatorischen</w:t>
      </w:r>
      <w:r w:rsidRPr="00DD0C1E">
        <w:rPr>
          <w:spacing w:val="-1"/>
          <w:sz w:val="28"/>
          <w:lang w:val="de-DE"/>
        </w:rPr>
        <w:t xml:space="preserve"> </w:t>
      </w:r>
      <w:r w:rsidRPr="00DD0C1E">
        <w:rPr>
          <w:sz w:val="28"/>
          <w:lang w:val="de-DE"/>
        </w:rPr>
        <w:t>Lautwandel.</w:t>
      </w:r>
    </w:p>
    <w:p w:rsidR="00716C36" w:rsidRPr="00DD0C1E" w:rsidRDefault="00226BF3">
      <w:pPr>
        <w:pStyle w:val="a4"/>
        <w:numPr>
          <w:ilvl w:val="0"/>
          <w:numId w:val="64"/>
        </w:numPr>
        <w:tabs>
          <w:tab w:val="left" w:pos="981"/>
        </w:tabs>
        <w:spacing w:before="0" w:line="322" w:lineRule="exact"/>
        <w:rPr>
          <w:sz w:val="28"/>
          <w:lang w:val="de-DE"/>
        </w:rPr>
      </w:pPr>
      <w:r w:rsidRPr="00DD0C1E">
        <w:rPr>
          <w:sz w:val="28"/>
          <w:lang w:val="de-DE"/>
        </w:rPr>
        <w:t xml:space="preserve">Wandel der altgermanischen Diphtonge </w:t>
      </w:r>
      <w:r w:rsidRPr="00DD0C1E">
        <w:rPr>
          <w:b/>
          <w:sz w:val="28"/>
          <w:lang w:val="de-DE"/>
        </w:rPr>
        <w:t xml:space="preserve">ai, au </w:t>
      </w:r>
      <w:r w:rsidRPr="00DD0C1E">
        <w:rPr>
          <w:sz w:val="28"/>
          <w:lang w:val="de-DE"/>
        </w:rPr>
        <w:t>zu</w:t>
      </w:r>
      <w:r w:rsidRPr="00DD0C1E">
        <w:rPr>
          <w:spacing w:val="-8"/>
          <w:sz w:val="28"/>
          <w:lang w:val="de-DE"/>
        </w:rPr>
        <w:t xml:space="preserve"> </w:t>
      </w:r>
      <w:r w:rsidRPr="00DD0C1E">
        <w:rPr>
          <w:sz w:val="28"/>
          <w:lang w:val="de-DE"/>
        </w:rPr>
        <w:t>Monophtongen.</w:t>
      </w:r>
    </w:p>
    <w:p w:rsidR="00716C36" w:rsidRPr="00DD0C1E" w:rsidRDefault="00226BF3">
      <w:pPr>
        <w:spacing w:before="161"/>
        <w:ind w:left="260"/>
        <w:rPr>
          <w:b/>
          <w:sz w:val="28"/>
          <w:lang w:val="de-DE"/>
        </w:rPr>
      </w:pPr>
      <w:r w:rsidRPr="00DD0C1E">
        <w:rPr>
          <w:sz w:val="28"/>
          <w:lang w:val="de-DE"/>
        </w:rPr>
        <w:t xml:space="preserve">Im Altsachsischen </w:t>
      </w:r>
      <w:r w:rsidRPr="00DD0C1E">
        <w:rPr>
          <w:b/>
          <w:sz w:val="28"/>
          <w:lang w:val="de-DE"/>
        </w:rPr>
        <w:t xml:space="preserve">ai </w:t>
      </w:r>
      <w:r>
        <w:rPr>
          <w:rFonts w:ascii="Symbol" w:hAnsi="Symbol"/>
          <w:sz w:val="28"/>
        </w:rPr>
        <w:t></w:t>
      </w:r>
      <w:r w:rsidRPr="00DD0C1E">
        <w:rPr>
          <w:sz w:val="28"/>
          <w:lang w:val="de-DE"/>
        </w:rPr>
        <w:t xml:space="preserve"> </w:t>
      </w:r>
      <w:r w:rsidRPr="00DD0C1E">
        <w:rPr>
          <w:b/>
          <w:sz w:val="28"/>
          <w:lang w:val="de-DE"/>
        </w:rPr>
        <w:t xml:space="preserve">e, au </w:t>
      </w:r>
      <w:r>
        <w:rPr>
          <w:rFonts w:ascii="Symbol" w:hAnsi="Symbol"/>
          <w:sz w:val="28"/>
        </w:rPr>
        <w:t></w:t>
      </w:r>
      <w:r w:rsidRPr="00DD0C1E">
        <w:rPr>
          <w:sz w:val="28"/>
          <w:lang w:val="de-DE"/>
        </w:rPr>
        <w:t xml:space="preserve"> </w:t>
      </w:r>
      <w:r w:rsidRPr="00DD0C1E">
        <w:rPr>
          <w:b/>
          <w:sz w:val="28"/>
          <w:lang w:val="de-DE"/>
        </w:rPr>
        <w:t>o</w:t>
      </w:r>
    </w:p>
    <w:p w:rsidR="00716C36" w:rsidRPr="00DD0C1E" w:rsidRDefault="00226BF3">
      <w:pPr>
        <w:spacing w:before="172" w:line="360" w:lineRule="auto"/>
        <w:ind w:left="1181" w:right="5164" w:hanging="561"/>
        <w:rPr>
          <w:i/>
          <w:sz w:val="28"/>
          <w:lang w:val="de-DE"/>
        </w:rPr>
      </w:pPr>
      <w:proofErr w:type="gramStart"/>
      <w:r>
        <w:rPr>
          <w:sz w:val="28"/>
        </w:rPr>
        <w:t>z.B</w:t>
      </w:r>
      <w:proofErr w:type="gramEnd"/>
      <w:r>
        <w:rPr>
          <w:sz w:val="28"/>
        </w:rPr>
        <w:t xml:space="preserve">. got. </w:t>
      </w:r>
      <w:proofErr w:type="gramStart"/>
      <w:r>
        <w:rPr>
          <w:i/>
          <w:sz w:val="28"/>
        </w:rPr>
        <w:t>laisjan</w:t>
      </w:r>
      <w:proofErr w:type="gramEnd"/>
      <w:r>
        <w:rPr>
          <w:i/>
          <w:sz w:val="28"/>
        </w:rPr>
        <w:t xml:space="preserve"> </w:t>
      </w:r>
      <w:r>
        <w:rPr>
          <w:sz w:val="28"/>
        </w:rPr>
        <w:t xml:space="preserve">- as. </w:t>
      </w:r>
      <w:proofErr w:type="gramStart"/>
      <w:r>
        <w:rPr>
          <w:i/>
          <w:sz w:val="28"/>
        </w:rPr>
        <w:t>lerian</w:t>
      </w:r>
      <w:proofErr w:type="gramEnd"/>
      <w:r>
        <w:rPr>
          <w:i/>
          <w:sz w:val="28"/>
        </w:rPr>
        <w:t xml:space="preserve"> </w:t>
      </w:r>
      <w:r>
        <w:rPr>
          <w:sz w:val="28"/>
        </w:rPr>
        <w:t>– “</w:t>
      </w:r>
      <w:r>
        <w:rPr>
          <w:i/>
          <w:sz w:val="28"/>
        </w:rPr>
        <w:t xml:space="preserve">lehren” </w:t>
      </w:r>
      <w:r>
        <w:rPr>
          <w:sz w:val="28"/>
        </w:rPr>
        <w:t xml:space="preserve">got. </w:t>
      </w:r>
      <w:proofErr w:type="gramStart"/>
      <w:r>
        <w:rPr>
          <w:i/>
          <w:sz w:val="28"/>
        </w:rPr>
        <w:t xml:space="preserve">stain  </w:t>
      </w:r>
      <w:r>
        <w:rPr>
          <w:sz w:val="28"/>
        </w:rPr>
        <w:t>-</w:t>
      </w:r>
      <w:proofErr w:type="gramEnd"/>
      <w:r>
        <w:rPr>
          <w:sz w:val="28"/>
        </w:rPr>
        <w:t xml:space="preserve"> as. </w:t>
      </w:r>
      <w:proofErr w:type="gramStart"/>
      <w:r>
        <w:rPr>
          <w:i/>
          <w:sz w:val="28"/>
        </w:rPr>
        <w:t>sten</w:t>
      </w:r>
      <w:proofErr w:type="gramEnd"/>
      <w:r>
        <w:rPr>
          <w:i/>
          <w:sz w:val="28"/>
        </w:rPr>
        <w:t xml:space="preserve"> </w:t>
      </w:r>
      <w:r>
        <w:rPr>
          <w:sz w:val="28"/>
        </w:rPr>
        <w:t xml:space="preserve">– </w:t>
      </w:r>
      <w:r>
        <w:rPr>
          <w:i/>
          <w:sz w:val="28"/>
        </w:rPr>
        <w:t xml:space="preserve">“Stein” </w:t>
      </w:r>
      <w:r>
        <w:rPr>
          <w:sz w:val="28"/>
        </w:rPr>
        <w:t xml:space="preserve">got. </w:t>
      </w:r>
      <w:proofErr w:type="gramStart"/>
      <w:r>
        <w:rPr>
          <w:i/>
          <w:sz w:val="28"/>
        </w:rPr>
        <w:t>auso</w:t>
      </w:r>
      <w:proofErr w:type="gramEnd"/>
      <w:r>
        <w:rPr>
          <w:i/>
          <w:sz w:val="28"/>
        </w:rPr>
        <w:t xml:space="preserve"> </w:t>
      </w:r>
      <w:r>
        <w:rPr>
          <w:sz w:val="28"/>
        </w:rPr>
        <w:t xml:space="preserve">- as. </w:t>
      </w:r>
      <w:r w:rsidRPr="00DD0C1E">
        <w:rPr>
          <w:i/>
          <w:sz w:val="28"/>
          <w:lang w:val="de-DE"/>
        </w:rPr>
        <w:t xml:space="preserve">Ora </w:t>
      </w:r>
      <w:r w:rsidRPr="00DD0C1E">
        <w:rPr>
          <w:sz w:val="28"/>
          <w:lang w:val="de-DE"/>
        </w:rPr>
        <w:t>–</w:t>
      </w:r>
      <w:r w:rsidRPr="00DD0C1E">
        <w:rPr>
          <w:spacing w:val="-8"/>
          <w:sz w:val="28"/>
          <w:lang w:val="de-DE"/>
        </w:rPr>
        <w:t xml:space="preserve"> </w:t>
      </w:r>
      <w:r w:rsidRPr="00DD0C1E">
        <w:rPr>
          <w:i/>
          <w:sz w:val="28"/>
          <w:lang w:val="de-DE"/>
        </w:rPr>
        <w:t>“Ohr”</w:t>
      </w:r>
    </w:p>
    <w:p w:rsidR="00716C36" w:rsidRPr="00DD0C1E" w:rsidRDefault="00226BF3">
      <w:pPr>
        <w:ind w:left="1181"/>
        <w:rPr>
          <w:i/>
          <w:sz w:val="28"/>
          <w:lang w:val="de-DE"/>
        </w:rPr>
      </w:pPr>
      <w:r w:rsidRPr="00DD0C1E">
        <w:rPr>
          <w:sz w:val="28"/>
          <w:lang w:val="de-DE"/>
        </w:rPr>
        <w:t xml:space="preserve">got. </w:t>
      </w:r>
      <w:r w:rsidRPr="00DD0C1E">
        <w:rPr>
          <w:i/>
          <w:sz w:val="28"/>
          <w:lang w:val="de-DE"/>
        </w:rPr>
        <w:t xml:space="preserve">augo </w:t>
      </w:r>
      <w:r w:rsidRPr="00DD0C1E">
        <w:rPr>
          <w:sz w:val="28"/>
          <w:lang w:val="de-DE"/>
        </w:rPr>
        <w:t xml:space="preserve">- as. </w:t>
      </w:r>
      <w:r w:rsidRPr="00DD0C1E">
        <w:rPr>
          <w:i/>
          <w:sz w:val="28"/>
          <w:lang w:val="de-DE"/>
        </w:rPr>
        <w:t xml:space="preserve">Oga </w:t>
      </w:r>
      <w:r w:rsidRPr="00DD0C1E">
        <w:rPr>
          <w:sz w:val="28"/>
          <w:lang w:val="de-DE"/>
        </w:rPr>
        <w:t xml:space="preserve">– </w:t>
      </w:r>
      <w:r w:rsidRPr="00DD0C1E">
        <w:rPr>
          <w:i/>
          <w:sz w:val="28"/>
          <w:lang w:val="de-DE"/>
        </w:rPr>
        <w:t>“Auge”</w:t>
      </w:r>
    </w:p>
    <w:p w:rsidR="00716C36" w:rsidRPr="00DD0C1E" w:rsidRDefault="00226BF3">
      <w:pPr>
        <w:pStyle w:val="a3"/>
        <w:spacing w:before="161"/>
        <w:ind w:left="261"/>
        <w:jc w:val="both"/>
        <w:rPr>
          <w:lang w:val="de-DE"/>
        </w:rPr>
      </w:pPr>
      <w:r w:rsidRPr="00DD0C1E">
        <w:rPr>
          <w:lang w:val="de-DE"/>
        </w:rPr>
        <w:t>Im Althochdeutschen trat die Monophtongierung nur positionsbedingt ein.</w:t>
      </w:r>
    </w:p>
    <w:p w:rsidR="00716C36" w:rsidRPr="00DD0C1E" w:rsidRDefault="00226BF3">
      <w:pPr>
        <w:spacing w:before="161"/>
        <w:ind w:left="621"/>
        <w:rPr>
          <w:b/>
          <w:sz w:val="28"/>
          <w:lang w:val="de-DE"/>
        </w:rPr>
      </w:pPr>
      <w:r w:rsidRPr="00DD0C1E">
        <w:rPr>
          <w:sz w:val="28"/>
          <w:lang w:val="de-DE"/>
        </w:rPr>
        <w:t xml:space="preserve">a) </w:t>
      </w:r>
      <w:r w:rsidRPr="00DD0C1E">
        <w:rPr>
          <w:b/>
          <w:sz w:val="28"/>
          <w:lang w:val="de-DE"/>
        </w:rPr>
        <w:t xml:space="preserve">ai </w:t>
      </w:r>
      <w:r w:rsidRPr="00DD0C1E">
        <w:rPr>
          <w:sz w:val="28"/>
          <w:lang w:val="de-DE"/>
        </w:rPr>
        <w:t xml:space="preserve">vor </w:t>
      </w:r>
      <w:r w:rsidRPr="00DD0C1E">
        <w:rPr>
          <w:b/>
          <w:sz w:val="28"/>
          <w:lang w:val="de-DE"/>
        </w:rPr>
        <w:t xml:space="preserve">h, r, w </w:t>
      </w:r>
      <w:r>
        <w:rPr>
          <w:rFonts w:ascii="Symbol" w:hAnsi="Symbol"/>
          <w:sz w:val="28"/>
        </w:rPr>
        <w:t></w:t>
      </w:r>
      <w:r w:rsidRPr="00DD0C1E">
        <w:rPr>
          <w:sz w:val="28"/>
          <w:lang w:val="de-DE"/>
        </w:rPr>
        <w:t xml:space="preserve"> </w:t>
      </w:r>
      <w:r w:rsidRPr="00DD0C1E">
        <w:rPr>
          <w:b/>
          <w:sz w:val="28"/>
          <w:lang w:val="de-DE"/>
        </w:rPr>
        <w:t>e</w:t>
      </w:r>
    </w:p>
    <w:p w:rsidR="00716C36" w:rsidRPr="00DD0C1E" w:rsidRDefault="00226BF3">
      <w:pPr>
        <w:pStyle w:val="a3"/>
        <w:spacing w:before="171"/>
        <w:ind w:left="621"/>
        <w:rPr>
          <w:b/>
          <w:lang w:val="de-DE"/>
        </w:rPr>
      </w:pPr>
      <w:r w:rsidRPr="00DD0C1E">
        <w:rPr>
          <w:b/>
          <w:lang w:val="de-DE"/>
        </w:rPr>
        <w:t xml:space="preserve">ai </w:t>
      </w:r>
      <w:r w:rsidRPr="00DD0C1E">
        <w:rPr>
          <w:lang w:val="de-DE"/>
        </w:rPr>
        <w:t xml:space="preserve">in anderen Fällen </w:t>
      </w:r>
      <w:r>
        <w:rPr>
          <w:rFonts w:ascii="Symbol" w:hAnsi="Symbol"/>
        </w:rPr>
        <w:t></w:t>
      </w:r>
      <w:r w:rsidRPr="00DD0C1E">
        <w:rPr>
          <w:lang w:val="de-DE"/>
        </w:rPr>
        <w:t xml:space="preserve"> </w:t>
      </w:r>
      <w:r w:rsidRPr="00DD0C1E">
        <w:rPr>
          <w:b/>
          <w:lang w:val="de-DE"/>
        </w:rPr>
        <w:t>ei</w:t>
      </w:r>
    </w:p>
    <w:p w:rsidR="00716C36" w:rsidRDefault="00226BF3">
      <w:pPr>
        <w:spacing w:before="172" w:line="360" w:lineRule="auto"/>
        <w:ind w:left="1111" w:right="5871" w:hanging="491"/>
        <w:rPr>
          <w:i/>
          <w:sz w:val="28"/>
        </w:rPr>
      </w:pPr>
      <w:proofErr w:type="gramStart"/>
      <w:r>
        <w:rPr>
          <w:sz w:val="28"/>
        </w:rPr>
        <w:t>z.B</w:t>
      </w:r>
      <w:proofErr w:type="gramEnd"/>
      <w:r>
        <w:rPr>
          <w:sz w:val="28"/>
        </w:rPr>
        <w:t xml:space="preserve">. got. </w:t>
      </w:r>
      <w:proofErr w:type="gramStart"/>
      <w:r>
        <w:rPr>
          <w:i/>
          <w:sz w:val="28"/>
        </w:rPr>
        <w:t>saiws</w:t>
      </w:r>
      <w:proofErr w:type="gramEnd"/>
      <w:r>
        <w:rPr>
          <w:i/>
          <w:sz w:val="28"/>
        </w:rPr>
        <w:t xml:space="preserve"> </w:t>
      </w:r>
      <w:r>
        <w:rPr>
          <w:sz w:val="28"/>
        </w:rPr>
        <w:t xml:space="preserve">– ahd. </w:t>
      </w:r>
      <w:proofErr w:type="gramStart"/>
      <w:r>
        <w:rPr>
          <w:i/>
          <w:sz w:val="28"/>
        </w:rPr>
        <w:t>seo</w:t>
      </w:r>
      <w:proofErr w:type="gramEnd"/>
      <w:r>
        <w:rPr>
          <w:i/>
          <w:sz w:val="28"/>
        </w:rPr>
        <w:t xml:space="preserve"> “See” </w:t>
      </w:r>
      <w:r>
        <w:rPr>
          <w:sz w:val="28"/>
        </w:rPr>
        <w:t xml:space="preserve">got. </w:t>
      </w:r>
      <w:proofErr w:type="gramStart"/>
      <w:r>
        <w:rPr>
          <w:i/>
          <w:sz w:val="28"/>
        </w:rPr>
        <w:t>ains</w:t>
      </w:r>
      <w:proofErr w:type="gramEnd"/>
      <w:r>
        <w:rPr>
          <w:i/>
          <w:sz w:val="28"/>
        </w:rPr>
        <w:t xml:space="preserve"> </w:t>
      </w:r>
      <w:r>
        <w:rPr>
          <w:sz w:val="28"/>
        </w:rPr>
        <w:t xml:space="preserve">- ahd. </w:t>
      </w:r>
      <w:proofErr w:type="gramStart"/>
      <w:r>
        <w:rPr>
          <w:i/>
          <w:sz w:val="28"/>
        </w:rPr>
        <w:t>ein</w:t>
      </w:r>
      <w:proofErr w:type="gramEnd"/>
      <w:r>
        <w:rPr>
          <w:i/>
          <w:sz w:val="28"/>
        </w:rPr>
        <w:t xml:space="preserve"> „ein“ </w:t>
      </w:r>
      <w:r>
        <w:rPr>
          <w:sz w:val="28"/>
        </w:rPr>
        <w:t>got</w:t>
      </w:r>
      <w:r>
        <w:rPr>
          <w:i/>
          <w:sz w:val="28"/>
        </w:rPr>
        <w:t xml:space="preserve">. </w:t>
      </w:r>
      <w:proofErr w:type="gramStart"/>
      <w:r>
        <w:rPr>
          <w:i/>
          <w:sz w:val="28"/>
        </w:rPr>
        <w:t>dails</w:t>
      </w:r>
      <w:proofErr w:type="gramEnd"/>
      <w:r>
        <w:rPr>
          <w:i/>
          <w:sz w:val="28"/>
        </w:rPr>
        <w:t xml:space="preserve"> – </w:t>
      </w:r>
      <w:r>
        <w:rPr>
          <w:sz w:val="28"/>
        </w:rPr>
        <w:t>ahd</w:t>
      </w:r>
      <w:r>
        <w:rPr>
          <w:i/>
          <w:sz w:val="28"/>
        </w:rPr>
        <w:t xml:space="preserve">. </w:t>
      </w:r>
      <w:proofErr w:type="gramStart"/>
      <w:r>
        <w:rPr>
          <w:i/>
          <w:sz w:val="28"/>
        </w:rPr>
        <w:t>teil</w:t>
      </w:r>
      <w:proofErr w:type="gramEnd"/>
      <w:r>
        <w:rPr>
          <w:i/>
          <w:sz w:val="28"/>
        </w:rPr>
        <w:t xml:space="preserve"> „Teil“</w:t>
      </w:r>
    </w:p>
    <w:p w:rsidR="00716C36" w:rsidRPr="00DD0C1E" w:rsidRDefault="00226BF3">
      <w:pPr>
        <w:spacing w:line="360" w:lineRule="auto"/>
        <w:ind w:left="620" w:right="5732" w:firstLine="70"/>
        <w:rPr>
          <w:b/>
          <w:sz w:val="28"/>
          <w:lang w:val="de-DE"/>
        </w:rPr>
      </w:pPr>
      <w:r w:rsidRPr="00DD0C1E">
        <w:rPr>
          <w:sz w:val="28"/>
          <w:lang w:val="de-DE"/>
        </w:rPr>
        <w:t xml:space="preserve">b). </w:t>
      </w:r>
      <w:r w:rsidRPr="00DD0C1E">
        <w:rPr>
          <w:b/>
          <w:sz w:val="28"/>
          <w:lang w:val="de-DE"/>
        </w:rPr>
        <w:t xml:space="preserve">au </w:t>
      </w:r>
      <w:r w:rsidRPr="00DD0C1E">
        <w:rPr>
          <w:sz w:val="28"/>
          <w:lang w:val="de-DE"/>
        </w:rPr>
        <w:t xml:space="preserve">vor </w:t>
      </w:r>
      <w:r w:rsidRPr="00DD0C1E">
        <w:rPr>
          <w:b/>
          <w:sz w:val="28"/>
          <w:lang w:val="de-DE"/>
        </w:rPr>
        <w:t xml:space="preserve">h </w:t>
      </w:r>
      <w:r w:rsidRPr="00DD0C1E">
        <w:rPr>
          <w:sz w:val="28"/>
          <w:lang w:val="de-DE"/>
        </w:rPr>
        <w:t xml:space="preserve">und </w:t>
      </w:r>
      <w:r w:rsidRPr="00DD0C1E">
        <w:rPr>
          <w:b/>
          <w:sz w:val="28"/>
          <w:lang w:val="de-DE"/>
        </w:rPr>
        <w:t>d, t, s, n, l, r</w:t>
      </w:r>
      <w:r>
        <w:rPr>
          <w:rFonts w:ascii="Symbol" w:hAnsi="Symbol"/>
          <w:sz w:val="28"/>
        </w:rPr>
        <w:t></w:t>
      </w:r>
      <w:r w:rsidRPr="00DD0C1E">
        <w:rPr>
          <w:sz w:val="28"/>
          <w:lang w:val="de-DE"/>
        </w:rPr>
        <w:t xml:space="preserve"> </w:t>
      </w:r>
      <w:r w:rsidRPr="00DD0C1E">
        <w:rPr>
          <w:b/>
          <w:sz w:val="28"/>
          <w:lang w:val="de-DE"/>
        </w:rPr>
        <w:t xml:space="preserve">o au </w:t>
      </w:r>
      <w:r w:rsidRPr="00DD0C1E">
        <w:rPr>
          <w:sz w:val="28"/>
          <w:lang w:val="de-DE"/>
        </w:rPr>
        <w:t>in anderen Fällen</w:t>
      </w:r>
      <w:r>
        <w:rPr>
          <w:rFonts w:ascii="Symbol" w:hAnsi="Symbol"/>
          <w:sz w:val="28"/>
        </w:rPr>
        <w:t></w:t>
      </w:r>
      <w:r w:rsidRPr="00DD0C1E">
        <w:rPr>
          <w:sz w:val="28"/>
          <w:lang w:val="de-DE"/>
        </w:rPr>
        <w:t xml:space="preserve"> </w:t>
      </w:r>
      <w:r w:rsidRPr="00DD0C1E">
        <w:rPr>
          <w:b/>
          <w:sz w:val="28"/>
          <w:lang w:val="de-DE"/>
        </w:rPr>
        <w:t>ou</w:t>
      </w:r>
    </w:p>
    <w:p w:rsidR="00716C36" w:rsidRPr="00DD0C1E" w:rsidRDefault="00226BF3">
      <w:pPr>
        <w:ind w:left="620"/>
        <w:rPr>
          <w:i/>
          <w:sz w:val="28"/>
          <w:lang w:val="de-DE"/>
        </w:rPr>
      </w:pPr>
      <w:r w:rsidRPr="00DD0C1E">
        <w:rPr>
          <w:sz w:val="28"/>
          <w:lang w:val="de-DE"/>
        </w:rPr>
        <w:t xml:space="preserve">z.B. got. </w:t>
      </w:r>
      <w:r w:rsidRPr="00DD0C1E">
        <w:rPr>
          <w:i/>
          <w:sz w:val="28"/>
          <w:lang w:val="de-DE"/>
        </w:rPr>
        <w:t xml:space="preserve">hauhs </w:t>
      </w:r>
      <w:r w:rsidRPr="00DD0C1E">
        <w:rPr>
          <w:sz w:val="28"/>
          <w:lang w:val="de-DE"/>
        </w:rPr>
        <w:t xml:space="preserve">– ahd. </w:t>
      </w:r>
      <w:r w:rsidRPr="00DD0C1E">
        <w:rPr>
          <w:i/>
          <w:sz w:val="28"/>
          <w:lang w:val="de-DE"/>
        </w:rPr>
        <w:t>hoh</w:t>
      </w:r>
      <w:r w:rsidRPr="00DD0C1E">
        <w:rPr>
          <w:i/>
          <w:spacing w:val="66"/>
          <w:sz w:val="28"/>
          <w:lang w:val="de-DE"/>
        </w:rPr>
        <w:t xml:space="preserve"> </w:t>
      </w:r>
      <w:r w:rsidRPr="00DD0C1E">
        <w:rPr>
          <w:sz w:val="28"/>
          <w:lang w:val="de-DE"/>
        </w:rPr>
        <w:t>„</w:t>
      </w:r>
      <w:r w:rsidRPr="00DD0C1E">
        <w:rPr>
          <w:i/>
          <w:sz w:val="28"/>
          <w:lang w:val="de-DE"/>
        </w:rPr>
        <w:t>hoch“</w:t>
      </w:r>
    </w:p>
    <w:p w:rsidR="00716C36" w:rsidRDefault="00226BF3">
      <w:pPr>
        <w:spacing w:before="161"/>
        <w:ind w:left="1181"/>
        <w:rPr>
          <w:i/>
          <w:sz w:val="28"/>
        </w:rPr>
      </w:pPr>
      <w:proofErr w:type="gramStart"/>
      <w:r>
        <w:rPr>
          <w:sz w:val="28"/>
        </w:rPr>
        <w:t>got</w:t>
      </w:r>
      <w:proofErr w:type="gramEnd"/>
      <w:r>
        <w:rPr>
          <w:sz w:val="28"/>
        </w:rPr>
        <w:t xml:space="preserve">. </w:t>
      </w:r>
      <w:proofErr w:type="gramStart"/>
      <w:r>
        <w:rPr>
          <w:i/>
          <w:sz w:val="28"/>
        </w:rPr>
        <w:t>haubiþ</w:t>
      </w:r>
      <w:proofErr w:type="gramEnd"/>
      <w:r>
        <w:rPr>
          <w:i/>
          <w:sz w:val="28"/>
        </w:rPr>
        <w:t xml:space="preserve"> </w:t>
      </w:r>
      <w:r>
        <w:rPr>
          <w:sz w:val="28"/>
        </w:rPr>
        <w:t xml:space="preserve">– ahd. </w:t>
      </w:r>
      <w:proofErr w:type="gramStart"/>
      <w:r>
        <w:rPr>
          <w:i/>
          <w:sz w:val="28"/>
        </w:rPr>
        <w:t>houbit</w:t>
      </w:r>
      <w:proofErr w:type="gramEnd"/>
      <w:r>
        <w:rPr>
          <w:i/>
          <w:sz w:val="28"/>
        </w:rPr>
        <w:t xml:space="preserve"> „Haupt“</w:t>
      </w:r>
    </w:p>
    <w:p w:rsidR="00716C36" w:rsidRDefault="00226BF3">
      <w:pPr>
        <w:spacing w:before="161"/>
        <w:ind w:left="1181"/>
        <w:rPr>
          <w:i/>
          <w:sz w:val="28"/>
        </w:rPr>
      </w:pPr>
      <w:proofErr w:type="gramStart"/>
      <w:r>
        <w:rPr>
          <w:sz w:val="28"/>
        </w:rPr>
        <w:t>got</w:t>
      </w:r>
      <w:proofErr w:type="gramEnd"/>
      <w:r>
        <w:rPr>
          <w:sz w:val="28"/>
        </w:rPr>
        <w:t xml:space="preserve">. </w:t>
      </w:r>
      <w:proofErr w:type="gramStart"/>
      <w:r>
        <w:rPr>
          <w:i/>
          <w:sz w:val="28"/>
        </w:rPr>
        <w:t>laufs</w:t>
      </w:r>
      <w:proofErr w:type="gramEnd"/>
      <w:r>
        <w:rPr>
          <w:i/>
          <w:sz w:val="28"/>
        </w:rPr>
        <w:t xml:space="preserve"> </w:t>
      </w:r>
      <w:r>
        <w:rPr>
          <w:sz w:val="28"/>
        </w:rPr>
        <w:t xml:space="preserve">– ahd. </w:t>
      </w:r>
      <w:proofErr w:type="gramStart"/>
      <w:r>
        <w:rPr>
          <w:i/>
          <w:sz w:val="28"/>
        </w:rPr>
        <w:t>loub</w:t>
      </w:r>
      <w:proofErr w:type="gramEnd"/>
      <w:r>
        <w:rPr>
          <w:i/>
          <w:sz w:val="28"/>
        </w:rPr>
        <w:t xml:space="preserve"> „Laub“</w:t>
      </w:r>
    </w:p>
    <w:p w:rsidR="00716C36" w:rsidRDefault="00226BF3">
      <w:pPr>
        <w:spacing w:before="161"/>
        <w:ind w:left="1181"/>
        <w:rPr>
          <w:i/>
          <w:sz w:val="28"/>
        </w:rPr>
      </w:pPr>
      <w:proofErr w:type="gramStart"/>
      <w:r>
        <w:rPr>
          <w:sz w:val="28"/>
        </w:rPr>
        <w:t>got</w:t>
      </w:r>
      <w:proofErr w:type="gramEnd"/>
      <w:r>
        <w:rPr>
          <w:sz w:val="28"/>
        </w:rPr>
        <w:t xml:space="preserve">. </w:t>
      </w:r>
      <w:proofErr w:type="gramStart"/>
      <w:r>
        <w:rPr>
          <w:i/>
          <w:sz w:val="28"/>
        </w:rPr>
        <w:t>rauþs</w:t>
      </w:r>
      <w:proofErr w:type="gramEnd"/>
      <w:r>
        <w:rPr>
          <w:i/>
          <w:sz w:val="28"/>
        </w:rPr>
        <w:t xml:space="preserve"> </w:t>
      </w:r>
      <w:r>
        <w:rPr>
          <w:sz w:val="28"/>
        </w:rPr>
        <w:t xml:space="preserve">– ahd. </w:t>
      </w:r>
      <w:proofErr w:type="gramStart"/>
      <w:r>
        <w:rPr>
          <w:i/>
          <w:sz w:val="28"/>
        </w:rPr>
        <w:t>rōt</w:t>
      </w:r>
      <w:proofErr w:type="gramEnd"/>
      <w:r>
        <w:rPr>
          <w:i/>
          <w:sz w:val="28"/>
        </w:rPr>
        <w:t xml:space="preserve"> „rot“</w:t>
      </w:r>
    </w:p>
    <w:p w:rsidR="00716C36" w:rsidRDefault="00226BF3">
      <w:pPr>
        <w:pStyle w:val="a4"/>
        <w:numPr>
          <w:ilvl w:val="0"/>
          <w:numId w:val="64"/>
        </w:numPr>
        <w:tabs>
          <w:tab w:val="left" w:pos="982"/>
        </w:tabs>
        <w:ind w:hanging="360"/>
        <w:rPr>
          <w:sz w:val="28"/>
        </w:rPr>
      </w:pPr>
      <w:r>
        <w:rPr>
          <w:sz w:val="28"/>
        </w:rPr>
        <w:t>Umlaut.</w:t>
      </w:r>
    </w:p>
    <w:p w:rsidR="00716C36" w:rsidRPr="00DD0C1E" w:rsidRDefault="00226BF3">
      <w:pPr>
        <w:pStyle w:val="a3"/>
        <w:spacing w:before="161" w:line="360" w:lineRule="auto"/>
        <w:ind w:left="261" w:right="1348" w:firstLine="708"/>
        <w:rPr>
          <w:lang w:val="de-DE"/>
        </w:rPr>
      </w:pPr>
      <w:r w:rsidRPr="00DD0C1E">
        <w:rPr>
          <w:lang w:val="de-DE"/>
        </w:rPr>
        <w:t xml:space="preserve">Zu Beginn der schriftlichen Überlieferung wird orthografisch nur der Umlaut des kurzen </w:t>
      </w:r>
      <w:r w:rsidRPr="00DD0C1E">
        <w:rPr>
          <w:b/>
          <w:lang w:val="de-DE"/>
        </w:rPr>
        <w:t xml:space="preserve">a </w:t>
      </w:r>
      <w:r w:rsidRPr="00DD0C1E">
        <w:rPr>
          <w:lang w:val="de-DE"/>
        </w:rPr>
        <w:t xml:space="preserve">bezeichnet, das vor </w:t>
      </w:r>
      <w:r w:rsidRPr="00DD0C1E">
        <w:rPr>
          <w:b/>
          <w:lang w:val="de-DE"/>
        </w:rPr>
        <w:t xml:space="preserve">i (j) </w:t>
      </w:r>
      <w:r w:rsidRPr="00DD0C1E">
        <w:rPr>
          <w:lang w:val="de-DE"/>
        </w:rPr>
        <w:t xml:space="preserve">der folgenden Silbe zu </w:t>
      </w:r>
      <w:r w:rsidRPr="00DD0C1E">
        <w:rPr>
          <w:b/>
          <w:lang w:val="de-DE"/>
        </w:rPr>
        <w:t xml:space="preserve">e </w:t>
      </w:r>
      <w:r w:rsidRPr="00DD0C1E">
        <w:rPr>
          <w:lang w:val="de-DE"/>
        </w:rPr>
        <w:t>wird.</w:t>
      </w:r>
    </w:p>
    <w:p w:rsidR="00716C36" w:rsidRDefault="00226BF3">
      <w:pPr>
        <w:ind w:left="621"/>
        <w:rPr>
          <w:i/>
          <w:sz w:val="28"/>
        </w:rPr>
      </w:pPr>
      <w:r>
        <w:rPr>
          <w:sz w:val="28"/>
        </w:rPr>
        <w:t xml:space="preserve">z.B. </w:t>
      </w:r>
      <w:proofErr w:type="gramStart"/>
      <w:r>
        <w:rPr>
          <w:sz w:val="28"/>
        </w:rPr>
        <w:t>ahd.,</w:t>
      </w:r>
      <w:proofErr w:type="gramEnd"/>
      <w:r>
        <w:rPr>
          <w:sz w:val="28"/>
        </w:rPr>
        <w:t xml:space="preserve"> as. </w:t>
      </w:r>
      <w:proofErr w:type="gramStart"/>
      <w:r>
        <w:rPr>
          <w:i/>
          <w:sz w:val="28"/>
        </w:rPr>
        <w:t>gast</w:t>
      </w:r>
      <w:proofErr w:type="gramEnd"/>
      <w:r>
        <w:rPr>
          <w:i/>
          <w:sz w:val="28"/>
        </w:rPr>
        <w:t xml:space="preserve"> </w:t>
      </w:r>
      <w:r>
        <w:rPr>
          <w:sz w:val="28"/>
        </w:rPr>
        <w:t xml:space="preserve">– Pl. </w:t>
      </w:r>
      <w:r>
        <w:rPr>
          <w:i/>
          <w:sz w:val="28"/>
        </w:rPr>
        <w:t>gesti</w:t>
      </w:r>
    </w:p>
    <w:p w:rsidR="00716C36" w:rsidRDefault="00716C36">
      <w:pPr>
        <w:rPr>
          <w:sz w:val="28"/>
        </w:rPr>
        <w:sectPr w:rsidR="00716C36">
          <w:pgSz w:w="11900" w:h="16840"/>
          <w:pgMar w:top="1060" w:right="340" w:bottom="280" w:left="1440" w:header="720" w:footer="720" w:gutter="0"/>
          <w:cols w:space="720"/>
        </w:sectPr>
      </w:pPr>
    </w:p>
    <w:p w:rsidR="00716C36" w:rsidRPr="00DD0C1E" w:rsidRDefault="00226BF3">
      <w:pPr>
        <w:pStyle w:val="a3"/>
        <w:spacing w:before="74" w:line="360" w:lineRule="auto"/>
        <w:ind w:left="260" w:right="766" w:firstLine="708"/>
        <w:jc w:val="both"/>
        <w:rPr>
          <w:lang w:val="de-DE"/>
        </w:rPr>
      </w:pPr>
      <w:r w:rsidRPr="00DD0C1E">
        <w:rPr>
          <w:lang w:val="de-DE"/>
        </w:rPr>
        <w:lastRenderedPageBreak/>
        <w:t xml:space="preserve">Seit dem Ausgang </w:t>
      </w:r>
      <w:proofErr w:type="gramStart"/>
      <w:r w:rsidRPr="00DD0C1E">
        <w:rPr>
          <w:lang w:val="de-DE"/>
        </w:rPr>
        <w:t>des</w:t>
      </w:r>
      <w:proofErr w:type="gramEnd"/>
      <w:r w:rsidRPr="00DD0C1E">
        <w:rPr>
          <w:lang w:val="de-DE"/>
        </w:rPr>
        <w:t xml:space="preserve"> 10 Jhs. wird</w:t>
      </w:r>
      <w:r w:rsidRPr="00DD0C1E">
        <w:rPr>
          <w:lang w:val="de-DE"/>
        </w:rPr>
        <w:t xml:space="preserve"> der Umlaut des langen </w:t>
      </w:r>
      <w:r w:rsidRPr="00DD0C1E">
        <w:rPr>
          <w:b/>
          <w:lang w:val="de-DE"/>
        </w:rPr>
        <w:t xml:space="preserve">u </w:t>
      </w:r>
      <w:r w:rsidRPr="00DD0C1E">
        <w:rPr>
          <w:lang w:val="de-DE"/>
        </w:rPr>
        <w:t xml:space="preserve">orthografisch bezeichnet. Er wird </w:t>
      </w:r>
      <w:r w:rsidRPr="00DD0C1E">
        <w:rPr>
          <w:b/>
          <w:lang w:val="de-DE"/>
        </w:rPr>
        <w:t xml:space="preserve">iu </w:t>
      </w:r>
      <w:r w:rsidRPr="00DD0C1E">
        <w:rPr>
          <w:lang w:val="de-DE"/>
        </w:rPr>
        <w:t xml:space="preserve">geschrieben, da zu dieser Zeit der alte Diphtong </w:t>
      </w:r>
      <w:r w:rsidRPr="00DD0C1E">
        <w:rPr>
          <w:b/>
          <w:lang w:val="de-DE"/>
        </w:rPr>
        <w:t xml:space="preserve">iu </w:t>
      </w:r>
      <w:r w:rsidRPr="00DD0C1E">
        <w:rPr>
          <w:lang w:val="de-DE"/>
        </w:rPr>
        <w:t xml:space="preserve">zu </w:t>
      </w:r>
      <w:r>
        <w:rPr>
          <w:rFonts w:ascii="Symbol" w:hAnsi="Symbol"/>
        </w:rPr>
        <w:t></w:t>
      </w:r>
      <w:r w:rsidRPr="00DD0C1E">
        <w:rPr>
          <w:lang w:val="de-DE"/>
        </w:rPr>
        <w:t>y</w:t>
      </w:r>
      <w:r>
        <w:rPr>
          <w:rFonts w:ascii="Symbol" w:hAnsi="Symbol"/>
        </w:rPr>
        <w:t></w:t>
      </w:r>
      <w:r w:rsidRPr="00DD0C1E">
        <w:rPr>
          <w:lang w:val="de-DE"/>
        </w:rPr>
        <w:t>] monophtongiert wurde.</w:t>
      </w:r>
    </w:p>
    <w:p w:rsidR="00716C36" w:rsidRPr="00DD0C1E" w:rsidRDefault="00226BF3">
      <w:pPr>
        <w:pStyle w:val="a4"/>
        <w:numPr>
          <w:ilvl w:val="0"/>
          <w:numId w:val="64"/>
        </w:numPr>
        <w:tabs>
          <w:tab w:val="left" w:pos="981"/>
        </w:tabs>
        <w:spacing w:before="0"/>
        <w:rPr>
          <w:b/>
          <w:sz w:val="28"/>
          <w:lang w:val="de-DE"/>
        </w:rPr>
      </w:pPr>
      <w:r w:rsidRPr="00DD0C1E">
        <w:rPr>
          <w:sz w:val="28"/>
          <w:lang w:val="de-DE"/>
        </w:rPr>
        <w:t xml:space="preserve">Diphtongierung der langen Vokale </w:t>
      </w:r>
      <w:r w:rsidRPr="00DD0C1E">
        <w:rPr>
          <w:b/>
          <w:sz w:val="28"/>
          <w:lang w:val="de-DE"/>
        </w:rPr>
        <w:t xml:space="preserve">e </w:t>
      </w:r>
      <w:r w:rsidRPr="00DD0C1E">
        <w:rPr>
          <w:sz w:val="28"/>
          <w:lang w:val="de-DE"/>
        </w:rPr>
        <w:t>und</w:t>
      </w:r>
      <w:r w:rsidRPr="00DD0C1E">
        <w:rPr>
          <w:spacing w:val="66"/>
          <w:sz w:val="28"/>
          <w:lang w:val="de-DE"/>
        </w:rPr>
        <w:t xml:space="preserve"> </w:t>
      </w:r>
      <w:r w:rsidRPr="00DD0C1E">
        <w:rPr>
          <w:b/>
          <w:sz w:val="28"/>
          <w:lang w:val="de-DE"/>
        </w:rPr>
        <w:t>o.</w:t>
      </w:r>
    </w:p>
    <w:p w:rsidR="00716C36" w:rsidRPr="00DD0C1E" w:rsidRDefault="00226BF3">
      <w:pPr>
        <w:spacing w:before="193"/>
        <w:ind w:left="621"/>
        <w:rPr>
          <w:b/>
          <w:sz w:val="28"/>
          <w:lang w:val="de-DE"/>
        </w:rPr>
      </w:pPr>
      <w:r w:rsidRPr="00DD0C1E">
        <w:rPr>
          <w:b/>
          <w:sz w:val="28"/>
          <w:lang w:val="de-DE"/>
        </w:rPr>
        <w:t xml:space="preserve">ē &gt; </w:t>
      </w:r>
      <w:r w:rsidRPr="00DD0C1E">
        <w:rPr>
          <w:sz w:val="28"/>
          <w:lang w:val="de-DE"/>
        </w:rPr>
        <w:t xml:space="preserve">im 8. Jh. </w:t>
      </w:r>
      <w:r w:rsidRPr="00DD0C1E">
        <w:rPr>
          <w:b/>
          <w:sz w:val="28"/>
          <w:lang w:val="de-DE"/>
        </w:rPr>
        <w:t xml:space="preserve">ea &gt; </w:t>
      </w:r>
      <w:r w:rsidRPr="00DD0C1E">
        <w:rPr>
          <w:sz w:val="28"/>
          <w:lang w:val="de-DE"/>
        </w:rPr>
        <w:t xml:space="preserve">Anfang des 9. Jhs. </w:t>
      </w:r>
      <w:r w:rsidRPr="00DD0C1E">
        <w:rPr>
          <w:b/>
          <w:sz w:val="28"/>
          <w:lang w:val="de-DE"/>
        </w:rPr>
        <w:t xml:space="preserve">ia &gt; </w:t>
      </w:r>
      <w:r w:rsidRPr="00DD0C1E">
        <w:rPr>
          <w:sz w:val="28"/>
          <w:lang w:val="de-DE"/>
        </w:rPr>
        <w:t xml:space="preserve">2. Hälfte des 9. Jhs. </w:t>
      </w:r>
      <w:r w:rsidRPr="00DD0C1E">
        <w:rPr>
          <w:b/>
          <w:sz w:val="28"/>
          <w:lang w:val="de-DE"/>
        </w:rPr>
        <w:t>ie</w:t>
      </w:r>
    </w:p>
    <w:p w:rsidR="00716C36" w:rsidRDefault="00226BF3">
      <w:pPr>
        <w:spacing w:before="244"/>
        <w:ind w:left="620"/>
        <w:rPr>
          <w:i/>
          <w:sz w:val="28"/>
        </w:rPr>
      </w:pPr>
      <w:proofErr w:type="gramStart"/>
      <w:r>
        <w:rPr>
          <w:sz w:val="28"/>
        </w:rPr>
        <w:t>z.B</w:t>
      </w:r>
      <w:proofErr w:type="gramEnd"/>
      <w:r>
        <w:rPr>
          <w:sz w:val="28"/>
        </w:rPr>
        <w:t xml:space="preserve">. </w:t>
      </w:r>
      <w:r>
        <w:rPr>
          <w:i/>
          <w:sz w:val="28"/>
        </w:rPr>
        <w:t xml:space="preserve">her </w:t>
      </w:r>
      <w:r>
        <w:rPr>
          <w:sz w:val="28"/>
        </w:rPr>
        <w:t xml:space="preserve">– ahd. </w:t>
      </w:r>
      <w:proofErr w:type="gramStart"/>
      <w:r>
        <w:rPr>
          <w:i/>
          <w:sz w:val="28"/>
        </w:rPr>
        <w:t>hear</w:t>
      </w:r>
      <w:proofErr w:type="gramEnd"/>
      <w:r>
        <w:rPr>
          <w:i/>
          <w:sz w:val="28"/>
        </w:rPr>
        <w:t xml:space="preserve"> </w:t>
      </w:r>
      <w:r>
        <w:rPr>
          <w:sz w:val="28"/>
        </w:rPr>
        <w:t xml:space="preserve">– </w:t>
      </w:r>
      <w:r>
        <w:rPr>
          <w:i/>
          <w:sz w:val="28"/>
        </w:rPr>
        <w:t xml:space="preserve">hiar </w:t>
      </w:r>
      <w:r>
        <w:rPr>
          <w:sz w:val="28"/>
        </w:rPr>
        <w:t xml:space="preserve">- </w:t>
      </w:r>
      <w:r>
        <w:rPr>
          <w:i/>
          <w:sz w:val="28"/>
        </w:rPr>
        <w:t>hier</w:t>
      </w:r>
    </w:p>
    <w:p w:rsidR="00716C36" w:rsidRPr="00DD0C1E" w:rsidRDefault="00226BF3">
      <w:pPr>
        <w:spacing w:before="245"/>
        <w:ind w:left="620"/>
        <w:rPr>
          <w:b/>
          <w:sz w:val="28"/>
          <w:lang w:val="de-DE"/>
        </w:rPr>
      </w:pPr>
      <w:r w:rsidRPr="00DD0C1E">
        <w:rPr>
          <w:b/>
          <w:w w:val="105"/>
          <w:sz w:val="28"/>
          <w:lang w:val="de-DE"/>
        </w:rPr>
        <w:t xml:space="preserve">ō &gt; </w:t>
      </w:r>
      <w:r w:rsidRPr="00DD0C1E">
        <w:rPr>
          <w:w w:val="105"/>
          <w:sz w:val="28"/>
          <w:lang w:val="de-DE"/>
        </w:rPr>
        <w:t xml:space="preserve">Ende des 8. Jhs. </w:t>
      </w:r>
      <w:r w:rsidRPr="00DD0C1E">
        <w:rPr>
          <w:b/>
          <w:w w:val="105"/>
          <w:sz w:val="28"/>
          <w:lang w:val="de-DE"/>
        </w:rPr>
        <w:t>uo</w:t>
      </w:r>
    </w:p>
    <w:p w:rsidR="00716C36" w:rsidRPr="00DD0C1E" w:rsidRDefault="00226BF3">
      <w:pPr>
        <w:spacing w:before="245"/>
        <w:ind w:left="620"/>
        <w:rPr>
          <w:i/>
          <w:sz w:val="28"/>
          <w:lang w:val="de-DE"/>
        </w:rPr>
      </w:pPr>
      <w:r w:rsidRPr="00DD0C1E">
        <w:rPr>
          <w:sz w:val="28"/>
          <w:lang w:val="de-DE"/>
        </w:rPr>
        <w:t>z.B</w:t>
      </w:r>
      <w:r w:rsidRPr="00DD0C1E">
        <w:rPr>
          <w:i/>
          <w:sz w:val="28"/>
          <w:lang w:val="de-DE"/>
        </w:rPr>
        <w:t>. fōr - fuor</w:t>
      </w:r>
    </w:p>
    <w:p w:rsidR="00716C36" w:rsidRDefault="00226BF3">
      <w:pPr>
        <w:pStyle w:val="Heading2"/>
        <w:numPr>
          <w:ilvl w:val="2"/>
          <w:numId w:val="65"/>
        </w:numPr>
        <w:tabs>
          <w:tab w:val="left" w:pos="961"/>
        </w:tabs>
        <w:spacing w:before="212"/>
        <w:ind w:left="960"/>
      </w:pPr>
      <w:bookmarkStart w:id="20" w:name="_TOC_250027"/>
      <w:bookmarkEnd w:id="20"/>
      <w:r>
        <w:t>Konsonantismus</w:t>
      </w:r>
    </w:p>
    <w:p w:rsidR="00716C36" w:rsidRPr="00DD0C1E" w:rsidRDefault="00226BF3">
      <w:pPr>
        <w:pStyle w:val="a3"/>
        <w:spacing w:before="161" w:line="360" w:lineRule="auto"/>
        <w:ind w:left="260" w:right="773" w:firstLine="359"/>
        <w:rPr>
          <w:lang w:val="de-DE"/>
        </w:rPr>
      </w:pPr>
      <w:r w:rsidRPr="00DD0C1E">
        <w:rPr>
          <w:lang w:val="de-DE"/>
        </w:rPr>
        <w:t>Die zweite Lautverschiebung oder die hochdeutsche Lautverschiebung umfasste nur die mitteldeutschen und oberdeutschen Mundarten. Diese Lautverschiebung unterscheidet das Konsonantensystem des Hochdeutschen von dem des Altsächsischen und aller anderen germa</w:t>
      </w:r>
      <w:r w:rsidRPr="00DD0C1E">
        <w:rPr>
          <w:lang w:val="de-DE"/>
        </w:rPr>
        <w:t>nischen Sprachen.</w:t>
      </w:r>
    </w:p>
    <w:p w:rsidR="00716C36" w:rsidRPr="00DD0C1E" w:rsidRDefault="00226BF3">
      <w:pPr>
        <w:pStyle w:val="a4"/>
        <w:numPr>
          <w:ilvl w:val="0"/>
          <w:numId w:val="63"/>
        </w:numPr>
        <w:tabs>
          <w:tab w:val="left" w:pos="981"/>
        </w:tabs>
        <w:spacing w:before="0" w:line="360" w:lineRule="auto"/>
        <w:ind w:right="1564"/>
        <w:rPr>
          <w:sz w:val="28"/>
          <w:lang w:val="de-DE"/>
        </w:rPr>
      </w:pPr>
      <w:r w:rsidRPr="00DD0C1E">
        <w:rPr>
          <w:sz w:val="28"/>
          <w:lang w:val="de-DE"/>
        </w:rPr>
        <w:t xml:space="preserve">Die stimmlose Verschlusslaute </w:t>
      </w:r>
      <w:r w:rsidRPr="00DD0C1E">
        <w:rPr>
          <w:b/>
          <w:sz w:val="28"/>
          <w:lang w:val="de-DE"/>
        </w:rPr>
        <w:t>p</w:t>
      </w:r>
      <w:r w:rsidRPr="00DD0C1E">
        <w:rPr>
          <w:sz w:val="28"/>
          <w:lang w:val="de-DE"/>
        </w:rPr>
        <w:t xml:space="preserve">, </w:t>
      </w:r>
      <w:r w:rsidRPr="00DD0C1E">
        <w:rPr>
          <w:b/>
          <w:sz w:val="28"/>
          <w:lang w:val="de-DE"/>
        </w:rPr>
        <w:t>t</w:t>
      </w:r>
      <w:r w:rsidRPr="00DD0C1E">
        <w:rPr>
          <w:sz w:val="28"/>
          <w:lang w:val="de-DE"/>
        </w:rPr>
        <w:t xml:space="preserve">, </w:t>
      </w:r>
      <w:r w:rsidRPr="00DD0C1E">
        <w:rPr>
          <w:b/>
          <w:sz w:val="28"/>
          <w:lang w:val="de-DE"/>
        </w:rPr>
        <w:t xml:space="preserve">k </w:t>
      </w:r>
      <w:r w:rsidRPr="00DD0C1E">
        <w:rPr>
          <w:sz w:val="28"/>
          <w:lang w:val="de-DE"/>
        </w:rPr>
        <w:t>wurden spirantiesiert, oder</w:t>
      </w:r>
      <w:r w:rsidRPr="00DD0C1E">
        <w:rPr>
          <w:spacing w:val="-46"/>
          <w:sz w:val="28"/>
          <w:lang w:val="de-DE"/>
        </w:rPr>
        <w:t xml:space="preserve"> </w:t>
      </w:r>
      <w:r w:rsidRPr="00DD0C1E">
        <w:rPr>
          <w:sz w:val="28"/>
          <w:lang w:val="de-DE"/>
        </w:rPr>
        <w:t>in Affrikaten</w:t>
      </w:r>
      <w:r w:rsidRPr="00DD0C1E">
        <w:rPr>
          <w:spacing w:val="-1"/>
          <w:sz w:val="28"/>
          <w:lang w:val="de-DE"/>
        </w:rPr>
        <w:t xml:space="preserve"> </w:t>
      </w:r>
      <w:r w:rsidRPr="00DD0C1E">
        <w:rPr>
          <w:sz w:val="28"/>
          <w:lang w:val="de-DE"/>
        </w:rPr>
        <w:t>verschoben:</w:t>
      </w:r>
    </w:p>
    <w:p w:rsidR="00716C36" w:rsidRPr="00DD0C1E" w:rsidRDefault="00226BF3">
      <w:pPr>
        <w:pStyle w:val="a4"/>
        <w:numPr>
          <w:ilvl w:val="1"/>
          <w:numId w:val="63"/>
        </w:numPr>
        <w:tabs>
          <w:tab w:val="left" w:pos="1841"/>
        </w:tabs>
        <w:spacing w:before="0"/>
        <w:rPr>
          <w:sz w:val="28"/>
          <w:lang w:val="de-DE"/>
        </w:rPr>
      </w:pPr>
      <w:r w:rsidRPr="00DD0C1E">
        <w:rPr>
          <w:sz w:val="28"/>
          <w:lang w:val="de-DE"/>
        </w:rPr>
        <w:t xml:space="preserve">im In – oder Auslaut des Wortes nach dem Vokal wurden </w:t>
      </w:r>
      <w:r w:rsidRPr="00DD0C1E">
        <w:rPr>
          <w:b/>
          <w:sz w:val="28"/>
          <w:lang w:val="de-DE"/>
        </w:rPr>
        <w:t>p</w:t>
      </w:r>
      <w:r w:rsidRPr="00DD0C1E">
        <w:rPr>
          <w:sz w:val="28"/>
          <w:lang w:val="de-DE"/>
        </w:rPr>
        <w:t xml:space="preserve">, </w:t>
      </w:r>
      <w:r w:rsidRPr="00DD0C1E">
        <w:rPr>
          <w:b/>
          <w:sz w:val="28"/>
          <w:lang w:val="de-DE"/>
        </w:rPr>
        <w:t>t</w:t>
      </w:r>
      <w:r w:rsidRPr="00DD0C1E">
        <w:rPr>
          <w:sz w:val="28"/>
          <w:lang w:val="de-DE"/>
        </w:rPr>
        <w:t xml:space="preserve">, </w:t>
      </w:r>
      <w:r w:rsidRPr="00DD0C1E">
        <w:rPr>
          <w:b/>
          <w:sz w:val="28"/>
          <w:lang w:val="de-DE"/>
        </w:rPr>
        <w:t>k</w:t>
      </w:r>
      <w:r w:rsidRPr="00DD0C1E">
        <w:rPr>
          <w:b/>
          <w:spacing w:val="-24"/>
          <w:sz w:val="28"/>
          <w:lang w:val="de-DE"/>
        </w:rPr>
        <w:t xml:space="preserve"> </w:t>
      </w:r>
      <w:r w:rsidRPr="00DD0C1E">
        <w:rPr>
          <w:sz w:val="28"/>
          <w:lang w:val="de-DE"/>
        </w:rPr>
        <w:t>in</w:t>
      </w:r>
    </w:p>
    <w:p w:rsidR="00716C36" w:rsidRPr="00DD0C1E" w:rsidRDefault="00226BF3">
      <w:pPr>
        <w:spacing w:before="161"/>
        <w:ind w:left="1700"/>
        <w:rPr>
          <w:sz w:val="28"/>
          <w:lang w:val="de-DE"/>
        </w:rPr>
      </w:pPr>
      <w:r w:rsidRPr="00DD0C1E">
        <w:rPr>
          <w:b/>
          <w:sz w:val="28"/>
          <w:lang w:val="de-DE"/>
        </w:rPr>
        <w:t>ff</w:t>
      </w:r>
      <w:r w:rsidRPr="00DD0C1E">
        <w:rPr>
          <w:sz w:val="28"/>
          <w:lang w:val="de-DE"/>
        </w:rPr>
        <w:t xml:space="preserve">, </w:t>
      </w:r>
      <w:r w:rsidRPr="00DD0C1E">
        <w:rPr>
          <w:rFonts w:ascii="DejaVu Sans" w:hAnsi="DejaVu Sans"/>
          <w:sz w:val="28"/>
          <w:lang w:val="de-DE"/>
        </w:rPr>
        <w:t>ʒʒ</w:t>
      </w:r>
      <w:r w:rsidRPr="00DD0C1E">
        <w:rPr>
          <w:sz w:val="28"/>
          <w:lang w:val="de-DE"/>
        </w:rPr>
        <w:t xml:space="preserve">, </w:t>
      </w:r>
      <w:r w:rsidRPr="00DD0C1E">
        <w:rPr>
          <w:b/>
          <w:sz w:val="28"/>
          <w:lang w:val="de-DE"/>
        </w:rPr>
        <w:t xml:space="preserve">hh </w:t>
      </w:r>
      <w:r w:rsidRPr="00DD0C1E">
        <w:rPr>
          <w:sz w:val="28"/>
          <w:lang w:val="de-DE"/>
        </w:rPr>
        <w:t xml:space="preserve">oder </w:t>
      </w:r>
      <w:r w:rsidRPr="00DD0C1E">
        <w:rPr>
          <w:b/>
          <w:sz w:val="28"/>
          <w:lang w:val="de-DE"/>
        </w:rPr>
        <w:t>f</w:t>
      </w:r>
      <w:r w:rsidRPr="00DD0C1E">
        <w:rPr>
          <w:sz w:val="28"/>
          <w:lang w:val="de-DE"/>
        </w:rPr>
        <w:t xml:space="preserve">, </w:t>
      </w:r>
      <w:r w:rsidRPr="00DD0C1E">
        <w:rPr>
          <w:rFonts w:ascii="DejaVu Sans" w:hAnsi="DejaVu Sans"/>
          <w:sz w:val="28"/>
          <w:lang w:val="de-DE"/>
        </w:rPr>
        <w:t>ʒ</w:t>
      </w:r>
      <w:r w:rsidRPr="00DD0C1E">
        <w:rPr>
          <w:sz w:val="28"/>
          <w:lang w:val="de-DE"/>
        </w:rPr>
        <w:t xml:space="preserve">, </w:t>
      </w:r>
      <w:r w:rsidRPr="00DD0C1E">
        <w:rPr>
          <w:b/>
          <w:sz w:val="28"/>
          <w:lang w:val="de-DE"/>
        </w:rPr>
        <w:t xml:space="preserve">h </w:t>
      </w:r>
      <w:r w:rsidRPr="00DD0C1E">
        <w:rPr>
          <w:sz w:val="28"/>
          <w:lang w:val="de-DE"/>
        </w:rPr>
        <w:t>verschoben.</w:t>
      </w:r>
    </w:p>
    <w:p w:rsidR="00716C36" w:rsidRDefault="00226BF3">
      <w:pPr>
        <w:spacing w:before="156" w:line="360" w:lineRule="auto"/>
        <w:ind w:left="1831" w:right="5922" w:hanging="491"/>
        <w:jc w:val="both"/>
        <w:rPr>
          <w:i/>
          <w:sz w:val="28"/>
        </w:rPr>
      </w:pPr>
      <w:proofErr w:type="gramStart"/>
      <w:r>
        <w:rPr>
          <w:sz w:val="28"/>
        </w:rPr>
        <w:t>z.B</w:t>
      </w:r>
      <w:proofErr w:type="gramEnd"/>
      <w:r>
        <w:rPr>
          <w:sz w:val="28"/>
        </w:rPr>
        <w:t xml:space="preserve">. as. </w:t>
      </w:r>
      <w:proofErr w:type="gramStart"/>
      <w:r>
        <w:rPr>
          <w:i/>
          <w:sz w:val="28"/>
        </w:rPr>
        <w:t>opan</w:t>
      </w:r>
      <w:proofErr w:type="gramEnd"/>
      <w:r>
        <w:rPr>
          <w:i/>
          <w:sz w:val="28"/>
        </w:rPr>
        <w:t xml:space="preserve"> </w:t>
      </w:r>
      <w:r>
        <w:rPr>
          <w:sz w:val="28"/>
        </w:rPr>
        <w:t xml:space="preserve">– ahd. </w:t>
      </w:r>
      <w:proofErr w:type="gramStart"/>
      <w:r>
        <w:rPr>
          <w:i/>
          <w:sz w:val="28"/>
        </w:rPr>
        <w:t>offan</w:t>
      </w:r>
      <w:proofErr w:type="gramEnd"/>
      <w:r>
        <w:rPr>
          <w:i/>
          <w:sz w:val="28"/>
        </w:rPr>
        <w:t xml:space="preserve"> </w:t>
      </w:r>
      <w:r>
        <w:rPr>
          <w:sz w:val="28"/>
        </w:rPr>
        <w:t xml:space="preserve">as. </w:t>
      </w:r>
      <w:proofErr w:type="gramStart"/>
      <w:r>
        <w:rPr>
          <w:i/>
          <w:sz w:val="28"/>
        </w:rPr>
        <w:t>etan</w:t>
      </w:r>
      <w:proofErr w:type="gramEnd"/>
      <w:r>
        <w:rPr>
          <w:i/>
          <w:sz w:val="28"/>
        </w:rPr>
        <w:t xml:space="preserve"> </w:t>
      </w:r>
      <w:r>
        <w:rPr>
          <w:sz w:val="28"/>
        </w:rPr>
        <w:t xml:space="preserve">- ahd. </w:t>
      </w:r>
      <w:proofErr w:type="gramStart"/>
      <w:r>
        <w:rPr>
          <w:i/>
          <w:sz w:val="28"/>
        </w:rPr>
        <w:t>e</w:t>
      </w:r>
      <w:r>
        <w:rPr>
          <w:rFonts w:ascii="DejaVu Sans" w:hAnsi="DejaVu Sans"/>
          <w:sz w:val="25"/>
        </w:rPr>
        <w:t>ʒʒ</w:t>
      </w:r>
      <w:r>
        <w:rPr>
          <w:i/>
          <w:sz w:val="28"/>
        </w:rPr>
        <w:t>an</w:t>
      </w:r>
      <w:proofErr w:type="gramEnd"/>
      <w:r>
        <w:rPr>
          <w:i/>
          <w:sz w:val="28"/>
        </w:rPr>
        <w:t xml:space="preserve"> </w:t>
      </w:r>
      <w:r>
        <w:rPr>
          <w:sz w:val="28"/>
        </w:rPr>
        <w:t xml:space="preserve">as. </w:t>
      </w:r>
      <w:proofErr w:type="gramStart"/>
      <w:r>
        <w:rPr>
          <w:i/>
          <w:sz w:val="28"/>
        </w:rPr>
        <w:t>ik</w:t>
      </w:r>
      <w:proofErr w:type="gramEnd"/>
      <w:r>
        <w:rPr>
          <w:i/>
          <w:sz w:val="28"/>
        </w:rPr>
        <w:t xml:space="preserve"> </w:t>
      </w:r>
      <w:r>
        <w:rPr>
          <w:sz w:val="28"/>
        </w:rPr>
        <w:t xml:space="preserve">- ahd. </w:t>
      </w:r>
      <w:proofErr w:type="gramStart"/>
      <w:r>
        <w:rPr>
          <w:i/>
          <w:sz w:val="28"/>
        </w:rPr>
        <w:t>ih</w:t>
      </w:r>
      <w:proofErr w:type="gramEnd"/>
    </w:p>
    <w:p w:rsidR="00716C36" w:rsidRPr="00DD0C1E" w:rsidRDefault="00226BF3">
      <w:pPr>
        <w:pStyle w:val="a4"/>
        <w:numPr>
          <w:ilvl w:val="1"/>
          <w:numId w:val="63"/>
        </w:numPr>
        <w:tabs>
          <w:tab w:val="left" w:pos="1831"/>
        </w:tabs>
        <w:spacing w:before="0" w:line="322" w:lineRule="exact"/>
        <w:ind w:left="1830" w:hanging="490"/>
        <w:rPr>
          <w:sz w:val="28"/>
          <w:lang w:val="de-DE"/>
        </w:rPr>
      </w:pPr>
      <w:r w:rsidRPr="00DD0C1E">
        <w:rPr>
          <w:sz w:val="28"/>
          <w:lang w:val="de-DE"/>
        </w:rPr>
        <w:t xml:space="preserve">im Anlauf wurden </w:t>
      </w:r>
      <w:r w:rsidRPr="00DD0C1E">
        <w:rPr>
          <w:b/>
          <w:sz w:val="28"/>
          <w:lang w:val="de-DE"/>
        </w:rPr>
        <w:t>p</w:t>
      </w:r>
      <w:r w:rsidRPr="00DD0C1E">
        <w:rPr>
          <w:sz w:val="28"/>
          <w:lang w:val="de-DE"/>
        </w:rPr>
        <w:t xml:space="preserve">, </w:t>
      </w:r>
      <w:r w:rsidRPr="00DD0C1E">
        <w:rPr>
          <w:b/>
          <w:sz w:val="28"/>
          <w:lang w:val="de-DE"/>
        </w:rPr>
        <w:t>t</w:t>
      </w:r>
      <w:r w:rsidRPr="00DD0C1E">
        <w:rPr>
          <w:sz w:val="28"/>
          <w:lang w:val="de-DE"/>
        </w:rPr>
        <w:t xml:space="preserve">, </w:t>
      </w:r>
      <w:r w:rsidRPr="00DD0C1E">
        <w:rPr>
          <w:b/>
          <w:sz w:val="28"/>
          <w:lang w:val="de-DE"/>
        </w:rPr>
        <w:t xml:space="preserve">k </w:t>
      </w:r>
      <w:r w:rsidRPr="00DD0C1E">
        <w:rPr>
          <w:sz w:val="28"/>
          <w:lang w:val="de-DE"/>
        </w:rPr>
        <w:t xml:space="preserve">in die Affrikaten </w:t>
      </w:r>
      <w:r w:rsidRPr="00DD0C1E">
        <w:rPr>
          <w:b/>
          <w:sz w:val="28"/>
          <w:lang w:val="de-DE"/>
        </w:rPr>
        <w:t>pf</w:t>
      </w:r>
      <w:r w:rsidRPr="00DD0C1E">
        <w:rPr>
          <w:sz w:val="28"/>
          <w:lang w:val="de-DE"/>
        </w:rPr>
        <w:t xml:space="preserve">, </w:t>
      </w:r>
      <w:r w:rsidRPr="00DD0C1E">
        <w:rPr>
          <w:b/>
          <w:sz w:val="28"/>
          <w:lang w:val="de-DE"/>
        </w:rPr>
        <w:t>z</w:t>
      </w:r>
      <w:r w:rsidRPr="00DD0C1E">
        <w:rPr>
          <w:sz w:val="28"/>
          <w:lang w:val="de-DE"/>
        </w:rPr>
        <w:t xml:space="preserve">, </w:t>
      </w:r>
      <w:r w:rsidRPr="00DD0C1E">
        <w:rPr>
          <w:b/>
          <w:sz w:val="28"/>
          <w:lang w:val="de-DE"/>
        </w:rPr>
        <w:t>kch</w:t>
      </w:r>
      <w:r w:rsidRPr="00DD0C1E">
        <w:rPr>
          <w:b/>
          <w:spacing w:val="-20"/>
          <w:sz w:val="28"/>
          <w:lang w:val="de-DE"/>
        </w:rPr>
        <w:t xml:space="preserve"> </w:t>
      </w:r>
      <w:r w:rsidRPr="00DD0C1E">
        <w:rPr>
          <w:sz w:val="28"/>
          <w:lang w:val="de-DE"/>
        </w:rPr>
        <w:t>verschoben.</w:t>
      </w:r>
    </w:p>
    <w:p w:rsidR="00716C36" w:rsidRDefault="00226BF3">
      <w:pPr>
        <w:spacing w:before="161" w:line="360" w:lineRule="auto"/>
        <w:ind w:left="1831" w:right="5734" w:hanging="491"/>
        <w:rPr>
          <w:i/>
          <w:sz w:val="28"/>
        </w:rPr>
      </w:pPr>
      <w:proofErr w:type="gramStart"/>
      <w:r>
        <w:rPr>
          <w:sz w:val="28"/>
        </w:rPr>
        <w:t>z.B</w:t>
      </w:r>
      <w:proofErr w:type="gramEnd"/>
      <w:r>
        <w:rPr>
          <w:sz w:val="28"/>
        </w:rPr>
        <w:t xml:space="preserve">. as. </w:t>
      </w:r>
      <w:proofErr w:type="gramStart"/>
      <w:r>
        <w:rPr>
          <w:i/>
          <w:sz w:val="28"/>
        </w:rPr>
        <w:t>tunga</w:t>
      </w:r>
      <w:proofErr w:type="gramEnd"/>
      <w:r>
        <w:rPr>
          <w:i/>
          <w:sz w:val="28"/>
        </w:rPr>
        <w:t xml:space="preserve"> </w:t>
      </w:r>
      <w:r>
        <w:rPr>
          <w:sz w:val="28"/>
        </w:rPr>
        <w:t xml:space="preserve">– ahd. </w:t>
      </w:r>
      <w:proofErr w:type="gramStart"/>
      <w:r>
        <w:rPr>
          <w:i/>
          <w:sz w:val="28"/>
        </w:rPr>
        <w:t>zunga</w:t>
      </w:r>
      <w:proofErr w:type="gramEnd"/>
      <w:r>
        <w:rPr>
          <w:i/>
          <w:sz w:val="28"/>
        </w:rPr>
        <w:t xml:space="preserve"> </w:t>
      </w:r>
      <w:r>
        <w:rPr>
          <w:sz w:val="28"/>
        </w:rPr>
        <w:t xml:space="preserve">as. </w:t>
      </w:r>
      <w:proofErr w:type="gramStart"/>
      <w:r>
        <w:rPr>
          <w:i/>
          <w:sz w:val="28"/>
        </w:rPr>
        <w:t>appul</w:t>
      </w:r>
      <w:proofErr w:type="gramEnd"/>
      <w:r>
        <w:rPr>
          <w:i/>
          <w:sz w:val="28"/>
        </w:rPr>
        <w:t xml:space="preserve"> </w:t>
      </w:r>
      <w:r>
        <w:rPr>
          <w:sz w:val="28"/>
        </w:rPr>
        <w:t xml:space="preserve">– ahd. </w:t>
      </w:r>
      <w:proofErr w:type="gramStart"/>
      <w:r>
        <w:rPr>
          <w:i/>
          <w:sz w:val="28"/>
        </w:rPr>
        <w:t>apfu</w:t>
      </w:r>
      <w:r>
        <w:rPr>
          <w:sz w:val="28"/>
        </w:rPr>
        <w:t>l</w:t>
      </w:r>
      <w:proofErr w:type="gramEnd"/>
      <w:r>
        <w:rPr>
          <w:sz w:val="28"/>
        </w:rPr>
        <w:t xml:space="preserve"> as. </w:t>
      </w:r>
      <w:proofErr w:type="gramStart"/>
      <w:r>
        <w:rPr>
          <w:i/>
          <w:sz w:val="28"/>
        </w:rPr>
        <w:t>korn</w:t>
      </w:r>
      <w:proofErr w:type="gramEnd"/>
      <w:r>
        <w:rPr>
          <w:i/>
          <w:sz w:val="28"/>
        </w:rPr>
        <w:t xml:space="preserve"> </w:t>
      </w:r>
      <w:r>
        <w:rPr>
          <w:sz w:val="28"/>
        </w:rPr>
        <w:t xml:space="preserve">– ahd. </w:t>
      </w:r>
      <w:proofErr w:type="gramStart"/>
      <w:r>
        <w:rPr>
          <w:i/>
          <w:sz w:val="28"/>
        </w:rPr>
        <w:t>kchorn</w:t>
      </w:r>
      <w:proofErr w:type="gramEnd"/>
    </w:p>
    <w:p w:rsidR="00716C36" w:rsidRPr="00DD0C1E" w:rsidRDefault="00226BF3">
      <w:pPr>
        <w:pStyle w:val="a4"/>
        <w:numPr>
          <w:ilvl w:val="0"/>
          <w:numId w:val="63"/>
        </w:numPr>
        <w:tabs>
          <w:tab w:val="left" w:pos="981"/>
        </w:tabs>
        <w:spacing w:before="2"/>
        <w:rPr>
          <w:sz w:val="28"/>
          <w:lang w:val="de-DE"/>
        </w:rPr>
      </w:pPr>
      <w:r w:rsidRPr="00DD0C1E">
        <w:rPr>
          <w:sz w:val="28"/>
          <w:lang w:val="de-DE"/>
        </w:rPr>
        <w:t xml:space="preserve">Die stimmhaften Verschlussslaute </w:t>
      </w:r>
      <w:r w:rsidRPr="00DD0C1E">
        <w:rPr>
          <w:b/>
          <w:sz w:val="28"/>
          <w:lang w:val="de-DE"/>
        </w:rPr>
        <w:t>b</w:t>
      </w:r>
      <w:r w:rsidRPr="00DD0C1E">
        <w:rPr>
          <w:sz w:val="28"/>
          <w:lang w:val="de-DE"/>
        </w:rPr>
        <w:t xml:space="preserve">, </w:t>
      </w:r>
      <w:r w:rsidRPr="00DD0C1E">
        <w:rPr>
          <w:b/>
          <w:sz w:val="28"/>
          <w:lang w:val="de-DE"/>
        </w:rPr>
        <w:t>d</w:t>
      </w:r>
      <w:r w:rsidRPr="00DD0C1E">
        <w:rPr>
          <w:sz w:val="28"/>
          <w:lang w:val="de-DE"/>
        </w:rPr>
        <w:t xml:space="preserve">, </w:t>
      </w:r>
      <w:r w:rsidRPr="00DD0C1E">
        <w:rPr>
          <w:b/>
          <w:sz w:val="28"/>
          <w:lang w:val="de-DE"/>
        </w:rPr>
        <w:t xml:space="preserve">g, </w:t>
      </w:r>
      <w:r w:rsidRPr="00DD0C1E">
        <w:rPr>
          <w:sz w:val="28"/>
          <w:lang w:val="de-DE"/>
        </w:rPr>
        <w:t>die sich aus den germanischen</w:t>
      </w:r>
      <w:r w:rsidRPr="00DD0C1E">
        <w:rPr>
          <w:spacing w:val="-37"/>
          <w:sz w:val="28"/>
          <w:lang w:val="de-DE"/>
        </w:rPr>
        <w:t xml:space="preserve"> </w:t>
      </w:r>
      <w:r>
        <w:rPr>
          <w:rFonts w:ascii="Georgia" w:hAnsi="Georgia"/>
          <w:b/>
          <w:sz w:val="28"/>
        </w:rPr>
        <w:t>ђ</w:t>
      </w:r>
      <w:r w:rsidRPr="00DD0C1E">
        <w:rPr>
          <w:sz w:val="28"/>
          <w:lang w:val="de-DE"/>
        </w:rPr>
        <w:t>,</w:t>
      </w:r>
    </w:p>
    <w:p w:rsidR="00716C36" w:rsidRPr="00DD0C1E" w:rsidRDefault="00226BF3">
      <w:pPr>
        <w:pStyle w:val="a3"/>
        <w:spacing w:before="181"/>
        <w:ind w:left="981"/>
        <w:rPr>
          <w:lang w:val="de-DE"/>
        </w:rPr>
      </w:pPr>
      <w:r w:rsidRPr="00DD0C1E">
        <w:rPr>
          <w:b/>
          <w:lang w:val="de-DE"/>
        </w:rPr>
        <w:t>ð</w:t>
      </w:r>
      <w:r w:rsidRPr="00DD0C1E">
        <w:rPr>
          <w:lang w:val="de-DE"/>
        </w:rPr>
        <w:t xml:space="preserve">, </w:t>
      </w:r>
      <w:r w:rsidRPr="00DD0C1E">
        <w:rPr>
          <w:b/>
          <w:lang w:val="de-DE"/>
        </w:rPr>
        <w:t xml:space="preserve">g </w:t>
      </w:r>
      <w:r w:rsidRPr="00DD0C1E">
        <w:rPr>
          <w:lang w:val="de-DE"/>
        </w:rPr>
        <w:t>entwickelt hat</w:t>
      </w:r>
      <w:r w:rsidRPr="00DD0C1E">
        <w:rPr>
          <w:lang w:val="de-DE"/>
        </w:rPr>
        <w:t xml:space="preserve">ten, wurden zu </w:t>
      </w:r>
      <w:r w:rsidRPr="00DD0C1E">
        <w:rPr>
          <w:b/>
          <w:lang w:val="de-DE"/>
        </w:rPr>
        <w:t>p</w:t>
      </w:r>
      <w:r w:rsidRPr="00DD0C1E">
        <w:rPr>
          <w:lang w:val="de-DE"/>
        </w:rPr>
        <w:t xml:space="preserve">, </w:t>
      </w:r>
      <w:r w:rsidRPr="00DD0C1E">
        <w:rPr>
          <w:b/>
          <w:lang w:val="de-DE"/>
        </w:rPr>
        <w:t>t</w:t>
      </w:r>
      <w:r w:rsidRPr="00DD0C1E">
        <w:rPr>
          <w:lang w:val="de-DE"/>
        </w:rPr>
        <w:t xml:space="preserve">, </w:t>
      </w:r>
      <w:r w:rsidRPr="00DD0C1E">
        <w:rPr>
          <w:b/>
          <w:lang w:val="de-DE"/>
        </w:rPr>
        <w:t xml:space="preserve">k </w:t>
      </w:r>
      <w:r w:rsidRPr="00DD0C1E">
        <w:rPr>
          <w:lang w:val="de-DE"/>
        </w:rPr>
        <w:t>verschoben.</w:t>
      </w:r>
    </w:p>
    <w:p w:rsidR="00716C36" w:rsidRDefault="00226BF3">
      <w:pPr>
        <w:spacing w:before="162"/>
        <w:ind w:left="1341"/>
        <w:rPr>
          <w:i/>
          <w:sz w:val="28"/>
        </w:rPr>
      </w:pPr>
      <w:proofErr w:type="gramStart"/>
      <w:r>
        <w:rPr>
          <w:sz w:val="28"/>
        </w:rPr>
        <w:t>z.B</w:t>
      </w:r>
      <w:proofErr w:type="gramEnd"/>
      <w:r>
        <w:rPr>
          <w:sz w:val="28"/>
        </w:rPr>
        <w:t xml:space="preserve">. as. </w:t>
      </w:r>
      <w:proofErr w:type="gramStart"/>
      <w:r>
        <w:rPr>
          <w:i/>
          <w:sz w:val="28"/>
        </w:rPr>
        <w:t>drinkan</w:t>
      </w:r>
      <w:proofErr w:type="gramEnd"/>
      <w:r>
        <w:rPr>
          <w:i/>
          <w:sz w:val="28"/>
        </w:rPr>
        <w:t xml:space="preserve"> </w:t>
      </w:r>
      <w:r>
        <w:rPr>
          <w:sz w:val="28"/>
        </w:rPr>
        <w:t xml:space="preserve">– ahd. </w:t>
      </w:r>
      <w:proofErr w:type="gramStart"/>
      <w:r>
        <w:rPr>
          <w:i/>
          <w:sz w:val="28"/>
        </w:rPr>
        <w:t>trinkan</w:t>
      </w:r>
      <w:proofErr w:type="gramEnd"/>
    </w:p>
    <w:p w:rsidR="00716C36" w:rsidRPr="00DD0C1E" w:rsidRDefault="00226BF3">
      <w:pPr>
        <w:spacing w:before="160"/>
        <w:ind w:right="3873"/>
        <w:jc w:val="center"/>
        <w:rPr>
          <w:i/>
          <w:sz w:val="28"/>
          <w:lang w:val="de-DE"/>
        </w:rPr>
      </w:pPr>
      <w:r w:rsidRPr="00DD0C1E">
        <w:rPr>
          <w:sz w:val="28"/>
          <w:lang w:val="de-DE"/>
        </w:rPr>
        <w:t xml:space="preserve">as. </w:t>
      </w:r>
      <w:r w:rsidRPr="00DD0C1E">
        <w:rPr>
          <w:i/>
          <w:sz w:val="28"/>
          <w:lang w:val="de-DE"/>
        </w:rPr>
        <w:t xml:space="preserve">geban </w:t>
      </w:r>
      <w:r w:rsidRPr="00DD0C1E">
        <w:rPr>
          <w:sz w:val="28"/>
          <w:lang w:val="de-DE"/>
        </w:rPr>
        <w:t xml:space="preserve">– bair. </w:t>
      </w:r>
      <w:r w:rsidRPr="00DD0C1E">
        <w:rPr>
          <w:i/>
          <w:sz w:val="28"/>
          <w:lang w:val="de-DE"/>
        </w:rPr>
        <w:t>kepan</w:t>
      </w:r>
    </w:p>
    <w:p w:rsidR="00716C36" w:rsidRPr="00DD0C1E" w:rsidRDefault="00716C36">
      <w:pPr>
        <w:jc w:val="center"/>
        <w:rPr>
          <w:sz w:val="28"/>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898" w:firstLine="708"/>
        <w:rPr>
          <w:lang w:val="de-DE"/>
        </w:rPr>
      </w:pPr>
      <w:r w:rsidRPr="00DD0C1E">
        <w:rPr>
          <w:lang w:val="de-DE"/>
        </w:rPr>
        <w:lastRenderedPageBreak/>
        <w:t>Das Niederdeutsche hat die zweite Lautverschiebung nicht durchgemacht und bewahrte den alten gemeingermanischen Konsonantenstand.</w:t>
      </w:r>
    </w:p>
    <w:p w:rsidR="00716C36" w:rsidRPr="00DD0C1E" w:rsidRDefault="00226BF3">
      <w:pPr>
        <w:pStyle w:val="a3"/>
        <w:spacing w:line="360" w:lineRule="auto"/>
        <w:ind w:left="260" w:right="912" w:firstLine="778"/>
        <w:rPr>
          <w:lang w:val="de-DE"/>
        </w:rPr>
      </w:pPr>
      <w:r w:rsidRPr="00DD0C1E">
        <w:rPr>
          <w:lang w:val="de-DE"/>
        </w:rPr>
        <w:t xml:space="preserve">Der Übergang des altgermanischen stimmlosen </w:t>
      </w:r>
      <w:r w:rsidRPr="00DD0C1E">
        <w:rPr>
          <w:b/>
          <w:lang w:val="de-DE"/>
        </w:rPr>
        <w:t xml:space="preserve">þ </w:t>
      </w:r>
      <w:r w:rsidRPr="00DD0C1E">
        <w:rPr>
          <w:lang w:val="de-DE"/>
        </w:rPr>
        <w:t xml:space="preserve">zu </w:t>
      </w:r>
      <w:r w:rsidRPr="00DD0C1E">
        <w:rPr>
          <w:b/>
          <w:lang w:val="de-DE"/>
        </w:rPr>
        <w:t xml:space="preserve">d </w:t>
      </w:r>
      <w:r w:rsidRPr="00DD0C1E">
        <w:rPr>
          <w:lang w:val="de-DE"/>
        </w:rPr>
        <w:t xml:space="preserve">began im 8. Jh. in den oberdeutschen Mundarten (über die Zwischenstufe </w:t>
      </w:r>
      <w:r w:rsidRPr="00DD0C1E">
        <w:rPr>
          <w:b/>
          <w:lang w:val="de-DE"/>
        </w:rPr>
        <w:t>ð</w:t>
      </w:r>
      <w:r w:rsidRPr="00DD0C1E">
        <w:rPr>
          <w:lang w:val="de-DE"/>
        </w:rPr>
        <w:t>).</w:t>
      </w:r>
    </w:p>
    <w:p w:rsidR="00716C36" w:rsidRDefault="00226BF3">
      <w:pPr>
        <w:ind w:left="969"/>
        <w:rPr>
          <w:sz w:val="28"/>
        </w:rPr>
      </w:pPr>
      <w:proofErr w:type="gramStart"/>
      <w:r>
        <w:rPr>
          <w:sz w:val="28"/>
        </w:rPr>
        <w:t>z.B</w:t>
      </w:r>
      <w:proofErr w:type="gramEnd"/>
      <w:r>
        <w:rPr>
          <w:sz w:val="28"/>
        </w:rPr>
        <w:t xml:space="preserve">. got. </w:t>
      </w:r>
      <w:proofErr w:type="gramStart"/>
      <w:r>
        <w:rPr>
          <w:i/>
          <w:sz w:val="28"/>
        </w:rPr>
        <w:t>þreis</w:t>
      </w:r>
      <w:proofErr w:type="gramEnd"/>
      <w:r>
        <w:rPr>
          <w:sz w:val="28"/>
        </w:rPr>
        <w:t xml:space="preserve">, ae. </w:t>
      </w:r>
      <w:proofErr w:type="gramStart"/>
      <w:r>
        <w:rPr>
          <w:i/>
          <w:sz w:val="28"/>
        </w:rPr>
        <w:t>Þrie</w:t>
      </w:r>
      <w:r>
        <w:rPr>
          <w:sz w:val="28"/>
        </w:rPr>
        <w:t>, as.</w:t>
      </w:r>
      <w:proofErr w:type="gramEnd"/>
      <w:r>
        <w:rPr>
          <w:sz w:val="28"/>
        </w:rPr>
        <w:t xml:space="preserve"> </w:t>
      </w:r>
      <w:proofErr w:type="gramStart"/>
      <w:r>
        <w:rPr>
          <w:i/>
          <w:sz w:val="28"/>
        </w:rPr>
        <w:t>thria</w:t>
      </w:r>
      <w:proofErr w:type="gramEnd"/>
      <w:r>
        <w:rPr>
          <w:i/>
          <w:sz w:val="28"/>
        </w:rPr>
        <w:t xml:space="preserve"> </w:t>
      </w:r>
      <w:r>
        <w:rPr>
          <w:sz w:val="28"/>
        </w:rPr>
        <w:t xml:space="preserve">– ahd. </w:t>
      </w:r>
      <w:proofErr w:type="gramStart"/>
      <w:r>
        <w:rPr>
          <w:i/>
          <w:sz w:val="28"/>
        </w:rPr>
        <w:t>thri</w:t>
      </w:r>
      <w:proofErr w:type="gramEnd"/>
      <w:r>
        <w:rPr>
          <w:sz w:val="28"/>
        </w:rPr>
        <w:t xml:space="preserve">, </w:t>
      </w:r>
      <w:r>
        <w:rPr>
          <w:i/>
          <w:sz w:val="28"/>
        </w:rPr>
        <w:t>dhri</w:t>
      </w:r>
      <w:r>
        <w:rPr>
          <w:sz w:val="28"/>
        </w:rPr>
        <w:t xml:space="preserve">, </w:t>
      </w:r>
      <w:r>
        <w:rPr>
          <w:i/>
          <w:sz w:val="28"/>
        </w:rPr>
        <w:t>dri</w:t>
      </w:r>
      <w:r>
        <w:rPr>
          <w:sz w:val="28"/>
        </w:rPr>
        <w:t>.</w:t>
      </w:r>
    </w:p>
    <w:p w:rsidR="00716C36" w:rsidRPr="00DD0C1E" w:rsidRDefault="00226BF3">
      <w:pPr>
        <w:pStyle w:val="a3"/>
        <w:spacing w:before="161"/>
        <w:ind w:left="969"/>
        <w:rPr>
          <w:lang w:val="de-DE"/>
        </w:rPr>
      </w:pPr>
      <w:r w:rsidRPr="00DD0C1E">
        <w:rPr>
          <w:lang w:val="de-DE"/>
        </w:rPr>
        <w:t>Der Weschel der germanischen stimmlosen und stimmhaften Engelaute f –</w:t>
      </w:r>
    </w:p>
    <w:p w:rsidR="00716C36" w:rsidRPr="00DD0C1E" w:rsidRDefault="00226BF3">
      <w:pPr>
        <w:tabs>
          <w:tab w:val="left" w:pos="1344"/>
        </w:tabs>
        <w:spacing w:before="168" w:line="381" w:lineRule="auto"/>
        <w:ind w:left="620" w:right="1393" w:hanging="360"/>
        <w:rPr>
          <w:sz w:val="28"/>
          <w:lang w:val="de-DE"/>
        </w:rPr>
      </w:pPr>
      <w:proofErr w:type="gramStart"/>
      <w:r>
        <w:rPr>
          <w:rFonts w:ascii="Georgia" w:hAnsi="Georgia"/>
          <w:sz w:val="28"/>
        </w:rPr>
        <w:t>ђ</w:t>
      </w:r>
      <w:proofErr w:type="gramEnd"/>
      <w:r w:rsidRPr="00DD0C1E">
        <w:rPr>
          <w:sz w:val="28"/>
          <w:lang w:val="de-DE"/>
        </w:rPr>
        <w:t>, þ – ð, h – g, s – z hat im Althochdeutschen folgende Form angenommen: f</w:t>
      </w:r>
      <w:r w:rsidRPr="00DD0C1E">
        <w:rPr>
          <w:spacing w:val="-1"/>
          <w:sz w:val="28"/>
          <w:lang w:val="de-DE"/>
        </w:rPr>
        <w:t xml:space="preserve"> </w:t>
      </w:r>
      <w:r w:rsidRPr="00DD0C1E">
        <w:rPr>
          <w:sz w:val="28"/>
          <w:lang w:val="de-DE"/>
        </w:rPr>
        <w:t>–</w:t>
      </w:r>
      <w:r w:rsidRPr="00DD0C1E">
        <w:rPr>
          <w:spacing w:val="-1"/>
          <w:sz w:val="28"/>
          <w:lang w:val="de-DE"/>
        </w:rPr>
        <w:t xml:space="preserve"> </w:t>
      </w:r>
      <w:r w:rsidRPr="00DD0C1E">
        <w:rPr>
          <w:sz w:val="28"/>
          <w:lang w:val="de-DE"/>
        </w:rPr>
        <w:t>b</w:t>
      </w:r>
      <w:r w:rsidRPr="00DD0C1E">
        <w:rPr>
          <w:sz w:val="28"/>
          <w:lang w:val="de-DE"/>
        </w:rPr>
        <w:tab/>
      </w:r>
      <w:r w:rsidRPr="00DD0C1E">
        <w:rPr>
          <w:i/>
          <w:sz w:val="28"/>
          <w:lang w:val="de-DE"/>
        </w:rPr>
        <w:t>helfen –huob - huobum – gihaban</w:t>
      </w:r>
      <w:r w:rsidRPr="00DD0C1E">
        <w:rPr>
          <w:i/>
          <w:spacing w:val="-4"/>
          <w:sz w:val="28"/>
          <w:lang w:val="de-DE"/>
        </w:rPr>
        <w:t xml:space="preserve"> </w:t>
      </w:r>
      <w:r w:rsidRPr="00DD0C1E">
        <w:rPr>
          <w:sz w:val="28"/>
          <w:lang w:val="de-DE"/>
        </w:rPr>
        <w:t>„heben“</w:t>
      </w:r>
    </w:p>
    <w:p w:rsidR="00716C36" w:rsidRPr="00DD0C1E" w:rsidRDefault="00226BF3">
      <w:pPr>
        <w:tabs>
          <w:tab w:val="left" w:pos="1328"/>
        </w:tabs>
        <w:spacing w:line="295" w:lineRule="exact"/>
        <w:ind w:left="620"/>
        <w:rPr>
          <w:sz w:val="28"/>
          <w:lang w:val="de-DE"/>
        </w:rPr>
      </w:pPr>
      <w:r w:rsidRPr="00DD0C1E">
        <w:rPr>
          <w:sz w:val="28"/>
          <w:lang w:val="de-DE"/>
        </w:rPr>
        <w:t>d – t</w:t>
      </w:r>
      <w:r w:rsidRPr="00DD0C1E">
        <w:rPr>
          <w:sz w:val="28"/>
          <w:lang w:val="de-DE"/>
        </w:rPr>
        <w:tab/>
      </w:r>
      <w:r w:rsidRPr="00DD0C1E">
        <w:rPr>
          <w:i/>
          <w:sz w:val="28"/>
          <w:lang w:val="de-DE"/>
        </w:rPr>
        <w:t>snidan – sneid – snitum – gisnitan</w:t>
      </w:r>
      <w:r w:rsidRPr="00DD0C1E">
        <w:rPr>
          <w:i/>
          <w:spacing w:val="-4"/>
          <w:sz w:val="28"/>
          <w:lang w:val="de-DE"/>
        </w:rPr>
        <w:t xml:space="preserve"> </w:t>
      </w:r>
      <w:r w:rsidRPr="00DD0C1E">
        <w:rPr>
          <w:sz w:val="28"/>
          <w:lang w:val="de-DE"/>
        </w:rPr>
        <w:t>“schneiden”</w:t>
      </w:r>
    </w:p>
    <w:p w:rsidR="00716C36" w:rsidRPr="00DD0C1E" w:rsidRDefault="00226BF3">
      <w:pPr>
        <w:tabs>
          <w:tab w:val="left" w:pos="1313"/>
        </w:tabs>
        <w:spacing w:before="160" w:line="360" w:lineRule="auto"/>
        <w:ind w:left="620" w:right="3391"/>
        <w:rPr>
          <w:sz w:val="28"/>
          <w:lang w:val="de-DE"/>
        </w:rPr>
      </w:pPr>
      <w:r w:rsidRPr="00DD0C1E">
        <w:rPr>
          <w:sz w:val="28"/>
          <w:lang w:val="de-DE"/>
        </w:rPr>
        <w:t xml:space="preserve">h – g </w:t>
      </w:r>
      <w:r w:rsidRPr="00DD0C1E">
        <w:rPr>
          <w:i/>
          <w:sz w:val="28"/>
          <w:lang w:val="de-DE"/>
        </w:rPr>
        <w:t xml:space="preserve">slahan – sluoh – sluogum – gislagan </w:t>
      </w:r>
      <w:r w:rsidRPr="00DD0C1E">
        <w:rPr>
          <w:sz w:val="28"/>
          <w:lang w:val="de-DE"/>
        </w:rPr>
        <w:t>„schlagen“ s</w:t>
      </w:r>
      <w:r w:rsidRPr="00DD0C1E">
        <w:rPr>
          <w:spacing w:val="-1"/>
          <w:sz w:val="28"/>
          <w:lang w:val="de-DE"/>
        </w:rPr>
        <w:t xml:space="preserve"> </w:t>
      </w:r>
      <w:r w:rsidRPr="00DD0C1E">
        <w:rPr>
          <w:sz w:val="28"/>
          <w:lang w:val="de-DE"/>
        </w:rPr>
        <w:t>–</w:t>
      </w:r>
      <w:r w:rsidRPr="00DD0C1E">
        <w:rPr>
          <w:spacing w:val="-1"/>
          <w:sz w:val="28"/>
          <w:lang w:val="de-DE"/>
        </w:rPr>
        <w:t xml:space="preserve"> </w:t>
      </w:r>
      <w:r w:rsidRPr="00DD0C1E">
        <w:rPr>
          <w:sz w:val="28"/>
          <w:lang w:val="de-DE"/>
        </w:rPr>
        <w:t>r</w:t>
      </w:r>
      <w:r w:rsidRPr="00DD0C1E">
        <w:rPr>
          <w:sz w:val="28"/>
          <w:lang w:val="de-DE"/>
        </w:rPr>
        <w:tab/>
      </w:r>
      <w:r w:rsidRPr="00DD0C1E">
        <w:rPr>
          <w:i/>
          <w:sz w:val="28"/>
          <w:lang w:val="de-DE"/>
        </w:rPr>
        <w:t>wesan – was – warum</w:t>
      </w:r>
      <w:r w:rsidRPr="00DD0C1E">
        <w:rPr>
          <w:i/>
          <w:spacing w:val="-6"/>
          <w:sz w:val="28"/>
          <w:lang w:val="de-DE"/>
        </w:rPr>
        <w:t xml:space="preserve"> </w:t>
      </w:r>
      <w:r w:rsidRPr="00DD0C1E">
        <w:rPr>
          <w:sz w:val="28"/>
          <w:lang w:val="de-DE"/>
        </w:rPr>
        <w:t>“sei</w:t>
      </w:r>
      <w:r w:rsidRPr="00DD0C1E">
        <w:rPr>
          <w:sz w:val="28"/>
          <w:lang w:val="de-DE"/>
        </w:rPr>
        <w:t>n”</w:t>
      </w:r>
    </w:p>
    <w:p w:rsidR="00716C36" w:rsidRPr="00DD0C1E" w:rsidRDefault="00716C36">
      <w:pPr>
        <w:pStyle w:val="a3"/>
        <w:rPr>
          <w:sz w:val="42"/>
          <w:lang w:val="de-DE"/>
        </w:rPr>
      </w:pPr>
    </w:p>
    <w:p w:rsidR="00716C36" w:rsidRPr="00DD0C1E" w:rsidRDefault="00226BF3">
      <w:pPr>
        <w:pStyle w:val="Heading1"/>
        <w:numPr>
          <w:ilvl w:val="1"/>
          <w:numId w:val="62"/>
        </w:numPr>
        <w:tabs>
          <w:tab w:val="left" w:pos="1472"/>
        </w:tabs>
        <w:spacing w:before="1"/>
        <w:rPr>
          <w:lang w:val="de-DE"/>
        </w:rPr>
      </w:pPr>
      <w:bookmarkStart w:id="21" w:name="_TOC_250026"/>
      <w:r w:rsidRPr="00DD0C1E">
        <w:rPr>
          <w:lang w:val="de-DE"/>
        </w:rPr>
        <w:t>Bereicherung des Wortschatzes in althochdeutscher</w:t>
      </w:r>
      <w:r w:rsidRPr="00DD0C1E">
        <w:rPr>
          <w:spacing w:val="-8"/>
          <w:lang w:val="de-DE"/>
        </w:rPr>
        <w:t xml:space="preserve"> </w:t>
      </w:r>
      <w:bookmarkEnd w:id="21"/>
      <w:r w:rsidRPr="00DD0C1E">
        <w:rPr>
          <w:lang w:val="de-DE"/>
        </w:rPr>
        <w:t>Zeit</w:t>
      </w:r>
    </w:p>
    <w:p w:rsidR="00716C36" w:rsidRPr="00DD0C1E" w:rsidRDefault="00226BF3">
      <w:pPr>
        <w:pStyle w:val="a3"/>
        <w:spacing w:before="160" w:line="360" w:lineRule="auto"/>
        <w:ind w:left="260" w:right="497" w:firstLine="899"/>
        <w:rPr>
          <w:lang w:val="de-DE"/>
        </w:rPr>
      </w:pPr>
      <w:r w:rsidRPr="00DD0C1E">
        <w:rPr>
          <w:lang w:val="de-DE"/>
        </w:rPr>
        <w:t xml:space="preserve">Die weitere Entwicklung und Bereicherung des deutschen Wortschatzes im althochdeutschen Zeitraum vollzieht sich im engen Zusammenhang mit der Entwicklung des deutschen Schrifttums. Die Übertragung </w:t>
      </w:r>
      <w:r w:rsidRPr="00DD0C1E">
        <w:rPr>
          <w:lang w:val="de-DE"/>
        </w:rPr>
        <w:t>theologischer und philosophischer Schriften ins Deutsche, die freie Nachdichtung des Evangelismus und die weitere Entwicklung der dichterischen Kunst erforderten nicht nur die Verwertung des gesamten vorhandenen Sprachschatzes, sondern auch die Schaffung n</w:t>
      </w:r>
      <w:r w:rsidRPr="00DD0C1E">
        <w:rPr>
          <w:lang w:val="de-DE"/>
        </w:rPr>
        <w:t>euer Ausdrucksmittel.</w:t>
      </w:r>
    </w:p>
    <w:p w:rsidR="00716C36" w:rsidRPr="00DD0C1E" w:rsidRDefault="00226BF3">
      <w:pPr>
        <w:pStyle w:val="a3"/>
        <w:spacing w:line="360" w:lineRule="auto"/>
        <w:ind w:left="260" w:right="590" w:firstLine="720"/>
        <w:rPr>
          <w:lang w:val="de-DE"/>
        </w:rPr>
      </w:pPr>
      <w:r w:rsidRPr="00DD0C1E">
        <w:rPr>
          <w:lang w:val="de-DE"/>
        </w:rPr>
        <w:t xml:space="preserve">Als Hauptquelle bei der Bereicherung des Wortschatzes diente natürlich das bereits vorhandene heimische Wortgut, das durch Ableitung, Zusammensetzung und Bedeutungswandel den neuen Bedürfnissen angepaßt wurde. So </w:t>
      </w:r>
      <w:proofErr w:type="gramStart"/>
      <w:r w:rsidRPr="00DD0C1E">
        <w:rPr>
          <w:lang w:val="de-DE"/>
        </w:rPr>
        <w:t>werden</w:t>
      </w:r>
      <w:proofErr w:type="gramEnd"/>
      <w:r w:rsidRPr="00DD0C1E">
        <w:rPr>
          <w:lang w:val="de-DE"/>
        </w:rPr>
        <w:t xml:space="preserve"> zum Adjektiv </w:t>
      </w:r>
      <w:r w:rsidRPr="00DD0C1E">
        <w:rPr>
          <w:i/>
          <w:lang w:val="de-DE"/>
        </w:rPr>
        <w:t xml:space="preserve">reini </w:t>
      </w:r>
      <w:r w:rsidRPr="00DD0C1E">
        <w:rPr>
          <w:lang w:val="de-DE"/>
        </w:rPr>
        <w:t xml:space="preserve">„rein“ das abstrakte Substantiv </w:t>
      </w:r>
      <w:r w:rsidRPr="00DD0C1E">
        <w:rPr>
          <w:i/>
          <w:lang w:val="de-DE"/>
        </w:rPr>
        <w:t>reini</w:t>
      </w:r>
      <w:r w:rsidRPr="00DD0C1E">
        <w:rPr>
          <w:lang w:val="de-DE"/>
        </w:rPr>
        <w:t xml:space="preserve">, </w:t>
      </w:r>
      <w:r w:rsidRPr="00DD0C1E">
        <w:rPr>
          <w:i/>
          <w:lang w:val="de-DE"/>
        </w:rPr>
        <w:t xml:space="preserve">reinida </w:t>
      </w:r>
      <w:r w:rsidRPr="00DD0C1E">
        <w:rPr>
          <w:lang w:val="de-DE"/>
        </w:rPr>
        <w:t>„Reinheit“gebildet.</w:t>
      </w:r>
    </w:p>
    <w:p w:rsidR="00716C36" w:rsidRPr="00DD0C1E" w:rsidRDefault="00226BF3">
      <w:pPr>
        <w:pStyle w:val="a3"/>
        <w:ind w:left="260"/>
        <w:rPr>
          <w:lang w:val="de-DE"/>
        </w:rPr>
      </w:pPr>
      <w:r w:rsidRPr="00DD0C1E">
        <w:rPr>
          <w:lang w:val="de-DE"/>
        </w:rPr>
        <w:t>Einige einfache Wörter werden zu Kernwörtern großer Wortfamilien.</w:t>
      </w:r>
    </w:p>
    <w:p w:rsidR="00716C36" w:rsidRPr="00DD0C1E" w:rsidRDefault="00226BF3">
      <w:pPr>
        <w:pStyle w:val="a3"/>
        <w:spacing w:before="161" w:line="360" w:lineRule="auto"/>
        <w:ind w:left="260" w:right="839" w:firstLine="708"/>
        <w:jc w:val="right"/>
        <w:rPr>
          <w:lang w:val="de-DE"/>
        </w:rPr>
      </w:pPr>
      <w:r w:rsidRPr="00DD0C1E">
        <w:rPr>
          <w:lang w:val="de-DE"/>
        </w:rPr>
        <w:t xml:space="preserve">Kennzeichnend für die Wortbildungsprozesse in diesem Zeitalter ist, dass auch neue Ableitungsmittel entstehen: z.B., </w:t>
      </w:r>
      <w:r w:rsidRPr="00DD0C1E">
        <w:rPr>
          <w:lang w:val="de-DE"/>
        </w:rPr>
        <w:t>die Suffixe –</w:t>
      </w:r>
      <w:r w:rsidRPr="00DD0C1E">
        <w:rPr>
          <w:i/>
          <w:lang w:val="de-DE"/>
        </w:rPr>
        <w:t>heit</w:t>
      </w:r>
      <w:r w:rsidRPr="00DD0C1E">
        <w:rPr>
          <w:lang w:val="de-DE"/>
        </w:rPr>
        <w:t>, -</w:t>
      </w:r>
      <w:r w:rsidRPr="00DD0C1E">
        <w:rPr>
          <w:i/>
          <w:lang w:val="de-DE"/>
        </w:rPr>
        <w:t>scaft</w:t>
      </w:r>
      <w:r w:rsidRPr="00DD0C1E">
        <w:rPr>
          <w:lang w:val="de-DE"/>
        </w:rPr>
        <w:t>, -</w:t>
      </w:r>
      <w:r w:rsidRPr="00DD0C1E">
        <w:rPr>
          <w:i/>
          <w:lang w:val="de-DE"/>
        </w:rPr>
        <w:t>tuom</w:t>
      </w:r>
      <w:r w:rsidRPr="00DD0C1E">
        <w:rPr>
          <w:lang w:val="de-DE"/>
        </w:rPr>
        <w:t>, -</w:t>
      </w:r>
      <w:r w:rsidRPr="00DD0C1E">
        <w:rPr>
          <w:i/>
          <w:lang w:val="de-DE"/>
        </w:rPr>
        <w:t>lih</w:t>
      </w:r>
      <w:r w:rsidRPr="00DD0C1E">
        <w:rPr>
          <w:lang w:val="de-DE"/>
        </w:rPr>
        <w:t>.</w:t>
      </w:r>
    </w:p>
    <w:p w:rsidR="00716C36" w:rsidRPr="00DD0C1E" w:rsidRDefault="00226BF3">
      <w:pPr>
        <w:pStyle w:val="a3"/>
        <w:spacing w:line="360" w:lineRule="auto"/>
        <w:ind w:left="260" w:right="618" w:firstLine="708"/>
        <w:rPr>
          <w:lang w:val="de-DE"/>
        </w:rPr>
      </w:pPr>
      <w:r w:rsidRPr="00DD0C1E">
        <w:rPr>
          <w:lang w:val="de-DE"/>
        </w:rPr>
        <w:t>Der Charakter der schriftlichen Sprachdenkmäler erforderte vor allem ein rasches Anwachsen der abstrakten Lexik, die in der vorausgehenden Zeit beim mündlichen Gebrauch keine sonderliche Rolle spielen konnte.</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680" w:firstLine="708"/>
        <w:rPr>
          <w:lang w:val="de-DE"/>
        </w:rPr>
      </w:pPr>
      <w:r w:rsidRPr="00DD0C1E">
        <w:rPr>
          <w:lang w:val="de-DE"/>
        </w:rPr>
        <w:lastRenderedPageBreak/>
        <w:t>In dieser Epoche findet auch die Entlehnung von Wörtern statt, doch ist der Charakter der Lehnwörter grundsätzlich anders: die neue Schicht lateinischer Lehnwörter kommt durch Vermittlung der Kirche und Klosterschulen in die deutsche Sprache.</w:t>
      </w:r>
    </w:p>
    <w:p w:rsidR="00716C36" w:rsidRPr="00DD0C1E" w:rsidRDefault="00226BF3">
      <w:pPr>
        <w:pStyle w:val="a4"/>
        <w:numPr>
          <w:ilvl w:val="1"/>
          <w:numId w:val="61"/>
        </w:numPr>
        <w:tabs>
          <w:tab w:val="left" w:pos="783"/>
        </w:tabs>
        <w:spacing w:before="0" w:line="360" w:lineRule="auto"/>
        <w:ind w:right="4110" w:hanging="708"/>
        <w:rPr>
          <w:i/>
          <w:sz w:val="28"/>
          <w:lang w:val="de-DE"/>
        </w:rPr>
      </w:pPr>
      <w:r w:rsidRPr="00DD0C1E">
        <w:rPr>
          <w:sz w:val="28"/>
          <w:lang w:val="de-DE"/>
        </w:rPr>
        <w:t>a) Wörter aus</w:t>
      </w:r>
      <w:r w:rsidRPr="00DD0C1E">
        <w:rPr>
          <w:sz w:val="28"/>
          <w:lang w:val="de-DE"/>
        </w:rPr>
        <w:t xml:space="preserve"> dem Bereich des Kirchenlebens: lat. </w:t>
      </w:r>
      <w:r w:rsidRPr="00DD0C1E">
        <w:rPr>
          <w:i/>
          <w:sz w:val="28"/>
          <w:lang w:val="de-DE"/>
        </w:rPr>
        <w:t xml:space="preserve">claustrum </w:t>
      </w:r>
      <w:r w:rsidRPr="00DD0C1E">
        <w:rPr>
          <w:sz w:val="28"/>
          <w:lang w:val="de-DE"/>
        </w:rPr>
        <w:t xml:space="preserve">– ahd. </w:t>
      </w:r>
      <w:r w:rsidRPr="00DD0C1E">
        <w:rPr>
          <w:i/>
          <w:sz w:val="28"/>
          <w:lang w:val="de-DE"/>
        </w:rPr>
        <w:t>klostar</w:t>
      </w:r>
      <w:r w:rsidRPr="00DD0C1E">
        <w:rPr>
          <w:i/>
          <w:spacing w:val="-9"/>
          <w:sz w:val="28"/>
          <w:lang w:val="de-DE"/>
        </w:rPr>
        <w:t xml:space="preserve"> </w:t>
      </w:r>
      <w:r w:rsidRPr="00DD0C1E">
        <w:rPr>
          <w:i/>
          <w:sz w:val="28"/>
          <w:lang w:val="de-DE"/>
        </w:rPr>
        <w:t>„Kloster“</w:t>
      </w:r>
    </w:p>
    <w:p w:rsidR="00716C36" w:rsidRDefault="00226BF3">
      <w:pPr>
        <w:ind w:left="969"/>
        <w:rPr>
          <w:i/>
          <w:sz w:val="28"/>
        </w:rPr>
      </w:pPr>
      <w:proofErr w:type="gramStart"/>
      <w:r>
        <w:rPr>
          <w:sz w:val="28"/>
        </w:rPr>
        <w:t>lat</w:t>
      </w:r>
      <w:proofErr w:type="gramEnd"/>
      <w:r>
        <w:rPr>
          <w:sz w:val="28"/>
        </w:rPr>
        <w:t xml:space="preserve">. </w:t>
      </w:r>
      <w:r>
        <w:rPr>
          <w:i/>
          <w:sz w:val="28"/>
        </w:rPr>
        <w:t xml:space="preserve">monachus </w:t>
      </w:r>
      <w:r>
        <w:rPr>
          <w:sz w:val="28"/>
        </w:rPr>
        <w:t xml:space="preserve">– ahd. </w:t>
      </w:r>
      <w:proofErr w:type="gramStart"/>
      <w:r>
        <w:rPr>
          <w:i/>
          <w:sz w:val="28"/>
        </w:rPr>
        <w:t>munih</w:t>
      </w:r>
      <w:proofErr w:type="gramEnd"/>
      <w:r>
        <w:rPr>
          <w:i/>
          <w:sz w:val="28"/>
        </w:rPr>
        <w:t xml:space="preserve"> „Mönch“</w:t>
      </w:r>
    </w:p>
    <w:p w:rsidR="00716C36" w:rsidRDefault="00226BF3">
      <w:pPr>
        <w:spacing w:before="161"/>
        <w:ind w:left="969"/>
        <w:rPr>
          <w:i/>
          <w:sz w:val="28"/>
        </w:rPr>
      </w:pPr>
      <w:proofErr w:type="gramStart"/>
      <w:r>
        <w:rPr>
          <w:sz w:val="28"/>
        </w:rPr>
        <w:t>lat</w:t>
      </w:r>
      <w:proofErr w:type="gramEnd"/>
      <w:r>
        <w:rPr>
          <w:sz w:val="28"/>
        </w:rPr>
        <w:t xml:space="preserve">. </w:t>
      </w:r>
      <w:r>
        <w:rPr>
          <w:i/>
          <w:sz w:val="28"/>
        </w:rPr>
        <w:t xml:space="preserve">presbyter </w:t>
      </w:r>
      <w:r>
        <w:rPr>
          <w:sz w:val="28"/>
        </w:rPr>
        <w:t xml:space="preserve">– ahd. </w:t>
      </w:r>
      <w:proofErr w:type="gramStart"/>
      <w:r>
        <w:rPr>
          <w:i/>
          <w:sz w:val="28"/>
        </w:rPr>
        <w:t>priestar</w:t>
      </w:r>
      <w:proofErr w:type="gramEnd"/>
      <w:r>
        <w:rPr>
          <w:i/>
          <w:sz w:val="28"/>
        </w:rPr>
        <w:t xml:space="preserve"> „Priester“</w:t>
      </w:r>
    </w:p>
    <w:p w:rsidR="00716C36" w:rsidRPr="00DD0C1E" w:rsidRDefault="00226BF3">
      <w:pPr>
        <w:pStyle w:val="a4"/>
        <w:numPr>
          <w:ilvl w:val="2"/>
          <w:numId w:val="61"/>
        </w:numPr>
        <w:tabs>
          <w:tab w:val="left" w:pos="981"/>
        </w:tabs>
        <w:spacing w:before="160" w:line="360" w:lineRule="auto"/>
        <w:ind w:right="4370"/>
        <w:rPr>
          <w:i/>
          <w:sz w:val="28"/>
          <w:lang w:val="de-DE"/>
        </w:rPr>
      </w:pPr>
      <w:r w:rsidRPr="00DD0C1E">
        <w:rPr>
          <w:sz w:val="28"/>
          <w:lang w:val="de-DE"/>
        </w:rPr>
        <w:t xml:space="preserve">Wörter aus dem Bereich des Schulwesens: lat. </w:t>
      </w:r>
      <w:r w:rsidRPr="00DD0C1E">
        <w:rPr>
          <w:i/>
          <w:sz w:val="28"/>
          <w:lang w:val="de-DE"/>
        </w:rPr>
        <w:t xml:space="preserve">scola </w:t>
      </w:r>
      <w:r w:rsidRPr="00DD0C1E">
        <w:rPr>
          <w:sz w:val="28"/>
          <w:lang w:val="de-DE"/>
        </w:rPr>
        <w:t xml:space="preserve">– ahd. </w:t>
      </w:r>
      <w:r w:rsidRPr="00DD0C1E">
        <w:rPr>
          <w:i/>
          <w:sz w:val="28"/>
          <w:lang w:val="de-DE"/>
        </w:rPr>
        <w:t>scuola</w:t>
      </w:r>
      <w:r w:rsidRPr="00DD0C1E">
        <w:rPr>
          <w:i/>
          <w:spacing w:val="-7"/>
          <w:sz w:val="28"/>
          <w:lang w:val="de-DE"/>
        </w:rPr>
        <w:t xml:space="preserve"> </w:t>
      </w:r>
      <w:r w:rsidRPr="00DD0C1E">
        <w:rPr>
          <w:i/>
          <w:sz w:val="28"/>
          <w:lang w:val="de-DE"/>
        </w:rPr>
        <w:t>„Schule“</w:t>
      </w:r>
    </w:p>
    <w:p w:rsidR="00716C36" w:rsidRPr="00DD0C1E" w:rsidRDefault="00226BF3">
      <w:pPr>
        <w:spacing w:before="1"/>
        <w:ind w:left="980"/>
        <w:rPr>
          <w:i/>
          <w:sz w:val="28"/>
          <w:lang w:val="de-DE"/>
        </w:rPr>
      </w:pPr>
      <w:r w:rsidRPr="00DD0C1E">
        <w:rPr>
          <w:sz w:val="28"/>
          <w:lang w:val="de-DE"/>
        </w:rPr>
        <w:t xml:space="preserve">lat. </w:t>
      </w:r>
      <w:r w:rsidRPr="00DD0C1E">
        <w:rPr>
          <w:i/>
          <w:sz w:val="28"/>
          <w:lang w:val="de-DE"/>
        </w:rPr>
        <w:t xml:space="preserve">scribere </w:t>
      </w:r>
      <w:r w:rsidRPr="00DD0C1E">
        <w:rPr>
          <w:sz w:val="28"/>
          <w:lang w:val="de-DE"/>
        </w:rPr>
        <w:t xml:space="preserve">– ahd. </w:t>
      </w:r>
      <w:r w:rsidRPr="00DD0C1E">
        <w:rPr>
          <w:i/>
          <w:sz w:val="28"/>
          <w:lang w:val="de-DE"/>
        </w:rPr>
        <w:t>scriban “sch</w:t>
      </w:r>
      <w:r w:rsidRPr="00DD0C1E">
        <w:rPr>
          <w:i/>
          <w:sz w:val="28"/>
          <w:lang w:val="de-DE"/>
        </w:rPr>
        <w:t>reiben”</w:t>
      </w:r>
    </w:p>
    <w:p w:rsidR="00716C36" w:rsidRDefault="00226BF3">
      <w:pPr>
        <w:spacing w:before="161"/>
        <w:ind w:left="980"/>
        <w:rPr>
          <w:i/>
          <w:sz w:val="28"/>
        </w:rPr>
      </w:pPr>
      <w:proofErr w:type="gramStart"/>
      <w:r>
        <w:rPr>
          <w:sz w:val="28"/>
        </w:rPr>
        <w:t>lat</w:t>
      </w:r>
      <w:proofErr w:type="gramEnd"/>
      <w:r>
        <w:rPr>
          <w:sz w:val="28"/>
        </w:rPr>
        <w:t xml:space="preserve">. </w:t>
      </w:r>
      <w:r>
        <w:rPr>
          <w:i/>
          <w:sz w:val="28"/>
        </w:rPr>
        <w:t xml:space="preserve">tabula </w:t>
      </w:r>
      <w:r>
        <w:rPr>
          <w:sz w:val="28"/>
        </w:rPr>
        <w:t xml:space="preserve">– ahd. </w:t>
      </w:r>
      <w:proofErr w:type="gramStart"/>
      <w:r>
        <w:rPr>
          <w:i/>
          <w:sz w:val="28"/>
        </w:rPr>
        <w:t>tavala</w:t>
      </w:r>
      <w:proofErr w:type="gramEnd"/>
      <w:r>
        <w:rPr>
          <w:i/>
          <w:sz w:val="28"/>
        </w:rPr>
        <w:t xml:space="preserve"> „Tafel“</w:t>
      </w:r>
    </w:p>
    <w:p w:rsidR="00716C36" w:rsidRDefault="00226BF3">
      <w:pPr>
        <w:spacing w:before="161"/>
        <w:ind w:left="980"/>
        <w:rPr>
          <w:i/>
          <w:sz w:val="28"/>
        </w:rPr>
      </w:pPr>
      <w:proofErr w:type="gramStart"/>
      <w:r>
        <w:rPr>
          <w:sz w:val="28"/>
        </w:rPr>
        <w:t>lat</w:t>
      </w:r>
      <w:proofErr w:type="gramEnd"/>
      <w:r>
        <w:rPr>
          <w:sz w:val="28"/>
        </w:rPr>
        <w:t xml:space="preserve">. </w:t>
      </w:r>
      <w:r>
        <w:rPr>
          <w:i/>
          <w:sz w:val="28"/>
        </w:rPr>
        <w:t xml:space="preserve">breve </w:t>
      </w:r>
      <w:r>
        <w:rPr>
          <w:sz w:val="28"/>
        </w:rPr>
        <w:t xml:space="preserve">– ahd. </w:t>
      </w:r>
      <w:proofErr w:type="gramStart"/>
      <w:r>
        <w:rPr>
          <w:i/>
          <w:sz w:val="28"/>
        </w:rPr>
        <w:t>briaf</w:t>
      </w:r>
      <w:proofErr w:type="gramEnd"/>
      <w:r>
        <w:rPr>
          <w:i/>
          <w:sz w:val="28"/>
        </w:rPr>
        <w:t xml:space="preserve"> “Brief”</w:t>
      </w:r>
    </w:p>
    <w:p w:rsidR="00716C36" w:rsidRDefault="00716C36">
      <w:pPr>
        <w:pStyle w:val="a3"/>
        <w:rPr>
          <w:i/>
          <w:sz w:val="30"/>
        </w:rPr>
      </w:pPr>
    </w:p>
    <w:p w:rsidR="00716C36" w:rsidRDefault="00716C36">
      <w:pPr>
        <w:pStyle w:val="a3"/>
        <w:spacing w:before="11"/>
        <w:rPr>
          <w:i/>
          <w:sz w:val="25"/>
        </w:rPr>
      </w:pPr>
    </w:p>
    <w:p w:rsidR="00716C36" w:rsidRDefault="00226BF3">
      <w:pPr>
        <w:pStyle w:val="Heading1"/>
        <w:numPr>
          <w:ilvl w:val="1"/>
          <w:numId w:val="62"/>
        </w:numPr>
        <w:tabs>
          <w:tab w:val="left" w:pos="1460"/>
        </w:tabs>
        <w:ind w:left="1459" w:hanging="490"/>
      </w:pPr>
      <w:r>
        <w:t>Die grammatischen Besondersheiten. Die</w:t>
      </w:r>
      <w:r>
        <w:rPr>
          <w:spacing w:val="-7"/>
        </w:rPr>
        <w:t xml:space="preserve"> </w:t>
      </w:r>
      <w:r>
        <w:t>Wortarten</w:t>
      </w:r>
    </w:p>
    <w:p w:rsidR="00716C36" w:rsidRDefault="00226BF3">
      <w:pPr>
        <w:pStyle w:val="Heading2"/>
        <w:numPr>
          <w:ilvl w:val="2"/>
          <w:numId w:val="60"/>
        </w:numPr>
        <w:tabs>
          <w:tab w:val="left" w:pos="961"/>
        </w:tabs>
        <w:jc w:val="left"/>
      </w:pPr>
      <w:bookmarkStart w:id="22" w:name="_TOC_250025"/>
      <w:r>
        <w:t>Das</w:t>
      </w:r>
      <w:r>
        <w:rPr>
          <w:spacing w:val="-2"/>
        </w:rPr>
        <w:t xml:space="preserve"> </w:t>
      </w:r>
      <w:bookmarkEnd w:id="22"/>
      <w:r>
        <w:t>Substantiv</w:t>
      </w:r>
    </w:p>
    <w:p w:rsidR="00716C36" w:rsidRPr="00DD0C1E" w:rsidRDefault="00226BF3">
      <w:pPr>
        <w:pStyle w:val="a3"/>
        <w:spacing w:before="161" w:line="360" w:lineRule="auto"/>
        <w:ind w:left="260" w:right="707" w:firstLine="708"/>
        <w:rPr>
          <w:lang w:val="de-DE"/>
        </w:rPr>
      </w:pPr>
      <w:r w:rsidRPr="00DD0C1E">
        <w:rPr>
          <w:lang w:val="de-DE"/>
        </w:rPr>
        <w:t>Die Deklinationstypen der Substantive werden im Ahd. nach den alten stammbildenden Suffixen eingeteilt und nach ihnen benannt. Man spricht von der A-Deklination, I-Deklination usw. Es besteht im Ahd. eine starke Tendenz zur Unifizierung der einzelnen Dekli</w:t>
      </w:r>
      <w:r w:rsidRPr="00DD0C1E">
        <w:rPr>
          <w:lang w:val="de-DE"/>
        </w:rPr>
        <w:t xml:space="preserve">nationstypen. A-, O-, I-Deklination bilden starke Deklination der Substantive und N-Deklination - </w:t>
      </w:r>
      <w:proofErr w:type="gramStart"/>
      <w:r w:rsidRPr="00DD0C1E">
        <w:rPr>
          <w:lang w:val="de-DE"/>
        </w:rPr>
        <w:t>schwache .</w:t>
      </w:r>
      <w:proofErr w:type="gramEnd"/>
    </w:p>
    <w:p w:rsidR="00716C36" w:rsidRDefault="00226BF3">
      <w:pPr>
        <w:pStyle w:val="a3"/>
        <w:spacing w:line="360" w:lineRule="auto"/>
        <w:ind w:left="260" w:right="803" w:firstLine="708"/>
      </w:pPr>
      <w:r w:rsidRPr="00DD0C1E">
        <w:rPr>
          <w:lang w:val="de-DE"/>
        </w:rPr>
        <w:t xml:space="preserve">Das Kasussystem und Bedeutung der einzelnen Kasusfälle im Ahd. und in der Gegenwartssprache </w:t>
      </w:r>
      <w:proofErr w:type="gramStart"/>
      <w:r w:rsidRPr="00DD0C1E">
        <w:rPr>
          <w:lang w:val="de-DE"/>
        </w:rPr>
        <w:t>haben</w:t>
      </w:r>
      <w:proofErr w:type="gramEnd"/>
      <w:r w:rsidRPr="00DD0C1E">
        <w:rPr>
          <w:lang w:val="de-DE"/>
        </w:rPr>
        <w:t xml:space="preserve"> viel Gemeinsames. </w:t>
      </w:r>
      <w:proofErr w:type="gramStart"/>
      <w:r>
        <w:t>Jedoch weist das Ahd.</w:t>
      </w:r>
      <w:proofErr w:type="gramEnd"/>
      <w:r>
        <w:t xml:space="preserve"> </w:t>
      </w:r>
      <w:proofErr w:type="gramStart"/>
      <w:r>
        <w:t>auch</w:t>
      </w:r>
      <w:proofErr w:type="gramEnd"/>
      <w:r>
        <w:t xml:space="preserve"> Beso</w:t>
      </w:r>
      <w:r>
        <w:t>nderheien auf:</w:t>
      </w:r>
    </w:p>
    <w:p w:rsidR="00716C36" w:rsidRPr="00DD0C1E" w:rsidRDefault="00226BF3">
      <w:pPr>
        <w:pStyle w:val="a4"/>
        <w:numPr>
          <w:ilvl w:val="0"/>
          <w:numId w:val="59"/>
        </w:numPr>
        <w:tabs>
          <w:tab w:val="left" w:pos="565"/>
        </w:tabs>
        <w:spacing w:before="0" w:line="360" w:lineRule="auto"/>
        <w:ind w:right="785" w:firstLine="0"/>
        <w:rPr>
          <w:sz w:val="28"/>
          <w:lang w:val="de-DE"/>
        </w:rPr>
      </w:pPr>
      <w:r w:rsidRPr="00DD0C1E">
        <w:rPr>
          <w:sz w:val="28"/>
          <w:lang w:val="de-DE"/>
        </w:rPr>
        <w:t>einige Deklinationstypen besitzen noch den Instrumentalis, der im Verlauf</w:t>
      </w:r>
      <w:r w:rsidRPr="00DD0C1E">
        <w:rPr>
          <w:spacing w:val="-51"/>
          <w:sz w:val="28"/>
          <w:lang w:val="de-DE"/>
        </w:rPr>
        <w:t xml:space="preserve"> </w:t>
      </w:r>
      <w:r w:rsidRPr="00DD0C1E">
        <w:rPr>
          <w:sz w:val="28"/>
          <w:lang w:val="de-DE"/>
        </w:rPr>
        <w:t>der althochdeutschen Zeit allmählich</w:t>
      </w:r>
      <w:r w:rsidRPr="00DD0C1E">
        <w:rPr>
          <w:spacing w:val="-1"/>
          <w:sz w:val="28"/>
          <w:lang w:val="de-DE"/>
        </w:rPr>
        <w:t xml:space="preserve"> </w:t>
      </w:r>
      <w:r w:rsidRPr="00DD0C1E">
        <w:rPr>
          <w:sz w:val="28"/>
          <w:lang w:val="de-DE"/>
        </w:rPr>
        <w:t>schwindet,</w:t>
      </w:r>
    </w:p>
    <w:p w:rsidR="00716C36" w:rsidRDefault="00226BF3">
      <w:pPr>
        <w:pStyle w:val="a4"/>
        <w:numPr>
          <w:ilvl w:val="0"/>
          <w:numId w:val="59"/>
        </w:numPr>
        <w:tabs>
          <w:tab w:val="left" w:pos="565"/>
        </w:tabs>
        <w:spacing w:before="0" w:line="360" w:lineRule="auto"/>
        <w:ind w:left="969" w:right="696" w:hanging="709"/>
        <w:rPr>
          <w:sz w:val="28"/>
        </w:rPr>
      </w:pPr>
      <w:r w:rsidRPr="00DD0C1E">
        <w:rPr>
          <w:sz w:val="28"/>
          <w:lang w:val="de-DE"/>
        </w:rPr>
        <w:t>die Gebrauchssphäre des Genitivs ist viel grö</w:t>
      </w:r>
      <w:r>
        <w:rPr>
          <w:sz w:val="28"/>
        </w:rPr>
        <w:t>β</w:t>
      </w:r>
      <w:r w:rsidRPr="00DD0C1E">
        <w:rPr>
          <w:sz w:val="28"/>
          <w:lang w:val="de-DE"/>
        </w:rPr>
        <w:t>er als in der</w:t>
      </w:r>
      <w:r w:rsidRPr="00DD0C1E">
        <w:rPr>
          <w:spacing w:val="-48"/>
          <w:sz w:val="28"/>
          <w:lang w:val="de-DE"/>
        </w:rPr>
        <w:t xml:space="preserve"> </w:t>
      </w:r>
      <w:r w:rsidRPr="00DD0C1E">
        <w:rPr>
          <w:sz w:val="28"/>
          <w:lang w:val="de-DE"/>
        </w:rPr>
        <w:t xml:space="preserve">Gegenwartssprache. </w:t>
      </w:r>
      <w:r>
        <w:rPr>
          <w:sz w:val="28"/>
        </w:rPr>
        <w:t>Im Ahd. entwickelt sich der bestimmte Ar</w:t>
      </w:r>
      <w:r>
        <w:rPr>
          <w:sz w:val="28"/>
        </w:rPr>
        <w:t>tikel aus</w:t>
      </w:r>
      <w:r>
        <w:rPr>
          <w:spacing w:val="-6"/>
          <w:sz w:val="28"/>
        </w:rPr>
        <w:t xml:space="preserve"> </w:t>
      </w:r>
      <w:r>
        <w:rPr>
          <w:sz w:val="28"/>
        </w:rPr>
        <w:t>dem</w:t>
      </w:r>
    </w:p>
    <w:p w:rsidR="00716C36" w:rsidRPr="00DD0C1E" w:rsidRDefault="00226BF3">
      <w:pPr>
        <w:pStyle w:val="a3"/>
        <w:spacing w:line="360" w:lineRule="auto"/>
        <w:ind w:left="261" w:right="835" w:hanging="1"/>
        <w:rPr>
          <w:lang w:val="de-DE"/>
        </w:rPr>
      </w:pPr>
      <w:r w:rsidRPr="00DD0C1E">
        <w:rPr>
          <w:lang w:val="de-DE"/>
        </w:rPr>
        <w:t xml:space="preserve">Demonstrativpronomen </w:t>
      </w:r>
      <w:r w:rsidRPr="00DD0C1E">
        <w:rPr>
          <w:b/>
          <w:lang w:val="de-DE"/>
        </w:rPr>
        <w:t>der</w:t>
      </w:r>
      <w:r w:rsidRPr="00DD0C1E">
        <w:rPr>
          <w:lang w:val="de-DE"/>
        </w:rPr>
        <w:t>, aber der bestimmte Artikel ist in dieser Zeit erst im Werden.</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Default="00716C36">
      <w:pPr>
        <w:pStyle w:val="a3"/>
        <w:spacing w:before="74"/>
        <w:ind w:left="2385"/>
      </w:pPr>
      <w:r w:rsidRPr="00716C36">
        <w:lastRenderedPageBreak/>
        <w:pict>
          <v:line id="_x0000_s1183" style="position:absolute;left:0;text-align:left;z-index:-251687424;mso-position-horizontal-relative:page" from="83.55pt,116.05pt" to="554.25pt,116.05pt" strokeweight=".26036mm">
            <w10:wrap anchorx="page"/>
          </v:line>
        </w:pict>
      </w:r>
      <w:r w:rsidR="00226BF3">
        <w:t>Deklination der Substantive</w:t>
      </w:r>
    </w:p>
    <w:p w:rsidR="00716C36" w:rsidRDefault="00716C36">
      <w:pPr>
        <w:pStyle w:val="a3"/>
        <w:spacing w:before="6"/>
        <w:rPr>
          <w:sz w:val="24"/>
        </w:rPr>
      </w:pPr>
      <w:r w:rsidRPr="00716C36">
        <w:pict>
          <v:group id="_x0000_s1180" style="position:absolute;margin-left:83.55pt;margin-top:16.1pt;width:470.7pt;height:2.5pt;z-index:-251645440;mso-wrap-distance-left:0;mso-wrap-distance-right:0;mso-position-horizontal-relative:page" coordorigin="1671,322" coordsize="9414,50">
            <v:line id="_x0000_s1182" style="position:absolute" from="1671,364" to="11085,364" strokeweight=".26033mm"/>
            <v:line id="_x0000_s1181" style="position:absolute" from="1671,329" to="11085,329" strokeweight=".26036mm"/>
            <w10:wrap type="topAndBottom" anchorx="page"/>
          </v:group>
        </w:pict>
      </w:r>
    </w:p>
    <w:p w:rsidR="00716C36" w:rsidRDefault="00226BF3">
      <w:pPr>
        <w:pStyle w:val="a3"/>
        <w:ind w:left="2384"/>
      </w:pPr>
      <w:r>
        <w:t>Starke Deklination</w:t>
      </w:r>
    </w:p>
    <w:p w:rsidR="00716C36" w:rsidRDefault="00716C36">
      <w:pPr>
        <w:pStyle w:val="a3"/>
        <w:spacing w:before="3"/>
        <w:rPr>
          <w:sz w:val="12"/>
        </w:rPr>
      </w:pPr>
      <w:r w:rsidRPr="00716C36">
        <w:pict>
          <v:group id="_x0000_s1177" style="position:absolute;margin-left:83.55pt;margin-top:9.05pt;width:470.7pt;height:2.5pt;z-index:-251644416;mso-wrap-distance-left:0;mso-wrap-distance-right:0;mso-position-horizontal-relative:page" coordorigin="1671,181" coordsize="9414,50">
            <v:line id="_x0000_s1179" style="position:absolute" from="1671,188" to="11085,188" strokeweight=".26033mm"/>
            <v:line id="_x0000_s1178" style="position:absolute" from="1671,223" to="11085,223" strokeweight=".26036mm"/>
            <w10:wrap type="topAndBottom" anchorx="page"/>
          </v:group>
        </w:pict>
      </w:r>
    </w:p>
    <w:p w:rsidR="00716C36" w:rsidRDefault="00226BF3">
      <w:pPr>
        <w:pStyle w:val="a3"/>
        <w:tabs>
          <w:tab w:val="left" w:pos="5098"/>
          <w:tab w:val="left" w:pos="7470"/>
        </w:tabs>
        <w:ind w:left="1676"/>
      </w:pPr>
      <w:r>
        <w:t>Maskulina</w:t>
      </w:r>
      <w:r>
        <w:tab/>
        <w:t>Neutra</w:t>
      </w:r>
      <w:r>
        <w:tab/>
        <w:t>Feminina</w:t>
      </w:r>
    </w:p>
    <w:p w:rsidR="00716C36" w:rsidRDefault="00716C36">
      <w:pPr>
        <w:pStyle w:val="a3"/>
        <w:spacing w:before="4"/>
        <w:rPr>
          <w:sz w:val="16"/>
        </w:rPr>
      </w:pPr>
    </w:p>
    <w:tbl>
      <w:tblPr>
        <w:tblStyle w:val="TableNormal"/>
        <w:tblW w:w="0" w:type="auto"/>
        <w:tblInd w:w="231" w:type="dxa"/>
        <w:tblLayout w:type="fixed"/>
        <w:tblLook w:val="01E0"/>
      </w:tblPr>
      <w:tblGrid>
        <w:gridCol w:w="1456"/>
        <w:gridCol w:w="1329"/>
        <w:gridCol w:w="1296"/>
        <w:gridCol w:w="1437"/>
        <w:gridCol w:w="1276"/>
        <w:gridCol w:w="1298"/>
        <w:gridCol w:w="1312"/>
      </w:tblGrid>
      <w:tr w:rsidR="00716C36">
        <w:trPr>
          <w:trHeight w:val="489"/>
        </w:trPr>
        <w:tc>
          <w:tcPr>
            <w:tcW w:w="1456" w:type="dxa"/>
            <w:tcBorders>
              <w:top w:val="single" w:sz="6" w:space="0" w:color="000000"/>
              <w:bottom w:val="single" w:sz="6" w:space="0" w:color="000000"/>
            </w:tcBorders>
          </w:tcPr>
          <w:p w:rsidR="00716C36" w:rsidRDefault="00226BF3">
            <w:pPr>
              <w:pStyle w:val="TableParagraph"/>
              <w:spacing w:before="21"/>
              <w:ind w:left="390"/>
              <w:rPr>
                <w:i/>
                <w:sz w:val="24"/>
              </w:rPr>
            </w:pPr>
            <w:r>
              <w:rPr>
                <w:i/>
                <w:sz w:val="24"/>
              </w:rPr>
              <w:t>a-Stämme</w:t>
            </w:r>
          </w:p>
        </w:tc>
        <w:tc>
          <w:tcPr>
            <w:tcW w:w="1329" w:type="dxa"/>
            <w:tcBorders>
              <w:top w:val="single" w:sz="6" w:space="0" w:color="000000"/>
              <w:bottom w:val="single" w:sz="6" w:space="0" w:color="000000"/>
            </w:tcBorders>
          </w:tcPr>
          <w:p w:rsidR="00716C36" w:rsidRDefault="00226BF3">
            <w:pPr>
              <w:pStyle w:val="TableParagraph"/>
              <w:spacing w:before="21"/>
              <w:ind w:right="105"/>
              <w:jc w:val="right"/>
              <w:rPr>
                <w:i/>
                <w:sz w:val="24"/>
              </w:rPr>
            </w:pPr>
            <w:r>
              <w:rPr>
                <w:i/>
                <w:sz w:val="24"/>
              </w:rPr>
              <w:t>ja-Stämme</w:t>
            </w:r>
          </w:p>
        </w:tc>
        <w:tc>
          <w:tcPr>
            <w:tcW w:w="1296" w:type="dxa"/>
            <w:tcBorders>
              <w:top w:val="single" w:sz="6" w:space="0" w:color="000000"/>
              <w:bottom w:val="single" w:sz="6" w:space="0" w:color="000000"/>
            </w:tcBorders>
          </w:tcPr>
          <w:p w:rsidR="00716C36" w:rsidRDefault="00226BF3">
            <w:pPr>
              <w:pStyle w:val="TableParagraph"/>
              <w:spacing w:before="21"/>
              <w:ind w:left="192"/>
              <w:rPr>
                <w:i/>
                <w:sz w:val="24"/>
              </w:rPr>
            </w:pPr>
            <w:r>
              <w:rPr>
                <w:i/>
                <w:sz w:val="24"/>
              </w:rPr>
              <w:t>i-Stämme</w:t>
            </w:r>
          </w:p>
        </w:tc>
        <w:tc>
          <w:tcPr>
            <w:tcW w:w="1437" w:type="dxa"/>
            <w:tcBorders>
              <w:top w:val="single" w:sz="6" w:space="0" w:color="000000"/>
              <w:bottom w:val="single" w:sz="6" w:space="0" w:color="000000"/>
            </w:tcBorders>
          </w:tcPr>
          <w:p w:rsidR="00716C36" w:rsidRDefault="00226BF3">
            <w:pPr>
              <w:pStyle w:val="TableParagraph"/>
              <w:spacing w:before="21"/>
              <w:ind w:left="462"/>
              <w:rPr>
                <w:i/>
                <w:sz w:val="24"/>
              </w:rPr>
            </w:pPr>
            <w:r>
              <w:rPr>
                <w:i/>
                <w:sz w:val="24"/>
              </w:rPr>
              <w:t>a-Stämme</w:t>
            </w:r>
          </w:p>
        </w:tc>
        <w:tc>
          <w:tcPr>
            <w:tcW w:w="1276" w:type="dxa"/>
            <w:tcBorders>
              <w:top w:val="single" w:sz="6" w:space="0" w:color="000000"/>
              <w:bottom w:val="single" w:sz="6" w:space="0" w:color="000000"/>
            </w:tcBorders>
          </w:tcPr>
          <w:p w:rsidR="00716C36" w:rsidRDefault="00226BF3">
            <w:pPr>
              <w:pStyle w:val="TableParagraph"/>
              <w:spacing w:before="21"/>
              <w:ind w:left="105"/>
              <w:rPr>
                <w:i/>
                <w:sz w:val="24"/>
              </w:rPr>
            </w:pPr>
            <w:r>
              <w:rPr>
                <w:i/>
                <w:sz w:val="24"/>
              </w:rPr>
              <w:t>ja-Stämme</w:t>
            </w:r>
          </w:p>
        </w:tc>
        <w:tc>
          <w:tcPr>
            <w:tcW w:w="1298" w:type="dxa"/>
            <w:tcBorders>
              <w:top w:val="single" w:sz="6" w:space="0" w:color="000000"/>
              <w:bottom w:val="single" w:sz="6" w:space="0" w:color="000000"/>
            </w:tcBorders>
          </w:tcPr>
          <w:p w:rsidR="00716C36" w:rsidRDefault="00226BF3">
            <w:pPr>
              <w:pStyle w:val="TableParagraph"/>
              <w:spacing w:before="21"/>
              <w:ind w:left="156"/>
              <w:rPr>
                <w:i/>
                <w:sz w:val="24"/>
              </w:rPr>
            </w:pPr>
            <w:r>
              <w:rPr>
                <w:i/>
                <w:sz w:val="24"/>
              </w:rPr>
              <w:t>o-Stämme</w:t>
            </w:r>
          </w:p>
        </w:tc>
        <w:tc>
          <w:tcPr>
            <w:tcW w:w="1312" w:type="dxa"/>
            <w:tcBorders>
              <w:top w:val="single" w:sz="6" w:space="0" w:color="000000"/>
              <w:bottom w:val="single" w:sz="6" w:space="0" w:color="000000"/>
            </w:tcBorders>
          </w:tcPr>
          <w:p w:rsidR="00716C36" w:rsidRDefault="00226BF3">
            <w:pPr>
              <w:pStyle w:val="TableParagraph"/>
              <w:spacing w:before="21"/>
              <w:ind w:right="284"/>
              <w:jc w:val="right"/>
              <w:rPr>
                <w:i/>
                <w:sz w:val="24"/>
              </w:rPr>
            </w:pPr>
            <w:r>
              <w:rPr>
                <w:i/>
                <w:sz w:val="24"/>
              </w:rPr>
              <w:t>i-Stämme</w:t>
            </w:r>
          </w:p>
        </w:tc>
      </w:tr>
      <w:tr w:rsidR="00716C36">
        <w:trPr>
          <w:trHeight w:val="349"/>
        </w:trPr>
        <w:tc>
          <w:tcPr>
            <w:tcW w:w="1456" w:type="dxa"/>
            <w:tcBorders>
              <w:top w:val="single" w:sz="6" w:space="0" w:color="000000"/>
            </w:tcBorders>
          </w:tcPr>
          <w:p w:rsidR="00716C36" w:rsidRDefault="00226BF3">
            <w:pPr>
              <w:pStyle w:val="TableParagraph"/>
              <w:spacing w:line="276" w:lineRule="exact"/>
              <w:ind w:left="510"/>
              <w:rPr>
                <w:i/>
                <w:sz w:val="24"/>
              </w:rPr>
            </w:pPr>
            <w:r>
              <w:rPr>
                <w:i/>
                <w:sz w:val="24"/>
              </w:rPr>
              <w:t>N.</w:t>
            </w:r>
            <w:r>
              <w:rPr>
                <w:i/>
                <w:spacing w:val="59"/>
                <w:sz w:val="24"/>
              </w:rPr>
              <w:t xml:space="preserve"> </w:t>
            </w:r>
            <w:r>
              <w:rPr>
                <w:i/>
                <w:sz w:val="24"/>
              </w:rPr>
              <w:t>tag-</w:t>
            </w:r>
          </w:p>
        </w:tc>
        <w:tc>
          <w:tcPr>
            <w:tcW w:w="1329" w:type="dxa"/>
            <w:tcBorders>
              <w:top w:val="single" w:sz="6" w:space="0" w:color="000000"/>
            </w:tcBorders>
          </w:tcPr>
          <w:p w:rsidR="00716C36" w:rsidRDefault="00226BF3">
            <w:pPr>
              <w:pStyle w:val="TableParagraph"/>
              <w:spacing w:line="276" w:lineRule="exact"/>
              <w:ind w:left="261"/>
              <w:rPr>
                <w:i/>
                <w:sz w:val="24"/>
              </w:rPr>
            </w:pPr>
            <w:r>
              <w:rPr>
                <w:i/>
                <w:sz w:val="24"/>
              </w:rPr>
              <w:t>hirt-i</w:t>
            </w:r>
          </w:p>
        </w:tc>
        <w:tc>
          <w:tcPr>
            <w:tcW w:w="1296" w:type="dxa"/>
            <w:tcBorders>
              <w:top w:val="single" w:sz="6" w:space="0" w:color="000000"/>
            </w:tcBorders>
          </w:tcPr>
          <w:p w:rsidR="00716C36" w:rsidRDefault="00226BF3">
            <w:pPr>
              <w:pStyle w:val="TableParagraph"/>
              <w:spacing w:line="276" w:lineRule="exact"/>
              <w:ind w:left="325"/>
              <w:rPr>
                <w:i/>
                <w:sz w:val="24"/>
              </w:rPr>
            </w:pPr>
            <w:r>
              <w:rPr>
                <w:i/>
                <w:sz w:val="24"/>
              </w:rPr>
              <w:t>gast-</w:t>
            </w:r>
          </w:p>
        </w:tc>
        <w:tc>
          <w:tcPr>
            <w:tcW w:w="1437" w:type="dxa"/>
            <w:tcBorders>
              <w:top w:val="single" w:sz="6" w:space="0" w:color="000000"/>
            </w:tcBorders>
          </w:tcPr>
          <w:p w:rsidR="00716C36" w:rsidRDefault="00226BF3">
            <w:pPr>
              <w:pStyle w:val="TableParagraph"/>
              <w:spacing w:line="276" w:lineRule="exact"/>
              <w:ind w:left="469"/>
              <w:rPr>
                <w:i/>
                <w:sz w:val="24"/>
              </w:rPr>
            </w:pPr>
            <w:r>
              <w:rPr>
                <w:i/>
                <w:sz w:val="24"/>
              </w:rPr>
              <w:t>swёrt-</w:t>
            </w:r>
          </w:p>
        </w:tc>
        <w:tc>
          <w:tcPr>
            <w:tcW w:w="1276" w:type="dxa"/>
            <w:tcBorders>
              <w:top w:val="single" w:sz="6" w:space="0" w:color="000000"/>
            </w:tcBorders>
          </w:tcPr>
          <w:p w:rsidR="00716C36" w:rsidRDefault="00226BF3">
            <w:pPr>
              <w:pStyle w:val="TableParagraph"/>
              <w:spacing w:line="276" w:lineRule="exact"/>
              <w:ind w:left="232"/>
              <w:rPr>
                <w:i/>
                <w:sz w:val="24"/>
              </w:rPr>
            </w:pPr>
            <w:r>
              <w:rPr>
                <w:i/>
                <w:sz w:val="24"/>
              </w:rPr>
              <w:t>lamb-</w:t>
            </w:r>
          </w:p>
        </w:tc>
        <w:tc>
          <w:tcPr>
            <w:tcW w:w="1298" w:type="dxa"/>
            <w:tcBorders>
              <w:top w:val="single" w:sz="6" w:space="0" w:color="000000"/>
            </w:tcBorders>
          </w:tcPr>
          <w:p w:rsidR="00716C36" w:rsidRDefault="00226BF3">
            <w:pPr>
              <w:pStyle w:val="TableParagraph"/>
              <w:spacing w:line="276" w:lineRule="exact"/>
              <w:ind w:left="537"/>
              <w:rPr>
                <w:i/>
                <w:sz w:val="24"/>
              </w:rPr>
            </w:pPr>
            <w:r>
              <w:rPr>
                <w:i/>
                <w:sz w:val="24"/>
              </w:rPr>
              <w:t>gёb-a</w:t>
            </w:r>
          </w:p>
        </w:tc>
        <w:tc>
          <w:tcPr>
            <w:tcW w:w="1312" w:type="dxa"/>
            <w:tcBorders>
              <w:top w:val="single" w:sz="6" w:space="0" w:color="000000"/>
            </w:tcBorders>
          </w:tcPr>
          <w:p w:rsidR="00716C36" w:rsidRDefault="00226BF3">
            <w:pPr>
              <w:pStyle w:val="TableParagraph"/>
              <w:spacing w:line="276" w:lineRule="exact"/>
              <w:ind w:left="505"/>
              <w:rPr>
                <w:i/>
                <w:sz w:val="24"/>
              </w:rPr>
            </w:pPr>
            <w:r>
              <w:rPr>
                <w:i/>
                <w:sz w:val="24"/>
              </w:rPr>
              <w:t>stat-</w:t>
            </w:r>
          </w:p>
        </w:tc>
      </w:tr>
      <w:tr w:rsidR="00716C36">
        <w:trPr>
          <w:trHeight w:val="413"/>
        </w:trPr>
        <w:tc>
          <w:tcPr>
            <w:tcW w:w="1456" w:type="dxa"/>
          </w:tcPr>
          <w:p w:rsidR="00716C36" w:rsidRDefault="00226BF3">
            <w:pPr>
              <w:pStyle w:val="TableParagraph"/>
              <w:spacing w:before="64"/>
              <w:ind w:left="29"/>
              <w:rPr>
                <w:i/>
                <w:sz w:val="24"/>
              </w:rPr>
            </w:pPr>
            <w:r>
              <w:rPr>
                <w:i/>
                <w:sz w:val="24"/>
              </w:rPr>
              <w:t>Sg. G.</w:t>
            </w:r>
            <w:r>
              <w:rPr>
                <w:i/>
                <w:spacing w:val="55"/>
                <w:sz w:val="24"/>
              </w:rPr>
              <w:t xml:space="preserve"> </w:t>
            </w:r>
            <w:r>
              <w:rPr>
                <w:i/>
                <w:sz w:val="24"/>
              </w:rPr>
              <w:t>tag-es</w:t>
            </w:r>
          </w:p>
        </w:tc>
        <w:tc>
          <w:tcPr>
            <w:tcW w:w="1329" w:type="dxa"/>
          </w:tcPr>
          <w:p w:rsidR="00716C36" w:rsidRDefault="00226BF3">
            <w:pPr>
              <w:pStyle w:val="TableParagraph"/>
              <w:spacing w:before="64"/>
              <w:ind w:right="59"/>
              <w:jc w:val="right"/>
              <w:rPr>
                <w:i/>
                <w:sz w:val="24"/>
              </w:rPr>
            </w:pPr>
            <w:r>
              <w:rPr>
                <w:i/>
                <w:sz w:val="24"/>
              </w:rPr>
              <w:t>hirt-es,-ies</w:t>
            </w:r>
          </w:p>
        </w:tc>
        <w:tc>
          <w:tcPr>
            <w:tcW w:w="1296" w:type="dxa"/>
          </w:tcPr>
          <w:p w:rsidR="00716C36" w:rsidRDefault="00226BF3">
            <w:pPr>
              <w:pStyle w:val="TableParagraph"/>
              <w:spacing w:before="64"/>
              <w:ind w:left="298"/>
              <w:rPr>
                <w:i/>
                <w:sz w:val="24"/>
              </w:rPr>
            </w:pPr>
            <w:r>
              <w:rPr>
                <w:i/>
                <w:sz w:val="24"/>
              </w:rPr>
              <w:t>gast-es</w:t>
            </w:r>
          </w:p>
        </w:tc>
        <w:tc>
          <w:tcPr>
            <w:tcW w:w="1437" w:type="dxa"/>
          </w:tcPr>
          <w:p w:rsidR="00716C36" w:rsidRDefault="00226BF3">
            <w:pPr>
              <w:pStyle w:val="TableParagraph"/>
              <w:spacing w:before="64"/>
              <w:ind w:left="462"/>
              <w:rPr>
                <w:i/>
                <w:sz w:val="24"/>
              </w:rPr>
            </w:pPr>
            <w:r>
              <w:rPr>
                <w:i/>
                <w:sz w:val="24"/>
              </w:rPr>
              <w:t>swёrt-es</w:t>
            </w:r>
          </w:p>
        </w:tc>
        <w:tc>
          <w:tcPr>
            <w:tcW w:w="1276" w:type="dxa"/>
          </w:tcPr>
          <w:p w:rsidR="00716C36" w:rsidRDefault="00226BF3">
            <w:pPr>
              <w:pStyle w:val="TableParagraph"/>
              <w:spacing w:before="64"/>
              <w:ind w:left="184"/>
              <w:rPr>
                <w:i/>
                <w:sz w:val="24"/>
              </w:rPr>
            </w:pPr>
            <w:r>
              <w:rPr>
                <w:i/>
                <w:sz w:val="24"/>
              </w:rPr>
              <w:t>lamb-es</w:t>
            </w:r>
          </w:p>
        </w:tc>
        <w:tc>
          <w:tcPr>
            <w:tcW w:w="1298" w:type="dxa"/>
          </w:tcPr>
          <w:p w:rsidR="00716C36" w:rsidRDefault="00226BF3">
            <w:pPr>
              <w:pStyle w:val="TableParagraph"/>
              <w:spacing w:before="64"/>
              <w:ind w:left="509"/>
              <w:rPr>
                <w:i/>
                <w:sz w:val="24"/>
              </w:rPr>
            </w:pPr>
            <w:r>
              <w:rPr>
                <w:i/>
                <w:sz w:val="24"/>
              </w:rPr>
              <w:t>gёb-a</w:t>
            </w:r>
          </w:p>
        </w:tc>
        <w:tc>
          <w:tcPr>
            <w:tcW w:w="1312" w:type="dxa"/>
          </w:tcPr>
          <w:p w:rsidR="00716C36" w:rsidRDefault="00226BF3">
            <w:pPr>
              <w:pStyle w:val="TableParagraph"/>
              <w:spacing w:before="64"/>
              <w:ind w:left="477"/>
              <w:rPr>
                <w:i/>
                <w:sz w:val="24"/>
              </w:rPr>
            </w:pPr>
            <w:r>
              <w:rPr>
                <w:i/>
                <w:sz w:val="24"/>
              </w:rPr>
              <w:t>stet-i</w:t>
            </w:r>
          </w:p>
        </w:tc>
      </w:tr>
      <w:tr w:rsidR="00716C36">
        <w:trPr>
          <w:trHeight w:val="413"/>
        </w:trPr>
        <w:tc>
          <w:tcPr>
            <w:tcW w:w="1456" w:type="dxa"/>
          </w:tcPr>
          <w:p w:rsidR="00716C36" w:rsidRDefault="00226BF3">
            <w:pPr>
              <w:pStyle w:val="TableParagraph"/>
              <w:spacing w:before="64"/>
              <w:ind w:left="449"/>
              <w:rPr>
                <w:i/>
                <w:sz w:val="24"/>
              </w:rPr>
            </w:pPr>
            <w:r>
              <w:rPr>
                <w:i/>
                <w:sz w:val="24"/>
              </w:rPr>
              <w:t>D.</w:t>
            </w:r>
            <w:r>
              <w:rPr>
                <w:i/>
                <w:spacing w:val="58"/>
                <w:sz w:val="24"/>
              </w:rPr>
              <w:t xml:space="preserve"> </w:t>
            </w:r>
            <w:r>
              <w:rPr>
                <w:i/>
                <w:sz w:val="24"/>
              </w:rPr>
              <w:t>tag-e</w:t>
            </w:r>
          </w:p>
        </w:tc>
        <w:tc>
          <w:tcPr>
            <w:tcW w:w="1329" w:type="dxa"/>
          </w:tcPr>
          <w:p w:rsidR="00716C36" w:rsidRDefault="00226BF3">
            <w:pPr>
              <w:pStyle w:val="TableParagraph"/>
              <w:spacing w:before="64"/>
              <w:ind w:left="200"/>
              <w:rPr>
                <w:i/>
                <w:sz w:val="24"/>
              </w:rPr>
            </w:pPr>
            <w:r>
              <w:rPr>
                <w:i/>
                <w:sz w:val="24"/>
              </w:rPr>
              <w:t>hirt-e,-ie</w:t>
            </w:r>
          </w:p>
        </w:tc>
        <w:tc>
          <w:tcPr>
            <w:tcW w:w="1296" w:type="dxa"/>
          </w:tcPr>
          <w:p w:rsidR="00716C36" w:rsidRDefault="00226BF3">
            <w:pPr>
              <w:pStyle w:val="TableParagraph"/>
              <w:spacing w:before="64"/>
              <w:ind w:left="258"/>
              <w:rPr>
                <w:i/>
                <w:sz w:val="24"/>
              </w:rPr>
            </w:pPr>
            <w:r>
              <w:rPr>
                <w:i/>
                <w:sz w:val="24"/>
              </w:rPr>
              <w:t>gast-e</w:t>
            </w:r>
          </w:p>
        </w:tc>
        <w:tc>
          <w:tcPr>
            <w:tcW w:w="1437" w:type="dxa"/>
          </w:tcPr>
          <w:p w:rsidR="00716C36" w:rsidRDefault="00226BF3">
            <w:pPr>
              <w:pStyle w:val="TableParagraph"/>
              <w:spacing w:before="64"/>
              <w:ind w:left="449"/>
              <w:rPr>
                <w:i/>
                <w:sz w:val="24"/>
              </w:rPr>
            </w:pPr>
            <w:r>
              <w:rPr>
                <w:i/>
                <w:sz w:val="24"/>
              </w:rPr>
              <w:t>swёrt-e</w:t>
            </w:r>
          </w:p>
        </w:tc>
        <w:tc>
          <w:tcPr>
            <w:tcW w:w="1276" w:type="dxa"/>
          </w:tcPr>
          <w:p w:rsidR="00716C36" w:rsidRDefault="00226BF3">
            <w:pPr>
              <w:pStyle w:val="TableParagraph"/>
              <w:spacing w:before="64"/>
              <w:ind w:left="138"/>
              <w:rPr>
                <w:i/>
                <w:sz w:val="24"/>
              </w:rPr>
            </w:pPr>
            <w:r>
              <w:rPr>
                <w:i/>
                <w:sz w:val="24"/>
              </w:rPr>
              <w:t>lamb-e</w:t>
            </w:r>
          </w:p>
        </w:tc>
        <w:tc>
          <w:tcPr>
            <w:tcW w:w="1298" w:type="dxa"/>
          </w:tcPr>
          <w:p w:rsidR="00716C36" w:rsidRDefault="00226BF3">
            <w:pPr>
              <w:pStyle w:val="TableParagraph"/>
              <w:spacing w:before="64"/>
              <w:ind w:left="489"/>
              <w:rPr>
                <w:i/>
                <w:sz w:val="24"/>
              </w:rPr>
            </w:pPr>
            <w:r>
              <w:rPr>
                <w:i/>
                <w:sz w:val="24"/>
              </w:rPr>
              <w:t>gёb-u</w:t>
            </w:r>
          </w:p>
        </w:tc>
        <w:tc>
          <w:tcPr>
            <w:tcW w:w="1312" w:type="dxa"/>
          </w:tcPr>
          <w:p w:rsidR="00716C36" w:rsidRDefault="00226BF3">
            <w:pPr>
              <w:pStyle w:val="TableParagraph"/>
              <w:spacing w:before="64"/>
              <w:ind w:left="457"/>
              <w:rPr>
                <w:i/>
                <w:sz w:val="24"/>
              </w:rPr>
            </w:pPr>
            <w:r>
              <w:rPr>
                <w:i/>
                <w:sz w:val="24"/>
              </w:rPr>
              <w:t>stet-i</w:t>
            </w:r>
          </w:p>
        </w:tc>
      </w:tr>
      <w:tr w:rsidR="00716C36">
        <w:trPr>
          <w:trHeight w:val="414"/>
        </w:trPr>
        <w:tc>
          <w:tcPr>
            <w:tcW w:w="1456" w:type="dxa"/>
          </w:tcPr>
          <w:p w:rsidR="00716C36" w:rsidRDefault="00226BF3">
            <w:pPr>
              <w:pStyle w:val="TableParagraph"/>
              <w:spacing w:before="64"/>
              <w:ind w:left="450"/>
              <w:rPr>
                <w:i/>
                <w:sz w:val="24"/>
              </w:rPr>
            </w:pPr>
            <w:r>
              <w:rPr>
                <w:i/>
                <w:sz w:val="24"/>
              </w:rPr>
              <w:t>A. tag-</w:t>
            </w:r>
          </w:p>
        </w:tc>
        <w:tc>
          <w:tcPr>
            <w:tcW w:w="1329" w:type="dxa"/>
          </w:tcPr>
          <w:p w:rsidR="00716C36" w:rsidRDefault="00226BF3">
            <w:pPr>
              <w:pStyle w:val="TableParagraph"/>
              <w:spacing w:before="64"/>
              <w:ind w:left="188"/>
              <w:rPr>
                <w:i/>
                <w:sz w:val="24"/>
              </w:rPr>
            </w:pPr>
            <w:r>
              <w:rPr>
                <w:i/>
                <w:sz w:val="24"/>
              </w:rPr>
              <w:t>hirt-i</w:t>
            </w:r>
          </w:p>
        </w:tc>
        <w:tc>
          <w:tcPr>
            <w:tcW w:w="1296" w:type="dxa"/>
          </w:tcPr>
          <w:p w:rsidR="00716C36" w:rsidRDefault="00226BF3">
            <w:pPr>
              <w:pStyle w:val="TableParagraph"/>
              <w:spacing w:before="64"/>
              <w:ind w:left="253"/>
              <w:rPr>
                <w:i/>
                <w:sz w:val="24"/>
              </w:rPr>
            </w:pPr>
            <w:r>
              <w:rPr>
                <w:i/>
                <w:sz w:val="24"/>
              </w:rPr>
              <w:t>gast-</w:t>
            </w:r>
          </w:p>
        </w:tc>
        <w:tc>
          <w:tcPr>
            <w:tcW w:w="1437" w:type="dxa"/>
          </w:tcPr>
          <w:p w:rsidR="00716C36" w:rsidRDefault="00226BF3">
            <w:pPr>
              <w:pStyle w:val="TableParagraph"/>
              <w:spacing w:before="64"/>
              <w:ind w:left="397"/>
              <w:rPr>
                <w:i/>
                <w:sz w:val="24"/>
              </w:rPr>
            </w:pPr>
            <w:r>
              <w:rPr>
                <w:i/>
                <w:sz w:val="24"/>
              </w:rPr>
              <w:t>swёrt-</w:t>
            </w:r>
          </w:p>
        </w:tc>
        <w:tc>
          <w:tcPr>
            <w:tcW w:w="1276" w:type="dxa"/>
          </w:tcPr>
          <w:p w:rsidR="00716C36" w:rsidRDefault="00226BF3">
            <w:pPr>
              <w:pStyle w:val="TableParagraph"/>
              <w:spacing w:before="64"/>
              <w:ind w:left="159"/>
              <w:rPr>
                <w:i/>
                <w:sz w:val="24"/>
              </w:rPr>
            </w:pPr>
            <w:r>
              <w:rPr>
                <w:i/>
                <w:sz w:val="24"/>
              </w:rPr>
              <w:t>lamb-</w:t>
            </w:r>
          </w:p>
        </w:tc>
        <w:tc>
          <w:tcPr>
            <w:tcW w:w="1298" w:type="dxa"/>
          </w:tcPr>
          <w:p w:rsidR="00716C36" w:rsidRDefault="00226BF3">
            <w:pPr>
              <w:pStyle w:val="TableParagraph"/>
              <w:spacing w:before="64"/>
              <w:ind w:left="463"/>
              <w:rPr>
                <w:i/>
                <w:sz w:val="24"/>
              </w:rPr>
            </w:pPr>
            <w:r>
              <w:rPr>
                <w:i/>
                <w:sz w:val="24"/>
              </w:rPr>
              <w:t>gёb-a</w:t>
            </w:r>
          </w:p>
        </w:tc>
        <w:tc>
          <w:tcPr>
            <w:tcW w:w="1312" w:type="dxa"/>
          </w:tcPr>
          <w:p w:rsidR="00716C36" w:rsidRDefault="00226BF3">
            <w:pPr>
              <w:pStyle w:val="TableParagraph"/>
              <w:spacing w:before="64"/>
              <w:ind w:left="431"/>
              <w:rPr>
                <w:i/>
                <w:sz w:val="24"/>
              </w:rPr>
            </w:pPr>
            <w:r>
              <w:rPr>
                <w:i/>
                <w:sz w:val="24"/>
              </w:rPr>
              <w:t>stat-</w:t>
            </w:r>
          </w:p>
        </w:tc>
      </w:tr>
      <w:tr w:rsidR="00716C36">
        <w:trPr>
          <w:trHeight w:val="532"/>
        </w:trPr>
        <w:tc>
          <w:tcPr>
            <w:tcW w:w="1456" w:type="dxa"/>
            <w:tcBorders>
              <w:bottom w:val="single" w:sz="6" w:space="0" w:color="000000"/>
            </w:tcBorders>
          </w:tcPr>
          <w:p w:rsidR="00716C36" w:rsidRDefault="00226BF3">
            <w:pPr>
              <w:pStyle w:val="TableParagraph"/>
              <w:spacing w:before="64"/>
              <w:ind w:left="449"/>
              <w:rPr>
                <w:i/>
                <w:sz w:val="24"/>
              </w:rPr>
            </w:pPr>
            <w:r>
              <w:rPr>
                <w:i/>
                <w:sz w:val="24"/>
              </w:rPr>
              <w:t>I.</w:t>
            </w:r>
            <w:r>
              <w:rPr>
                <w:i/>
                <w:spacing w:val="58"/>
                <w:sz w:val="24"/>
              </w:rPr>
              <w:t xml:space="preserve"> </w:t>
            </w:r>
            <w:r>
              <w:rPr>
                <w:i/>
                <w:sz w:val="24"/>
              </w:rPr>
              <w:t>tag-u</w:t>
            </w:r>
          </w:p>
        </w:tc>
        <w:tc>
          <w:tcPr>
            <w:tcW w:w="1329" w:type="dxa"/>
            <w:tcBorders>
              <w:bottom w:val="single" w:sz="6" w:space="0" w:color="000000"/>
            </w:tcBorders>
          </w:tcPr>
          <w:p w:rsidR="00716C36" w:rsidRDefault="00226BF3">
            <w:pPr>
              <w:pStyle w:val="TableParagraph"/>
              <w:spacing w:before="64"/>
              <w:ind w:left="181"/>
              <w:rPr>
                <w:i/>
                <w:sz w:val="24"/>
              </w:rPr>
            </w:pPr>
            <w:r>
              <w:rPr>
                <w:i/>
                <w:sz w:val="24"/>
              </w:rPr>
              <w:t>hirt-u</w:t>
            </w:r>
          </w:p>
        </w:tc>
        <w:tc>
          <w:tcPr>
            <w:tcW w:w="1296" w:type="dxa"/>
            <w:tcBorders>
              <w:bottom w:val="single" w:sz="6" w:space="0" w:color="000000"/>
            </w:tcBorders>
          </w:tcPr>
          <w:p w:rsidR="00716C36" w:rsidRDefault="00226BF3">
            <w:pPr>
              <w:pStyle w:val="TableParagraph"/>
              <w:spacing w:before="64"/>
              <w:ind w:left="238"/>
              <w:rPr>
                <w:i/>
                <w:sz w:val="24"/>
              </w:rPr>
            </w:pPr>
            <w:r>
              <w:rPr>
                <w:i/>
                <w:sz w:val="24"/>
              </w:rPr>
              <w:t>gast-u</w:t>
            </w:r>
          </w:p>
        </w:tc>
        <w:tc>
          <w:tcPr>
            <w:tcW w:w="1437" w:type="dxa"/>
            <w:tcBorders>
              <w:bottom w:val="single" w:sz="6" w:space="0" w:color="000000"/>
            </w:tcBorders>
          </w:tcPr>
          <w:p w:rsidR="00716C36" w:rsidRDefault="00226BF3">
            <w:pPr>
              <w:pStyle w:val="TableParagraph"/>
              <w:spacing w:before="64"/>
              <w:ind w:left="383"/>
              <w:rPr>
                <w:i/>
                <w:sz w:val="24"/>
              </w:rPr>
            </w:pPr>
            <w:r>
              <w:rPr>
                <w:i/>
                <w:sz w:val="24"/>
              </w:rPr>
              <w:t>swёrt-u</w:t>
            </w:r>
          </w:p>
        </w:tc>
        <w:tc>
          <w:tcPr>
            <w:tcW w:w="1276" w:type="dxa"/>
            <w:tcBorders>
              <w:bottom w:val="single" w:sz="6" w:space="0" w:color="000000"/>
            </w:tcBorders>
          </w:tcPr>
          <w:p w:rsidR="00716C36" w:rsidRDefault="00226BF3">
            <w:pPr>
              <w:pStyle w:val="TableParagraph"/>
              <w:spacing w:before="64"/>
              <w:ind w:left="145"/>
              <w:rPr>
                <w:i/>
                <w:sz w:val="24"/>
              </w:rPr>
            </w:pPr>
            <w:r>
              <w:rPr>
                <w:i/>
                <w:sz w:val="24"/>
              </w:rPr>
              <w:t>lamb-u</w:t>
            </w:r>
          </w:p>
        </w:tc>
        <w:tc>
          <w:tcPr>
            <w:tcW w:w="1298" w:type="dxa"/>
            <w:tcBorders>
              <w:bottom w:val="single" w:sz="6" w:space="0" w:color="000000"/>
            </w:tcBorders>
          </w:tcPr>
          <w:p w:rsidR="00716C36" w:rsidRDefault="00226BF3">
            <w:pPr>
              <w:pStyle w:val="TableParagraph"/>
              <w:spacing w:before="64"/>
              <w:ind w:right="75"/>
              <w:jc w:val="center"/>
              <w:rPr>
                <w:i/>
                <w:sz w:val="24"/>
              </w:rPr>
            </w:pPr>
            <w:r>
              <w:rPr>
                <w:i/>
                <w:sz w:val="24"/>
              </w:rPr>
              <w:t>-</w:t>
            </w:r>
          </w:p>
        </w:tc>
        <w:tc>
          <w:tcPr>
            <w:tcW w:w="1312" w:type="dxa"/>
            <w:tcBorders>
              <w:bottom w:val="single" w:sz="6" w:space="0" w:color="000000"/>
            </w:tcBorders>
          </w:tcPr>
          <w:p w:rsidR="00716C36" w:rsidRDefault="00226BF3">
            <w:pPr>
              <w:pStyle w:val="TableParagraph"/>
              <w:spacing w:before="64"/>
              <w:ind w:right="277"/>
              <w:jc w:val="right"/>
              <w:rPr>
                <w:i/>
                <w:sz w:val="24"/>
              </w:rPr>
            </w:pPr>
            <w:r>
              <w:rPr>
                <w:i/>
                <w:sz w:val="24"/>
              </w:rPr>
              <w:t>stet-iu</w:t>
            </w:r>
          </w:p>
        </w:tc>
      </w:tr>
      <w:tr w:rsidR="00716C36">
        <w:trPr>
          <w:trHeight w:val="349"/>
        </w:trPr>
        <w:tc>
          <w:tcPr>
            <w:tcW w:w="1456" w:type="dxa"/>
            <w:tcBorders>
              <w:top w:val="single" w:sz="6" w:space="0" w:color="000000"/>
            </w:tcBorders>
          </w:tcPr>
          <w:p w:rsidR="00716C36" w:rsidRDefault="00226BF3">
            <w:pPr>
              <w:pStyle w:val="TableParagraph"/>
              <w:spacing w:line="276" w:lineRule="exact"/>
              <w:ind w:left="389"/>
              <w:rPr>
                <w:i/>
                <w:sz w:val="24"/>
              </w:rPr>
            </w:pPr>
            <w:r>
              <w:rPr>
                <w:i/>
                <w:sz w:val="24"/>
              </w:rPr>
              <w:t>N. tag-a</w:t>
            </w:r>
          </w:p>
        </w:tc>
        <w:tc>
          <w:tcPr>
            <w:tcW w:w="1329" w:type="dxa"/>
            <w:tcBorders>
              <w:top w:val="single" w:sz="6" w:space="0" w:color="000000"/>
            </w:tcBorders>
          </w:tcPr>
          <w:p w:rsidR="00716C36" w:rsidRDefault="00226BF3">
            <w:pPr>
              <w:pStyle w:val="TableParagraph"/>
              <w:spacing w:line="276" w:lineRule="exact"/>
              <w:ind w:left="141"/>
              <w:rPr>
                <w:i/>
                <w:sz w:val="24"/>
              </w:rPr>
            </w:pPr>
            <w:r>
              <w:rPr>
                <w:i/>
                <w:sz w:val="24"/>
              </w:rPr>
              <w:t>hirt-a</w:t>
            </w:r>
          </w:p>
        </w:tc>
        <w:tc>
          <w:tcPr>
            <w:tcW w:w="1296" w:type="dxa"/>
            <w:tcBorders>
              <w:top w:val="single" w:sz="6" w:space="0" w:color="000000"/>
            </w:tcBorders>
          </w:tcPr>
          <w:p w:rsidR="00716C36" w:rsidRDefault="00226BF3">
            <w:pPr>
              <w:pStyle w:val="TableParagraph"/>
              <w:spacing w:line="276" w:lineRule="exact"/>
              <w:ind w:left="138"/>
              <w:rPr>
                <w:i/>
                <w:sz w:val="24"/>
              </w:rPr>
            </w:pPr>
            <w:r>
              <w:rPr>
                <w:i/>
                <w:sz w:val="24"/>
              </w:rPr>
              <w:t>gest-i</w:t>
            </w:r>
          </w:p>
        </w:tc>
        <w:tc>
          <w:tcPr>
            <w:tcW w:w="1437" w:type="dxa"/>
            <w:tcBorders>
              <w:top w:val="single" w:sz="6" w:space="0" w:color="000000"/>
            </w:tcBorders>
          </w:tcPr>
          <w:p w:rsidR="00716C36" w:rsidRDefault="00226BF3">
            <w:pPr>
              <w:pStyle w:val="TableParagraph"/>
              <w:spacing w:line="276" w:lineRule="exact"/>
              <w:ind w:left="336"/>
              <w:rPr>
                <w:i/>
                <w:sz w:val="24"/>
              </w:rPr>
            </w:pPr>
            <w:r>
              <w:rPr>
                <w:i/>
                <w:sz w:val="24"/>
              </w:rPr>
              <w:t>swёrt-</w:t>
            </w:r>
          </w:p>
        </w:tc>
        <w:tc>
          <w:tcPr>
            <w:tcW w:w="1276" w:type="dxa"/>
            <w:tcBorders>
              <w:top w:val="single" w:sz="6" w:space="0" w:color="000000"/>
            </w:tcBorders>
          </w:tcPr>
          <w:p w:rsidR="00716C36" w:rsidRDefault="00226BF3">
            <w:pPr>
              <w:pStyle w:val="TableParagraph"/>
              <w:spacing w:line="276" w:lineRule="exact"/>
              <w:ind w:left="98"/>
              <w:rPr>
                <w:i/>
                <w:sz w:val="24"/>
              </w:rPr>
            </w:pPr>
            <w:r>
              <w:rPr>
                <w:i/>
                <w:sz w:val="24"/>
              </w:rPr>
              <w:t>lemb-ir</w:t>
            </w:r>
          </w:p>
        </w:tc>
        <w:tc>
          <w:tcPr>
            <w:tcW w:w="1298" w:type="dxa"/>
            <w:tcBorders>
              <w:top w:val="single" w:sz="6" w:space="0" w:color="000000"/>
            </w:tcBorders>
          </w:tcPr>
          <w:p w:rsidR="00716C36" w:rsidRDefault="00226BF3">
            <w:pPr>
              <w:pStyle w:val="TableParagraph"/>
              <w:spacing w:line="276" w:lineRule="exact"/>
              <w:ind w:left="430"/>
              <w:rPr>
                <w:i/>
                <w:sz w:val="24"/>
              </w:rPr>
            </w:pPr>
            <w:r>
              <w:rPr>
                <w:i/>
                <w:sz w:val="24"/>
              </w:rPr>
              <w:t>gёb-a</w:t>
            </w:r>
          </w:p>
        </w:tc>
        <w:tc>
          <w:tcPr>
            <w:tcW w:w="1312" w:type="dxa"/>
            <w:tcBorders>
              <w:top w:val="single" w:sz="6" w:space="0" w:color="000000"/>
            </w:tcBorders>
          </w:tcPr>
          <w:p w:rsidR="00716C36" w:rsidRDefault="00226BF3">
            <w:pPr>
              <w:pStyle w:val="TableParagraph"/>
              <w:spacing w:line="276" w:lineRule="exact"/>
              <w:ind w:left="397"/>
              <w:rPr>
                <w:i/>
                <w:sz w:val="24"/>
              </w:rPr>
            </w:pPr>
            <w:r>
              <w:rPr>
                <w:i/>
                <w:sz w:val="24"/>
              </w:rPr>
              <w:t>stet-i</w:t>
            </w:r>
          </w:p>
        </w:tc>
      </w:tr>
      <w:tr w:rsidR="00716C36">
        <w:trPr>
          <w:trHeight w:val="413"/>
        </w:trPr>
        <w:tc>
          <w:tcPr>
            <w:tcW w:w="1456" w:type="dxa"/>
          </w:tcPr>
          <w:p w:rsidR="00716C36" w:rsidRDefault="00226BF3">
            <w:pPr>
              <w:pStyle w:val="TableParagraph"/>
              <w:spacing w:before="64"/>
              <w:ind w:left="29"/>
              <w:rPr>
                <w:i/>
                <w:sz w:val="24"/>
              </w:rPr>
            </w:pPr>
            <w:r>
              <w:rPr>
                <w:i/>
                <w:sz w:val="24"/>
              </w:rPr>
              <w:t>Pl. G. tag-o</w:t>
            </w:r>
          </w:p>
        </w:tc>
        <w:tc>
          <w:tcPr>
            <w:tcW w:w="1329" w:type="dxa"/>
          </w:tcPr>
          <w:p w:rsidR="00716C36" w:rsidRDefault="00226BF3">
            <w:pPr>
              <w:pStyle w:val="TableParagraph"/>
              <w:spacing w:before="64"/>
              <w:ind w:left="128"/>
              <w:rPr>
                <w:i/>
                <w:sz w:val="24"/>
              </w:rPr>
            </w:pPr>
            <w:r>
              <w:rPr>
                <w:i/>
                <w:sz w:val="24"/>
              </w:rPr>
              <w:t>hirt-o</w:t>
            </w:r>
          </w:p>
        </w:tc>
        <w:tc>
          <w:tcPr>
            <w:tcW w:w="1296" w:type="dxa"/>
          </w:tcPr>
          <w:p w:rsidR="00716C36" w:rsidRDefault="00226BF3">
            <w:pPr>
              <w:pStyle w:val="TableParagraph"/>
              <w:spacing w:before="64"/>
              <w:ind w:left="126"/>
              <w:rPr>
                <w:i/>
                <w:sz w:val="24"/>
              </w:rPr>
            </w:pPr>
            <w:r>
              <w:rPr>
                <w:i/>
                <w:sz w:val="24"/>
              </w:rPr>
              <w:t>gest-o</w:t>
            </w:r>
          </w:p>
        </w:tc>
        <w:tc>
          <w:tcPr>
            <w:tcW w:w="1437" w:type="dxa"/>
          </w:tcPr>
          <w:p w:rsidR="00716C36" w:rsidRDefault="00226BF3">
            <w:pPr>
              <w:pStyle w:val="TableParagraph"/>
              <w:spacing w:before="64"/>
              <w:ind w:left="317"/>
              <w:rPr>
                <w:i/>
                <w:sz w:val="24"/>
              </w:rPr>
            </w:pPr>
            <w:r>
              <w:rPr>
                <w:i/>
                <w:sz w:val="24"/>
              </w:rPr>
              <w:t>swёrt-o</w:t>
            </w:r>
          </w:p>
        </w:tc>
        <w:tc>
          <w:tcPr>
            <w:tcW w:w="1276" w:type="dxa"/>
          </w:tcPr>
          <w:p w:rsidR="00716C36" w:rsidRDefault="00226BF3">
            <w:pPr>
              <w:pStyle w:val="TableParagraph"/>
              <w:spacing w:before="64"/>
              <w:ind w:left="78"/>
              <w:rPr>
                <w:i/>
                <w:sz w:val="24"/>
              </w:rPr>
            </w:pPr>
            <w:r>
              <w:rPr>
                <w:i/>
                <w:sz w:val="24"/>
              </w:rPr>
              <w:t>lemb-iro</w:t>
            </w:r>
          </w:p>
        </w:tc>
        <w:tc>
          <w:tcPr>
            <w:tcW w:w="1298" w:type="dxa"/>
          </w:tcPr>
          <w:p w:rsidR="00716C36" w:rsidRDefault="00226BF3">
            <w:pPr>
              <w:pStyle w:val="TableParagraph"/>
              <w:spacing w:before="64"/>
              <w:ind w:left="409"/>
              <w:rPr>
                <w:i/>
                <w:sz w:val="24"/>
              </w:rPr>
            </w:pPr>
            <w:r>
              <w:rPr>
                <w:i/>
                <w:sz w:val="24"/>
              </w:rPr>
              <w:t>gёb-ono</w:t>
            </w:r>
          </w:p>
        </w:tc>
        <w:tc>
          <w:tcPr>
            <w:tcW w:w="1312" w:type="dxa"/>
          </w:tcPr>
          <w:p w:rsidR="00716C36" w:rsidRDefault="00226BF3">
            <w:pPr>
              <w:pStyle w:val="TableParagraph"/>
              <w:spacing w:before="64"/>
              <w:ind w:left="377"/>
              <w:rPr>
                <w:i/>
                <w:sz w:val="24"/>
              </w:rPr>
            </w:pPr>
            <w:r>
              <w:rPr>
                <w:i/>
                <w:sz w:val="24"/>
              </w:rPr>
              <w:t>stet-o</w:t>
            </w:r>
          </w:p>
        </w:tc>
      </w:tr>
      <w:tr w:rsidR="00716C36">
        <w:trPr>
          <w:trHeight w:val="413"/>
        </w:trPr>
        <w:tc>
          <w:tcPr>
            <w:tcW w:w="1456" w:type="dxa"/>
          </w:tcPr>
          <w:p w:rsidR="00716C36" w:rsidRDefault="00226BF3">
            <w:pPr>
              <w:pStyle w:val="TableParagraph"/>
              <w:spacing w:before="64"/>
              <w:ind w:left="329"/>
              <w:rPr>
                <w:i/>
                <w:sz w:val="24"/>
              </w:rPr>
            </w:pPr>
            <w:r>
              <w:rPr>
                <w:i/>
                <w:sz w:val="24"/>
              </w:rPr>
              <w:t>D. tag-um</w:t>
            </w:r>
          </w:p>
        </w:tc>
        <w:tc>
          <w:tcPr>
            <w:tcW w:w="1329" w:type="dxa"/>
          </w:tcPr>
          <w:p w:rsidR="00716C36" w:rsidRDefault="00226BF3">
            <w:pPr>
              <w:pStyle w:val="TableParagraph"/>
              <w:spacing w:before="64"/>
              <w:ind w:left="87"/>
              <w:rPr>
                <w:i/>
                <w:sz w:val="24"/>
              </w:rPr>
            </w:pPr>
            <w:r>
              <w:rPr>
                <w:i/>
                <w:sz w:val="24"/>
              </w:rPr>
              <w:t>hirt-um</w:t>
            </w:r>
          </w:p>
        </w:tc>
        <w:tc>
          <w:tcPr>
            <w:tcW w:w="1296" w:type="dxa"/>
          </w:tcPr>
          <w:p w:rsidR="00716C36" w:rsidRDefault="00226BF3">
            <w:pPr>
              <w:pStyle w:val="TableParagraph"/>
              <w:spacing w:before="64"/>
              <w:ind w:left="78"/>
              <w:rPr>
                <w:i/>
                <w:sz w:val="24"/>
              </w:rPr>
            </w:pPr>
            <w:r>
              <w:rPr>
                <w:i/>
                <w:sz w:val="24"/>
              </w:rPr>
              <w:t>gest-im</w:t>
            </w:r>
          </w:p>
        </w:tc>
        <w:tc>
          <w:tcPr>
            <w:tcW w:w="1437" w:type="dxa"/>
          </w:tcPr>
          <w:p w:rsidR="00716C36" w:rsidRDefault="00226BF3">
            <w:pPr>
              <w:pStyle w:val="TableParagraph"/>
              <w:spacing w:before="64"/>
              <w:ind w:left="268"/>
              <w:rPr>
                <w:i/>
                <w:sz w:val="24"/>
              </w:rPr>
            </w:pPr>
            <w:r>
              <w:rPr>
                <w:i/>
                <w:sz w:val="24"/>
              </w:rPr>
              <w:t>swёrt-um</w:t>
            </w:r>
          </w:p>
        </w:tc>
        <w:tc>
          <w:tcPr>
            <w:tcW w:w="1276" w:type="dxa"/>
          </w:tcPr>
          <w:p w:rsidR="00716C36" w:rsidRDefault="00226BF3">
            <w:pPr>
              <w:pStyle w:val="TableParagraph"/>
              <w:spacing w:before="64"/>
              <w:ind w:left="84"/>
              <w:rPr>
                <w:i/>
                <w:sz w:val="24"/>
              </w:rPr>
            </w:pPr>
            <w:r>
              <w:rPr>
                <w:i/>
                <w:sz w:val="24"/>
              </w:rPr>
              <w:t>lemb-irum</w:t>
            </w:r>
          </w:p>
        </w:tc>
        <w:tc>
          <w:tcPr>
            <w:tcW w:w="1298" w:type="dxa"/>
          </w:tcPr>
          <w:p w:rsidR="00716C36" w:rsidRDefault="00226BF3">
            <w:pPr>
              <w:pStyle w:val="TableParagraph"/>
              <w:spacing w:before="64"/>
              <w:ind w:left="409"/>
              <w:rPr>
                <w:i/>
                <w:sz w:val="24"/>
              </w:rPr>
            </w:pPr>
            <w:r>
              <w:rPr>
                <w:i/>
                <w:sz w:val="24"/>
              </w:rPr>
              <w:t>gёb-om</w:t>
            </w:r>
          </w:p>
        </w:tc>
        <w:tc>
          <w:tcPr>
            <w:tcW w:w="1312" w:type="dxa"/>
          </w:tcPr>
          <w:p w:rsidR="00716C36" w:rsidRDefault="00226BF3">
            <w:pPr>
              <w:pStyle w:val="TableParagraph"/>
              <w:spacing w:before="64"/>
              <w:ind w:right="286"/>
              <w:jc w:val="right"/>
              <w:rPr>
                <w:i/>
                <w:sz w:val="24"/>
              </w:rPr>
            </w:pPr>
            <w:r>
              <w:rPr>
                <w:i/>
                <w:sz w:val="24"/>
              </w:rPr>
              <w:t>stet-im</w:t>
            </w:r>
          </w:p>
        </w:tc>
      </w:tr>
      <w:tr w:rsidR="00716C36">
        <w:trPr>
          <w:trHeight w:val="512"/>
        </w:trPr>
        <w:tc>
          <w:tcPr>
            <w:tcW w:w="1456" w:type="dxa"/>
            <w:tcBorders>
              <w:bottom w:val="single" w:sz="6" w:space="0" w:color="000000"/>
            </w:tcBorders>
          </w:tcPr>
          <w:p w:rsidR="00716C36" w:rsidRDefault="00226BF3">
            <w:pPr>
              <w:pStyle w:val="TableParagraph"/>
              <w:spacing w:before="64"/>
              <w:ind w:left="330"/>
              <w:rPr>
                <w:i/>
                <w:sz w:val="24"/>
              </w:rPr>
            </w:pPr>
            <w:r>
              <w:rPr>
                <w:i/>
                <w:sz w:val="24"/>
              </w:rPr>
              <w:t>A. tag-a</w:t>
            </w:r>
          </w:p>
        </w:tc>
        <w:tc>
          <w:tcPr>
            <w:tcW w:w="1329" w:type="dxa"/>
            <w:tcBorders>
              <w:bottom w:val="single" w:sz="6" w:space="0" w:color="000000"/>
            </w:tcBorders>
          </w:tcPr>
          <w:p w:rsidR="00716C36" w:rsidRDefault="00226BF3">
            <w:pPr>
              <w:pStyle w:val="TableParagraph"/>
              <w:spacing w:before="64"/>
              <w:ind w:left="68"/>
              <w:rPr>
                <w:i/>
                <w:sz w:val="24"/>
              </w:rPr>
            </w:pPr>
            <w:r>
              <w:rPr>
                <w:i/>
                <w:sz w:val="24"/>
              </w:rPr>
              <w:t>hirt-a</w:t>
            </w:r>
          </w:p>
        </w:tc>
        <w:tc>
          <w:tcPr>
            <w:tcW w:w="1296" w:type="dxa"/>
            <w:tcBorders>
              <w:bottom w:val="single" w:sz="6" w:space="0" w:color="000000"/>
            </w:tcBorders>
          </w:tcPr>
          <w:p w:rsidR="00716C36" w:rsidRDefault="00226BF3">
            <w:pPr>
              <w:pStyle w:val="TableParagraph"/>
              <w:spacing w:before="64"/>
              <w:ind w:left="66"/>
              <w:rPr>
                <w:i/>
                <w:sz w:val="24"/>
              </w:rPr>
            </w:pPr>
            <w:r>
              <w:rPr>
                <w:i/>
                <w:sz w:val="24"/>
              </w:rPr>
              <w:t>gest-i</w:t>
            </w:r>
          </w:p>
        </w:tc>
        <w:tc>
          <w:tcPr>
            <w:tcW w:w="1437" w:type="dxa"/>
            <w:tcBorders>
              <w:bottom w:val="single" w:sz="6" w:space="0" w:color="000000"/>
            </w:tcBorders>
          </w:tcPr>
          <w:p w:rsidR="00716C36" w:rsidRDefault="00226BF3">
            <w:pPr>
              <w:pStyle w:val="TableParagraph"/>
              <w:spacing w:before="64"/>
              <w:ind w:left="204"/>
              <w:rPr>
                <w:i/>
                <w:sz w:val="24"/>
              </w:rPr>
            </w:pPr>
            <w:r>
              <w:rPr>
                <w:i/>
                <w:sz w:val="24"/>
              </w:rPr>
              <w:t>swёrt-</w:t>
            </w:r>
          </w:p>
        </w:tc>
        <w:tc>
          <w:tcPr>
            <w:tcW w:w="1276" w:type="dxa"/>
            <w:tcBorders>
              <w:bottom w:val="single" w:sz="6" w:space="0" w:color="000000"/>
            </w:tcBorders>
          </w:tcPr>
          <w:p w:rsidR="00716C36" w:rsidRDefault="00226BF3">
            <w:pPr>
              <w:pStyle w:val="TableParagraph"/>
              <w:spacing w:before="64"/>
              <w:ind w:left="25"/>
              <w:rPr>
                <w:i/>
                <w:sz w:val="24"/>
              </w:rPr>
            </w:pPr>
            <w:r>
              <w:rPr>
                <w:i/>
                <w:sz w:val="24"/>
              </w:rPr>
              <w:t>lemb-ir</w:t>
            </w:r>
          </w:p>
        </w:tc>
        <w:tc>
          <w:tcPr>
            <w:tcW w:w="1298" w:type="dxa"/>
            <w:tcBorders>
              <w:bottom w:val="single" w:sz="6" w:space="0" w:color="000000"/>
            </w:tcBorders>
          </w:tcPr>
          <w:p w:rsidR="00716C36" w:rsidRDefault="00226BF3">
            <w:pPr>
              <w:pStyle w:val="TableParagraph"/>
              <w:spacing w:before="64"/>
              <w:ind w:left="417"/>
              <w:rPr>
                <w:i/>
                <w:sz w:val="24"/>
              </w:rPr>
            </w:pPr>
            <w:r>
              <w:rPr>
                <w:i/>
                <w:sz w:val="24"/>
              </w:rPr>
              <w:t>gёb-a</w:t>
            </w:r>
          </w:p>
        </w:tc>
        <w:tc>
          <w:tcPr>
            <w:tcW w:w="1312" w:type="dxa"/>
            <w:tcBorders>
              <w:bottom w:val="single" w:sz="6" w:space="0" w:color="000000"/>
            </w:tcBorders>
          </w:tcPr>
          <w:p w:rsidR="00716C36" w:rsidRDefault="00226BF3">
            <w:pPr>
              <w:pStyle w:val="TableParagraph"/>
              <w:spacing w:before="64"/>
              <w:ind w:left="324"/>
              <w:rPr>
                <w:i/>
                <w:sz w:val="24"/>
              </w:rPr>
            </w:pPr>
            <w:r>
              <w:rPr>
                <w:i/>
                <w:sz w:val="24"/>
              </w:rPr>
              <w:t>stwt-i</w:t>
            </w:r>
          </w:p>
        </w:tc>
      </w:tr>
    </w:tbl>
    <w:p w:rsidR="00716C36" w:rsidRDefault="00716C36">
      <w:pPr>
        <w:pStyle w:val="a3"/>
        <w:spacing w:before="14"/>
        <w:ind w:left="2384"/>
      </w:pPr>
      <w:r w:rsidRPr="00716C36">
        <w:pict>
          <v:line id="_x0000_s1176" style="position:absolute;left:0;text-align:left;z-index:-251686400;mso-position-horizontal-relative:page;mso-position-vertical-relative:text" from="83.55pt,-87.7pt" to="554.25pt,-87.7pt" strokeweight=".26033mm">
            <w10:wrap anchorx="page"/>
          </v:line>
        </w:pict>
      </w:r>
      <w:r w:rsidRPr="00716C36">
        <w:pict>
          <v:line id="_x0000_s1175" style="position:absolute;left:0;text-align:left;z-index:-251685376;mso-position-horizontal-relative:page;mso-position-vertical-relative:text" from="83.55pt,-2.45pt" to="554.25pt,-2.45pt" strokeweight=".26036mm">
            <w10:wrap anchorx="page"/>
          </v:line>
        </w:pict>
      </w:r>
      <w:r w:rsidRPr="00716C36">
        <w:pict>
          <v:line id="_x0000_s1174" style="position:absolute;left:0;text-align:left;z-index:-251684352;mso-position-horizontal-relative:page;mso-position-vertical-relative:text" from="83.55pt,80.75pt" to="554.25pt,80.75pt" strokeweight=".26036mm">
            <w10:wrap anchorx="page"/>
          </v:line>
        </w:pict>
      </w:r>
      <w:r w:rsidR="00226BF3">
        <w:t>Schwache Deklination</w:t>
      </w:r>
    </w:p>
    <w:p w:rsidR="00716C36" w:rsidRDefault="00716C36">
      <w:pPr>
        <w:pStyle w:val="a3"/>
        <w:spacing w:before="3"/>
        <w:rPr>
          <w:sz w:val="12"/>
        </w:rPr>
      </w:pPr>
      <w:r w:rsidRPr="00716C36">
        <w:pict>
          <v:line id="_x0000_s1173" style="position:absolute;z-index:-251643392;mso-wrap-distance-left:0;mso-wrap-distance-right:0;mso-position-horizontal-relative:page" from="83.55pt,9.45pt" to="554.25pt,9.45pt" strokeweight=".26033mm">
            <w10:wrap type="topAndBottom" anchorx="page"/>
          </v:line>
        </w:pict>
      </w:r>
    </w:p>
    <w:tbl>
      <w:tblPr>
        <w:tblStyle w:val="TableNormal"/>
        <w:tblW w:w="0" w:type="auto"/>
        <w:tblInd w:w="231" w:type="dxa"/>
        <w:tblLayout w:type="fixed"/>
        <w:tblLook w:val="01E0"/>
      </w:tblPr>
      <w:tblGrid>
        <w:gridCol w:w="539"/>
        <w:gridCol w:w="2246"/>
        <w:gridCol w:w="2733"/>
        <w:gridCol w:w="3886"/>
      </w:tblGrid>
      <w:tr w:rsidR="00716C36">
        <w:trPr>
          <w:trHeight w:val="502"/>
        </w:trPr>
        <w:tc>
          <w:tcPr>
            <w:tcW w:w="539" w:type="dxa"/>
            <w:tcBorders>
              <w:top w:val="single" w:sz="6" w:space="0" w:color="000000"/>
              <w:bottom w:val="single" w:sz="6" w:space="0" w:color="000000"/>
            </w:tcBorders>
          </w:tcPr>
          <w:p w:rsidR="00716C36" w:rsidRDefault="00716C36">
            <w:pPr>
              <w:pStyle w:val="TableParagraph"/>
              <w:rPr>
                <w:sz w:val="26"/>
              </w:rPr>
            </w:pPr>
          </w:p>
        </w:tc>
        <w:tc>
          <w:tcPr>
            <w:tcW w:w="2246" w:type="dxa"/>
            <w:tcBorders>
              <w:top w:val="single" w:sz="6" w:space="0" w:color="000000"/>
              <w:bottom w:val="single" w:sz="6" w:space="0" w:color="000000"/>
            </w:tcBorders>
          </w:tcPr>
          <w:p w:rsidR="00716C36" w:rsidRDefault="00226BF3">
            <w:pPr>
              <w:pStyle w:val="TableParagraph"/>
              <w:ind w:left="906"/>
              <w:rPr>
                <w:sz w:val="28"/>
              </w:rPr>
            </w:pPr>
            <w:r>
              <w:rPr>
                <w:sz w:val="28"/>
              </w:rPr>
              <w:t>Maskulina</w:t>
            </w:r>
          </w:p>
        </w:tc>
        <w:tc>
          <w:tcPr>
            <w:tcW w:w="2733" w:type="dxa"/>
            <w:tcBorders>
              <w:top w:val="single" w:sz="6" w:space="0" w:color="000000"/>
              <w:bottom w:val="single" w:sz="6" w:space="0" w:color="000000"/>
            </w:tcBorders>
          </w:tcPr>
          <w:p w:rsidR="00716C36" w:rsidRDefault="00226BF3">
            <w:pPr>
              <w:pStyle w:val="TableParagraph"/>
              <w:ind w:left="905" w:right="1026"/>
              <w:jc w:val="center"/>
              <w:rPr>
                <w:sz w:val="28"/>
              </w:rPr>
            </w:pPr>
            <w:r>
              <w:rPr>
                <w:sz w:val="28"/>
              </w:rPr>
              <w:t>Neutra</w:t>
            </w:r>
          </w:p>
        </w:tc>
        <w:tc>
          <w:tcPr>
            <w:tcW w:w="3886" w:type="dxa"/>
            <w:tcBorders>
              <w:top w:val="single" w:sz="6" w:space="0" w:color="000000"/>
              <w:bottom w:val="single" w:sz="6" w:space="0" w:color="000000"/>
            </w:tcBorders>
          </w:tcPr>
          <w:p w:rsidR="00716C36" w:rsidRDefault="00226BF3">
            <w:pPr>
              <w:pStyle w:val="TableParagraph"/>
              <w:ind w:left="882"/>
              <w:rPr>
                <w:sz w:val="28"/>
              </w:rPr>
            </w:pPr>
            <w:r>
              <w:rPr>
                <w:sz w:val="28"/>
              </w:rPr>
              <w:t>Feminina</w:t>
            </w:r>
          </w:p>
        </w:tc>
      </w:tr>
      <w:tr w:rsidR="00716C36">
        <w:trPr>
          <w:trHeight w:val="558"/>
        </w:trPr>
        <w:tc>
          <w:tcPr>
            <w:tcW w:w="539" w:type="dxa"/>
            <w:tcBorders>
              <w:top w:val="single" w:sz="6" w:space="0" w:color="000000"/>
              <w:bottom w:val="single" w:sz="6" w:space="0" w:color="000000"/>
            </w:tcBorders>
          </w:tcPr>
          <w:p w:rsidR="00716C36" w:rsidRDefault="00716C36">
            <w:pPr>
              <w:pStyle w:val="TableParagraph"/>
              <w:rPr>
                <w:sz w:val="26"/>
              </w:rPr>
            </w:pPr>
          </w:p>
        </w:tc>
        <w:tc>
          <w:tcPr>
            <w:tcW w:w="2246" w:type="dxa"/>
            <w:tcBorders>
              <w:top w:val="single" w:sz="6" w:space="0" w:color="000000"/>
              <w:bottom w:val="single" w:sz="6" w:space="0" w:color="000000"/>
            </w:tcBorders>
          </w:tcPr>
          <w:p w:rsidR="00716C36" w:rsidRDefault="00716C36">
            <w:pPr>
              <w:pStyle w:val="TableParagraph"/>
              <w:rPr>
                <w:sz w:val="26"/>
              </w:rPr>
            </w:pPr>
          </w:p>
        </w:tc>
        <w:tc>
          <w:tcPr>
            <w:tcW w:w="2733" w:type="dxa"/>
            <w:tcBorders>
              <w:top w:val="single" w:sz="6" w:space="0" w:color="000000"/>
              <w:bottom w:val="single" w:sz="6" w:space="0" w:color="000000"/>
            </w:tcBorders>
          </w:tcPr>
          <w:p w:rsidR="00716C36" w:rsidRDefault="00226BF3">
            <w:pPr>
              <w:pStyle w:val="TableParagraph"/>
              <w:spacing w:before="21"/>
              <w:ind w:left="784"/>
              <w:rPr>
                <w:i/>
                <w:sz w:val="28"/>
              </w:rPr>
            </w:pPr>
            <w:r>
              <w:rPr>
                <w:i/>
                <w:sz w:val="28"/>
              </w:rPr>
              <w:t>n-Stämme</w:t>
            </w:r>
          </w:p>
        </w:tc>
        <w:tc>
          <w:tcPr>
            <w:tcW w:w="3886" w:type="dxa"/>
            <w:tcBorders>
              <w:top w:val="single" w:sz="6" w:space="0" w:color="000000"/>
              <w:bottom w:val="single" w:sz="6" w:space="0" w:color="000000"/>
            </w:tcBorders>
          </w:tcPr>
          <w:p w:rsidR="00716C36" w:rsidRDefault="00716C36">
            <w:pPr>
              <w:pStyle w:val="TableParagraph"/>
              <w:rPr>
                <w:sz w:val="26"/>
              </w:rPr>
            </w:pPr>
          </w:p>
        </w:tc>
      </w:tr>
      <w:tr w:rsidR="00716C36">
        <w:trPr>
          <w:trHeight w:val="408"/>
        </w:trPr>
        <w:tc>
          <w:tcPr>
            <w:tcW w:w="539" w:type="dxa"/>
            <w:tcBorders>
              <w:top w:val="single" w:sz="6" w:space="0" w:color="000000"/>
            </w:tcBorders>
          </w:tcPr>
          <w:p w:rsidR="00716C36" w:rsidRDefault="00716C36">
            <w:pPr>
              <w:pStyle w:val="TableParagraph"/>
              <w:rPr>
                <w:sz w:val="26"/>
              </w:rPr>
            </w:pPr>
          </w:p>
        </w:tc>
        <w:tc>
          <w:tcPr>
            <w:tcW w:w="2246" w:type="dxa"/>
            <w:tcBorders>
              <w:top w:val="single" w:sz="6" w:space="0" w:color="000000"/>
            </w:tcBorders>
          </w:tcPr>
          <w:p w:rsidR="00716C36" w:rsidRDefault="00226BF3">
            <w:pPr>
              <w:pStyle w:val="TableParagraph"/>
              <w:ind w:left="199"/>
              <w:rPr>
                <w:i/>
                <w:sz w:val="28"/>
              </w:rPr>
            </w:pPr>
            <w:r>
              <w:rPr>
                <w:i/>
                <w:sz w:val="28"/>
              </w:rPr>
              <w:t>N. nam-o</w:t>
            </w:r>
          </w:p>
        </w:tc>
        <w:tc>
          <w:tcPr>
            <w:tcW w:w="2733" w:type="dxa"/>
            <w:tcBorders>
              <w:top w:val="single" w:sz="6" w:space="0" w:color="000000"/>
            </w:tcBorders>
          </w:tcPr>
          <w:p w:rsidR="00716C36" w:rsidRDefault="00226BF3">
            <w:pPr>
              <w:pStyle w:val="TableParagraph"/>
              <w:ind w:left="905" w:right="1010"/>
              <w:jc w:val="center"/>
              <w:rPr>
                <w:i/>
                <w:sz w:val="28"/>
              </w:rPr>
            </w:pPr>
            <w:r>
              <w:rPr>
                <w:i/>
                <w:sz w:val="28"/>
              </w:rPr>
              <w:t>herz-a</w:t>
            </w:r>
          </w:p>
        </w:tc>
        <w:tc>
          <w:tcPr>
            <w:tcW w:w="3886" w:type="dxa"/>
            <w:tcBorders>
              <w:top w:val="single" w:sz="6" w:space="0" w:color="000000"/>
            </w:tcBorders>
          </w:tcPr>
          <w:p w:rsidR="00716C36" w:rsidRDefault="00226BF3">
            <w:pPr>
              <w:pStyle w:val="TableParagraph"/>
              <w:ind w:left="897"/>
              <w:rPr>
                <w:i/>
                <w:sz w:val="28"/>
              </w:rPr>
            </w:pPr>
            <w:r>
              <w:rPr>
                <w:i/>
                <w:sz w:val="28"/>
              </w:rPr>
              <w:t>zung-a</w:t>
            </w:r>
          </w:p>
        </w:tc>
      </w:tr>
      <w:tr w:rsidR="00716C36">
        <w:trPr>
          <w:trHeight w:val="482"/>
        </w:trPr>
        <w:tc>
          <w:tcPr>
            <w:tcW w:w="539" w:type="dxa"/>
          </w:tcPr>
          <w:p w:rsidR="00716C36" w:rsidRDefault="00226BF3">
            <w:pPr>
              <w:pStyle w:val="TableParagraph"/>
              <w:spacing w:before="74"/>
              <w:ind w:left="29"/>
              <w:rPr>
                <w:i/>
                <w:sz w:val="28"/>
              </w:rPr>
            </w:pPr>
            <w:r>
              <w:rPr>
                <w:i/>
                <w:sz w:val="28"/>
              </w:rPr>
              <w:t>Sg.</w:t>
            </w:r>
          </w:p>
        </w:tc>
        <w:tc>
          <w:tcPr>
            <w:tcW w:w="2246" w:type="dxa"/>
          </w:tcPr>
          <w:p w:rsidR="00716C36" w:rsidRDefault="00226BF3">
            <w:pPr>
              <w:pStyle w:val="TableParagraph"/>
              <w:spacing w:before="74"/>
              <w:ind w:left="190"/>
              <w:rPr>
                <w:i/>
                <w:sz w:val="28"/>
              </w:rPr>
            </w:pPr>
            <w:r>
              <w:rPr>
                <w:i/>
                <w:sz w:val="28"/>
              </w:rPr>
              <w:t>G. nam-en, -in</w:t>
            </w:r>
          </w:p>
        </w:tc>
        <w:tc>
          <w:tcPr>
            <w:tcW w:w="2733" w:type="dxa"/>
          </w:tcPr>
          <w:p w:rsidR="00716C36" w:rsidRDefault="00226BF3">
            <w:pPr>
              <w:pStyle w:val="TableParagraph"/>
              <w:spacing w:before="74"/>
              <w:ind w:left="908"/>
              <w:rPr>
                <w:i/>
                <w:sz w:val="28"/>
              </w:rPr>
            </w:pPr>
            <w:r>
              <w:rPr>
                <w:i/>
                <w:sz w:val="28"/>
              </w:rPr>
              <w:t>herz-en, -in</w:t>
            </w:r>
          </w:p>
        </w:tc>
        <w:tc>
          <w:tcPr>
            <w:tcW w:w="3886" w:type="dxa"/>
          </w:tcPr>
          <w:p w:rsidR="00716C36" w:rsidRDefault="00226BF3">
            <w:pPr>
              <w:pStyle w:val="TableParagraph"/>
              <w:spacing w:before="74"/>
              <w:ind w:left="866"/>
              <w:rPr>
                <w:i/>
                <w:sz w:val="28"/>
              </w:rPr>
            </w:pPr>
            <w:r>
              <w:rPr>
                <w:i/>
                <w:sz w:val="28"/>
              </w:rPr>
              <w:t>zung-un</w:t>
            </w:r>
          </w:p>
        </w:tc>
      </w:tr>
      <w:tr w:rsidR="00716C36">
        <w:trPr>
          <w:trHeight w:val="483"/>
        </w:trPr>
        <w:tc>
          <w:tcPr>
            <w:tcW w:w="539" w:type="dxa"/>
          </w:tcPr>
          <w:p w:rsidR="00716C36" w:rsidRDefault="00716C36">
            <w:pPr>
              <w:pStyle w:val="TableParagraph"/>
              <w:rPr>
                <w:sz w:val="26"/>
              </w:rPr>
            </w:pPr>
          </w:p>
        </w:tc>
        <w:tc>
          <w:tcPr>
            <w:tcW w:w="2246" w:type="dxa"/>
          </w:tcPr>
          <w:p w:rsidR="00716C36" w:rsidRDefault="00226BF3">
            <w:pPr>
              <w:pStyle w:val="TableParagraph"/>
              <w:spacing w:before="74"/>
              <w:ind w:left="199"/>
              <w:rPr>
                <w:i/>
                <w:sz w:val="28"/>
              </w:rPr>
            </w:pPr>
            <w:r>
              <w:rPr>
                <w:i/>
                <w:sz w:val="28"/>
              </w:rPr>
              <w:t>D. nam-en, -in</w:t>
            </w:r>
          </w:p>
        </w:tc>
        <w:tc>
          <w:tcPr>
            <w:tcW w:w="2733" w:type="dxa"/>
          </w:tcPr>
          <w:p w:rsidR="00716C36" w:rsidRDefault="00226BF3">
            <w:pPr>
              <w:pStyle w:val="TableParagraph"/>
              <w:spacing w:before="74"/>
              <w:ind w:left="846"/>
              <w:rPr>
                <w:i/>
                <w:sz w:val="28"/>
              </w:rPr>
            </w:pPr>
            <w:r>
              <w:rPr>
                <w:i/>
                <w:sz w:val="28"/>
              </w:rPr>
              <w:t>herz-en, -in</w:t>
            </w:r>
          </w:p>
        </w:tc>
        <w:tc>
          <w:tcPr>
            <w:tcW w:w="3886" w:type="dxa"/>
          </w:tcPr>
          <w:p w:rsidR="00716C36" w:rsidRDefault="00226BF3">
            <w:pPr>
              <w:pStyle w:val="TableParagraph"/>
              <w:spacing w:before="74"/>
              <w:ind w:left="874"/>
              <w:rPr>
                <w:i/>
                <w:sz w:val="28"/>
              </w:rPr>
            </w:pPr>
            <w:r>
              <w:rPr>
                <w:i/>
                <w:sz w:val="28"/>
              </w:rPr>
              <w:t>zung-un</w:t>
            </w:r>
          </w:p>
        </w:tc>
      </w:tr>
      <w:tr w:rsidR="00716C36">
        <w:trPr>
          <w:trHeight w:val="612"/>
        </w:trPr>
        <w:tc>
          <w:tcPr>
            <w:tcW w:w="539" w:type="dxa"/>
            <w:tcBorders>
              <w:bottom w:val="single" w:sz="6" w:space="0" w:color="000000"/>
            </w:tcBorders>
          </w:tcPr>
          <w:p w:rsidR="00716C36" w:rsidRDefault="00716C36">
            <w:pPr>
              <w:pStyle w:val="TableParagraph"/>
              <w:rPr>
                <w:sz w:val="26"/>
              </w:rPr>
            </w:pPr>
          </w:p>
        </w:tc>
        <w:tc>
          <w:tcPr>
            <w:tcW w:w="2246" w:type="dxa"/>
            <w:tcBorders>
              <w:bottom w:val="single" w:sz="6" w:space="0" w:color="000000"/>
            </w:tcBorders>
          </w:tcPr>
          <w:p w:rsidR="00716C36" w:rsidRDefault="00226BF3">
            <w:pPr>
              <w:pStyle w:val="TableParagraph"/>
              <w:spacing w:before="75"/>
              <w:ind w:left="199"/>
              <w:rPr>
                <w:i/>
                <w:sz w:val="28"/>
              </w:rPr>
            </w:pPr>
            <w:r>
              <w:rPr>
                <w:i/>
                <w:sz w:val="28"/>
              </w:rPr>
              <w:t>A. nam-on, -un</w:t>
            </w:r>
          </w:p>
        </w:tc>
        <w:tc>
          <w:tcPr>
            <w:tcW w:w="2733" w:type="dxa"/>
            <w:tcBorders>
              <w:bottom w:val="single" w:sz="6" w:space="0" w:color="000000"/>
            </w:tcBorders>
          </w:tcPr>
          <w:p w:rsidR="00716C36" w:rsidRDefault="00226BF3">
            <w:pPr>
              <w:pStyle w:val="TableParagraph"/>
              <w:spacing w:before="75"/>
              <w:ind w:left="822"/>
              <w:rPr>
                <w:i/>
                <w:sz w:val="28"/>
              </w:rPr>
            </w:pPr>
            <w:r>
              <w:rPr>
                <w:i/>
                <w:sz w:val="28"/>
              </w:rPr>
              <w:t>herz-a</w:t>
            </w:r>
          </w:p>
        </w:tc>
        <w:tc>
          <w:tcPr>
            <w:tcW w:w="3886" w:type="dxa"/>
            <w:tcBorders>
              <w:bottom w:val="single" w:sz="6" w:space="0" w:color="000000"/>
            </w:tcBorders>
          </w:tcPr>
          <w:p w:rsidR="00716C36" w:rsidRDefault="00226BF3">
            <w:pPr>
              <w:pStyle w:val="TableParagraph"/>
              <w:spacing w:before="75"/>
              <w:ind w:left="835"/>
              <w:rPr>
                <w:i/>
                <w:sz w:val="28"/>
              </w:rPr>
            </w:pPr>
            <w:r>
              <w:rPr>
                <w:i/>
                <w:sz w:val="28"/>
              </w:rPr>
              <w:t>zung-un</w:t>
            </w:r>
          </w:p>
        </w:tc>
      </w:tr>
      <w:tr w:rsidR="00716C36">
        <w:trPr>
          <w:trHeight w:val="408"/>
        </w:trPr>
        <w:tc>
          <w:tcPr>
            <w:tcW w:w="539" w:type="dxa"/>
            <w:tcBorders>
              <w:top w:val="single" w:sz="6" w:space="0" w:color="000000"/>
            </w:tcBorders>
          </w:tcPr>
          <w:p w:rsidR="00716C36" w:rsidRDefault="00716C36">
            <w:pPr>
              <w:pStyle w:val="TableParagraph"/>
              <w:rPr>
                <w:sz w:val="26"/>
              </w:rPr>
            </w:pPr>
          </w:p>
        </w:tc>
        <w:tc>
          <w:tcPr>
            <w:tcW w:w="2246" w:type="dxa"/>
            <w:tcBorders>
              <w:top w:val="single" w:sz="6" w:space="0" w:color="000000"/>
            </w:tcBorders>
          </w:tcPr>
          <w:p w:rsidR="00716C36" w:rsidRDefault="00226BF3">
            <w:pPr>
              <w:pStyle w:val="TableParagraph"/>
              <w:ind w:left="199"/>
              <w:rPr>
                <w:i/>
                <w:sz w:val="28"/>
              </w:rPr>
            </w:pPr>
            <w:r>
              <w:rPr>
                <w:i/>
                <w:sz w:val="28"/>
              </w:rPr>
              <w:t>N. nam-on, -un</w:t>
            </w:r>
          </w:p>
        </w:tc>
        <w:tc>
          <w:tcPr>
            <w:tcW w:w="2733" w:type="dxa"/>
            <w:tcBorders>
              <w:top w:val="single" w:sz="6" w:space="0" w:color="000000"/>
            </w:tcBorders>
          </w:tcPr>
          <w:p w:rsidR="00716C36" w:rsidRDefault="00226BF3">
            <w:pPr>
              <w:pStyle w:val="TableParagraph"/>
              <w:ind w:left="768"/>
              <w:rPr>
                <w:i/>
                <w:sz w:val="28"/>
              </w:rPr>
            </w:pPr>
            <w:r>
              <w:rPr>
                <w:i/>
                <w:sz w:val="28"/>
              </w:rPr>
              <w:t>herz-un, -on</w:t>
            </w:r>
          </w:p>
        </w:tc>
        <w:tc>
          <w:tcPr>
            <w:tcW w:w="3886" w:type="dxa"/>
            <w:tcBorders>
              <w:top w:val="single" w:sz="6" w:space="0" w:color="000000"/>
            </w:tcBorders>
          </w:tcPr>
          <w:p w:rsidR="00716C36" w:rsidRDefault="00226BF3">
            <w:pPr>
              <w:pStyle w:val="TableParagraph"/>
              <w:ind w:left="805"/>
              <w:rPr>
                <w:i/>
                <w:sz w:val="28"/>
              </w:rPr>
            </w:pPr>
            <w:r>
              <w:rPr>
                <w:i/>
                <w:sz w:val="28"/>
              </w:rPr>
              <w:t>zung-un</w:t>
            </w:r>
          </w:p>
        </w:tc>
      </w:tr>
      <w:tr w:rsidR="00716C36">
        <w:trPr>
          <w:trHeight w:val="482"/>
        </w:trPr>
        <w:tc>
          <w:tcPr>
            <w:tcW w:w="539" w:type="dxa"/>
          </w:tcPr>
          <w:p w:rsidR="00716C36" w:rsidRDefault="00226BF3">
            <w:pPr>
              <w:pStyle w:val="TableParagraph"/>
              <w:spacing w:before="74"/>
              <w:ind w:left="29"/>
              <w:rPr>
                <w:i/>
                <w:sz w:val="28"/>
              </w:rPr>
            </w:pPr>
            <w:r>
              <w:rPr>
                <w:i/>
                <w:sz w:val="28"/>
              </w:rPr>
              <w:t>Pl.</w:t>
            </w:r>
          </w:p>
        </w:tc>
        <w:tc>
          <w:tcPr>
            <w:tcW w:w="2246" w:type="dxa"/>
          </w:tcPr>
          <w:p w:rsidR="00716C36" w:rsidRDefault="00226BF3">
            <w:pPr>
              <w:pStyle w:val="TableParagraph"/>
              <w:spacing w:before="74"/>
              <w:ind w:left="159"/>
              <w:rPr>
                <w:i/>
                <w:sz w:val="28"/>
              </w:rPr>
            </w:pPr>
            <w:r>
              <w:rPr>
                <w:i/>
                <w:sz w:val="28"/>
              </w:rPr>
              <w:t>G. nam-ono</w:t>
            </w:r>
          </w:p>
        </w:tc>
        <w:tc>
          <w:tcPr>
            <w:tcW w:w="2733" w:type="dxa"/>
          </w:tcPr>
          <w:p w:rsidR="00716C36" w:rsidRDefault="00226BF3">
            <w:pPr>
              <w:pStyle w:val="TableParagraph"/>
              <w:spacing w:before="74"/>
              <w:ind w:left="721"/>
              <w:rPr>
                <w:i/>
                <w:sz w:val="28"/>
              </w:rPr>
            </w:pPr>
            <w:r>
              <w:rPr>
                <w:i/>
                <w:sz w:val="28"/>
              </w:rPr>
              <w:t>herz-ono</w:t>
            </w:r>
          </w:p>
        </w:tc>
        <w:tc>
          <w:tcPr>
            <w:tcW w:w="3886" w:type="dxa"/>
          </w:tcPr>
          <w:p w:rsidR="00716C36" w:rsidRDefault="00226BF3">
            <w:pPr>
              <w:pStyle w:val="TableParagraph"/>
              <w:spacing w:before="74"/>
              <w:ind w:left="803"/>
              <w:rPr>
                <w:i/>
                <w:sz w:val="28"/>
              </w:rPr>
            </w:pPr>
            <w:r>
              <w:rPr>
                <w:i/>
                <w:sz w:val="28"/>
              </w:rPr>
              <w:t>zung-ono</w:t>
            </w:r>
          </w:p>
        </w:tc>
      </w:tr>
      <w:tr w:rsidR="00716C36">
        <w:trPr>
          <w:trHeight w:val="483"/>
        </w:trPr>
        <w:tc>
          <w:tcPr>
            <w:tcW w:w="539" w:type="dxa"/>
          </w:tcPr>
          <w:p w:rsidR="00716C36" w:rsidRDefault="00716C36">
            <w:pPr>
              <w:pStyle w:val="TableParagraph"/>
              <w:rPr>
                <w:sz w:val="26"/>
              </w:rPr>
            </w:pPr>
          </w:p>
        </w:tc>
        <w:tc>
          <w:tcPr>
            <w:tcW w:w="2246" w:type="dxa"/>
          </w:tcPr>
          <w:p w:rsidR="00716C36" w:rsidRDefault="00226BF3">
            <w:pPr>
              <w:pStyle w:val="TableParagraph"/>
              <w:spacing w:before="74"/>
              <w:ind w:left="199"/>
              <w:rPr>
                <w:i/>
                <w:sz w:val="28"/>
              </w:rPr>
            </w:pPr>
            <w:r>
              <w:rPr>
                <w:i/>
                <w:sz w:val="28"/>
              </w:rPr>
              <w:t>D. nam-om,-on</w:t>
            </w:r>
          </w:p>
        </w:tc>
        <w:tc>
          <w:tcPr>
            <w:tcW w:w="2733" w:type="dxa"/>
          </w:tcPr>
          <w:p w:rsidR="00716C36" w:rsidRDefault="00226BF3">
            <w:pPr>
              <w:pStyle w:val="TableParagraph"/>
              <w:spacing w:before="74"/>
              <w:ind w:left="706"/>
              <w:rPr>
                <w:i/>
                <w:sz w:val="28"/>
              </w:rPr>
            </w:pPr>
            <w:r>
              <w:rPr>
                <w:i/>
                <w:sz w:val="28"/>
              </w:rPr>
              <w:t>herz-om, -on</w:t>
            </w:r>
          </w:p>
        </w:tc>
        <w:tc>
          <w:tcPr>
            <w:tcW w:w="3886" w:type="dxa"/>
          </w:tcPr>
          <w:p w:rsidR="00716C36" w:rsidRDefault="00226BF3">
            <w:pPr>
              <w:pStyle w:val="TableParagraph"/>
              <w:spacing w:before="74"/>
              <w:ind w:left="804"/>
              <w:rPr>
                <w:i/>
                <w:sz w:val="28"/>
              </w:rPr>
            </w:pPr>
            <w:r>
              <w:rPr>
                <w:i/>
                <w:sz w:val="28"/>
              </w:rPr>
              <w:t>zung-om, -on</w:t>
            </w:r>
          </w:p>
        </w:tc>
      </w:tr>
      <w:tr w:rsidR="00716C36">
        <w:trPr>
          <w:trHeight w:val="612"/>
        </w:trPr>
        <w:tc>
          <w:tcPr>
            <w:tcW w:w="539" w:type="dxa"/>
            <w:tcBorders>
              <w:bottom w:val="single" w:sz="6" w:space="0" w:color="000000"/>
            </w:tcBorders>
          </w:tcPr>
          <w:p w:rsidR="00716C36" w:rsidRDefault="00716C36">
            <w:pPr>
              <w:pStyle w:val="TableParagraph"/>
              <w:rPr>
                <w:sz w:val="26"/>
              </w:rPr>
            </w:pPr>
          </w:p>
        </w:tc>
        <w:tc>
          <w:tcPr>
            <w:tcW w:w="2246" w:type="dxa"/>
            <w:tcBorders>
              <w:bottom w:val="single" w:sz="6" w:space="0" w:color="000000"/>
            </w:tcBorders>
          </w:tcPr>
          <w:p w:rsidR="00716C36" w:rsidRDefault="00226BF3">
            <w:pPr>
              <w:pStyle w:val="TableParagraph"/>
              <w:spacing w:before="75"/>
              <w:ind w:left="199"/>
              <w:rPr>
                <w:i/>
                <w:sz w:val="28"/>
              </w:rPr>
            </w:pPr>
            <w:r>
              <w:rPr>
                <w:i/>
                <w:sz w:val="28"/>
              </w:rPr>
              <w:t>A. nam-on, -un</w:t>
            </w:r>
          </w:p>
        </w:tc>
        <w:tc>
          <w:tcPr>
            <w:tcW w:w="2733" w:type="dxa"/>
            <w:tcBorders>
              <w:bottom w:val="single" w:sz="6" w:space="0" w:color="000000"/>
            </w:tcBorders>
          </w:tcPr>
          <w:p w:rsidR="00716C36" w:rsidRDefault="00226BF3">
            <w:pPr>
              <w:pStyle w:val="TableParagraph"/>
              <w:spacing w:before="75"/>
              <w:ind w:left="683"/>
              <w:rPr>
                <w:i/>
                <w:sz w:val="28"/>
              </w:rPr>
            </w:pPr>
            <w:r>
              <w:rPr>
                <w:i/>
                <w:sz w:val="28"/>
              </w:rPr>
              <w:t>herz-un, -on</w:t>
            </w:r>
          </w:p>
        </w:tc>
        <w:tc>
          <w:tcPr>
            <w:tcW w:w="3886" w:type="dxa"/>
            <w:tcBorders>
              <w:bottom w:val="single" w:sz="6" w:space="0" w:color="000000"/>
            </w:tcBorders>
          </w:tcPr>
          <w:p w:rsidR="00716C36" w:rsidRDefault="00226BF3">
            <w:pPr>
              <w:pStyle w:val="TableParagraph"/>
              <w:spacing w:before="75"/>
              <w:ind w:left="789"/>
              <w:rPr>
                <w:i/>
                <w:sz w:val="28"/>
              </w:rPr>
            </w:pPr>
            <w:r>
              <w:rPr>
                <w:i/>
                <w:sz w:val="28"/>
              </w:rPr>
              <w:t>zung-un</w:t>
            </w:r>
          </w:p>
        </w:tc>
      </w:tr>
    </w:tbl>
    <w:p w:rsidR="00716C36" w:rsidRDefault="00716C36">
      <w:pPr>
        <w:pStyle w:val="Heading2"/>
        <w:numPr>
          <w:ilvl w:val="2"/>
          <w:numId w:val="60"/>
        </w:numPr>
        <w:tabs>
          <w:tab w:val="left" w:pos="1032"/>
        </w:tabs>
        <w:spacing w:before="0"/>
        <w:ind w:left="1031" w:hanging="700"/>
        <w:jc w:val="left"/>
      </w:pPr>
      <w:r w:rsidRPr="00716C36">
        <w:pict>
          <v:line id="_x0000_s1172" style="position:absolute;left:0;text-align:left;z-index:-251683328;mso-position-horizontal-relative:page;mso-position-vertical-relative:text" from="83.55pt,-102.15pt" to="554.25pt,-102.15pt" strokeweight=".26036mm">
            <w10:wrap anchorx="page"/>
          </v:line>
        </w:pict>
      </w:r>
      <w:r w:rsidRPr="00716C36">
        <w:pict>
          <v:line id="_x0000_s1171" style="position:absolute;left:0;text-align:left;z-index:-251682304;mso-position-horizontal-relative:page;mso-position-vertical-relative:text" from="83.55pt,-2.1pt" to="554.25pt,-2.1pt" strokeweight=".26036mm">
            <w10:wrap anchorx="page"/>
          </v:line>
        </w:pict>
      </w:r>
      <w:bookmarkStart w:id="23" w:name="_TOC_250024"/>
      <w:r w:rsidR="00226BF3">
        <w:t>Das</w:t>
      </w:r>
      <w:r w:rsidR="00226BF3">
        <w:rPr>
          <w:spacing w:val="-2"/>
        </w:rPr>
        <w:t xml:space="preserve"> </w:t>
      </w:r>
      <w:bookmarkEnd w:id="23"/>
      <w:r w:rsidR="00226BF3">
        <w:t>Adjektiv</w:t>
      </w:r>
    </w:p>
    <w:p w:rsidR="00716C36" w:rsidRPr="00DD0C1E" w:rsidRDefault="00226BF3">
      <w:pPr>
        <w:pStyle w:val="a3"/>
        <w:spacing w:before="161" w:line="360" w:lineRule="auto"/>
        <w:ind w:left="260" w:right="680" w:firstLine="708"/>
        <w:rPr>
          <w:lang w:val="de-DE"/>
        </w:rPr>
      </w:pPr>
      <w:r w:rsidRPr="00DD0C1E">
        <w:rPr>
          <w:lang w:val="de-DE"/>
        </w:rPr>
        <w:t>Im Ahd. gab es 2 Deklinationstypen der Adjektive: starke und schwache</w:t>
      </w:r>
      <w:r w:rsidRPr="00DD0C1E">
        <w:rPr>
          <w:b/>
          <w:lang w:val="de-DE"/>
        </w:rPr>
        <w:t xml:space="preserve">. </w:t>
      </w:r>
      <w:r w:rsidRPr="00DD0C1E">
        <w:rPr>
          <w:lang w:val="de-DE"/>
        </w:rPr>
        <w:t>Die starke Deklination ist eine alte indoeuropäische Erscheinung. Die schwache Deklination der Adjektive entsteht in den germanischen Sprachen. Ihre Endungen sind mit den Kasusendungen der N-Deklination der Substantive identisch.</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3"/>
        <w:gridCol w:w="1429"/>
        <w:gridCol w:w="1676"/>
        <w:gridCol w:w="1423"/>
        <w:gridCol w:w="1343"/>
        <w:gridCol w:w="1447"/>
        <w:gridCol w:w="1476"/>
      </w:tblGrid>
      <w:tr w:rsidR="00716C36">
        <w:trPr>
          <w:trHeight w:val="275"/>
        </w:trPr>
        <w:tc>
          <w:tcPr>
            <w:tcW w:w="5291" w:type="dxa"/>
            <w:gridSpan w:val="4"/>
          </w:tcPr>
          <w:p w:rsidR="00716C36" w:rsidRDefault="00226BF3">
            <w:pPr>
              <w:pStyle w:val="TableParagraph"/>
              <w:spacing w:line="256" w:lineRule="exact"/>
              <w:ind w:left="108"/>
              <w:rPr>
                <w:sz w:val="24"/>
              </w:rPr>
            </w:pPr>
            <w:r>
              <w:rPr>
                <w:sz w:val="24"/>
              </w:rPr>
              <w:lastRenderedPageBreak/>
              <w:t>Starke Deklination</w:t>
            </w:r>
          </w:p>
        </w:tc>
        <w:tc>
          <w:tcPr>
            <w:tcW w:w="4266" w:type="dxa"/>
            <w:gridSpan w:val="3"/>
          </w:tcPr>
          <w:p w:rsidR="00716C36" w:rsidRDefault="00226BF3">
            <w:pPr>
              <w:pStyle w:val="TableParagraph"/>
              <w:spacing w:line="256" w:lineRule="exact"/>
              <w:ind w:left="106"/>
              <w:rPr>
                <w:sz w:val="24"/>
              </w:rPr>
            </w:pPr>
            <w:r>
              <w:rPr>
                <w:sz w:val="24"/>
              </w:rPr>
              <w:t>Schwache Deklination</w:t>
            </w:r>
          </w:p>
        </w:tc>
      </w:tr>
      <w:tr w:rsidR="00716C36">
        <w:trPr>
          <w:trHeight w:val="276"/>
        </w:trPr>
        <w:tc>
          <w:tcPr>
            <w:tcW w:w="763" w:type="dxa"/>
          </w:tcPr>
          <w:p w:rsidR="00716C36" w:rsidRDefault="00716C36">
            <w:pPr>
              <w:pStyle w:val="TableParagraph"/>
              <w:rPr>
                <w:sz w:val="20"/>
              </w:rPr>
            </w:pPr>
          </w:p>
        </w:tc>
        <w:tc>
          <w:tcPr>
            <w:tcW w:w="1429" w:type="dxa"/>
          </w:tcPr>
          <w:p w:rsidR="00716C36" w:rsidRDefault="00226BF3">
            <w:pPr>
              <w:pStyle w:val="TableParagraph"/>
              <w:spacing w:line="256" w:lineRule="exact"/>
              <w:ind w:left="107"/>
              <w:rPr>
                <w:sz w:val="24"/>
              </w:rPr>
            </w:pPr>
            <w:r>
              <w:rPr>
                <w:sz w:val="24"/>
              </w:rPr>
              <w:t>Mask.</w:t>
            </w:r>
          </w:p>
        </w:tc>
        <w:tc>
          <w:tcPr>
            <w:tcW w:w="1676" w:type="dxa"/>
          </w:tcPr>
          <w:p w:rsidR="00716C36" w:rsidRDefault="00226BF3">
            <w:pPr>
              <w:pStyle w:val="TableParagraph"/>
              <w:spacing w:line="256" w:lineRule="exact"/>
              <w:ind w:left="107"/>
              <w:rPr>
                <w:sz w:val="24"/>
              </w:rPr>
            </w:pPr>
            <w:r>
              <w:rPr>
                <w:sz w:val="24"/>
              </w:rPr>
              <w:t>Neutr.</w:t>
            </w:r>
          </w:p>
        </w:tc>
        <w:tc>
          <w:tcPr>
            <w:tcW w:w="1423" w:type="dxa"/>
          </w:tcPr>
          <w:p w:rsidR="00716C36" w:rsidRDefault="00226BF3">
            <w:pPr>
              <w:pStyle w:val="TableParagraph"/>
              <w:spacing w:line="256" w:lineRule="exact"/>
              <w:ind w:left="107"/>
              <w:rPr>
                <w:sz w:val="24"/>
              </w:rPr>
            </w:pPr>
            <w:r>
              <w:rPr>
                <w:sz w:val="24"/>
              </w:rPr>
              <w:t>Femin.</w:t>
            </w:r>
          </w:p>
        </w:tc>
        <w:tc>
          <w:tcPr>
            <w:tcW w:w="1343" w:type="dxa"/>
          </w:tcPr>
          <w:p w:rsidR="00716C36" w:rsidRDefault="00226BF3">
            <w:pPr>
              <w:pStyle w:val="TableParagraph"/>
              <w:spacing w:line="256" w:lineRule="exact"/>
              <w:ind w:left="106"/>
              <w:rPr>
                <w:sz w:val="24"/>
              </w:rPr>
            </w:pPr>
            <w:r>
              <w:rPr>
                <w:sz w:val="24"/>
              </w:rPr>
              <w:t>Mask.</w:t>
            </w:r>
          </w:p>
        </w:tc>
        <w:tc>
          <w:tcPr>
            <w:tcW w:w="1447" w:type="dxa"/>
          </w:tcPr>
          <w:p w:rsidR="00716C36" w:rsidRDefault="00226BF3">
            <w:pPr>
              <w:pStyle w:val="TableParagraph"/>
              <w:spacing w:line="256" w:lineRule="exact"/>
              <w:ind w:left="106"/>
              <w:rPr>
                <w:sz w:val="24"/>
              </w:rPr>
            </w:pPr>
            <w:r>
              <w:rPr>
                <w:sz w:val="24"/>
              </w:rPr>
              <w:t>Neutr.</w:t>
            </w:r>
          </w:p>
        </w:tc>
        <w:tc>
          <w:tcPr>
            <w:tcW w:w="1476" w:type="dxa"/>
          </w:tcPr>
          <w:p w:rsidR="00716C36" w:rsidRDefault="00226BF3">
            <w:pPr>
              <w:pStyle w:val="TableParagraph"/>
              <w:spacing w:line="256" w:lineRule="exact"/>
              <w:ind w:left="105"/>
              <w:rPr>
                <w:sz w:val="24"/>
              </w:rPr>
            </w:pPr>
            <w:r>
              <w:rPr>
                <w:sz w:val="24"/>
              </w:rPr>
              <w:t>Femin.</w:t>
            </w:r>
          </w:p>
        </w:tc>
      </w:tr>
      <w:tr w:rsidR="00716C36">
        <w:trPr>
          <w:trHeight w:val="2483"/>
        </w:trPr>
        <w:tc>
          <w:tcPr>
            <w:tcW w:w="763" w:type="dxa"/>
          </w:tcPr>
          <w:p w:rsidR="00716C36" w:rsidRDefault="00226BF3">
            <w:pPr>
              <w:pStyle w:val="TableParagraph"/>
              <w:spacing w:line="271" w:lineRule="exact"/>
              <w:ind w:left="392"/>
              <w:rPr>
                <w:sz w:val="24"/>
              </w:rPr>
            </w:pPr>
            <w:r>
              <w:rPr>
                <w:sz w:val="24"/>
              </w:rPr>
              <w:t>N.</w:t>
            </w:r>
          </w:p>
          <w:p w:rsidR="00716C36" w:rsidRDefault="00716C36">
            <w:pPr>
              <w:pStyle w:val="TableParagraph"/>
              <w:spacing w:before="11"/>
              <w:rPr>
                <w:sz w:val="23"/>
              </w:rPr>
            </w:pPr>
          </w:p>
          <w:p w:rsidR="00716C36" w:rsidRDefault="00226BF3">
            <w:pPr>
              <w:pStyle w:val="TableParagraph"/>
              <w:spacing w:line="276" w:lineRule="exact"/>
              <w:ind w:left="88" w:right="78"/>
              <w:jc w:val="center"/>
              <w:rPr>
                <w:sz w:val="24"/>
              </w:rPr>
            </w:pPr>
            <w:r>
              <w:rPr>
                <w:sz w:val="24"/>
              </w:rPr>
              <w:t>Sg.G.</w:t>
            </w:r>
          </w:p>
          <w:p w:rsidR="00716C36" w:rsidRDefault="00226BF3">
            <w:pPr>
              <w:pStyle w:val="TableParagraph"/>
              <w:ind w:left="392"/>
              <w:rPr>
                <w:sz w:val="24"/>
              </w:rPr>
            </w:pPr>
            <w:r>
              <w:rPr>
                <w:sz w:val="24"/>
              </w:rPr>
              <w:t>D.</w:t>
            </w:r>
          </w:p>
          <w:p w:rsidR="00716C36" w:rsidRDefault="00716C36">
            <w:pPr>
              <w:pStyle w:val="TableParagraph"/>
              <w:rPr>
                <w:sz w:val="24"/>
              </w:rPr>
            </w:pPr>
          </w:p>
          <w:p w:rsidR="00716C36" w:rsidRDefault="00226BF3">
            <w:pPr>
              <w:pStyle w:val="TableParagraph"/>
              <w:ind w:left="392"/>
              <w:rPr>
                <w:sz w:val="24"/>
              </w:rPr>
            </w:pPr>
            <w:r>
              <w:rPr>
                <w:sz w:val="24"/>
              </w:rPr>
              <w:t>A.</w:t>
            </w:r>
          </w:p>
          <w:p w:rsidR="00716C36" w:rsidRDefault="00716C36">
            <w:pPr>
              <w:pStyle w:val="TableParagraph"/>
              <w:rPr>
                <w:sz w:val="24"/>
              </w:rPr>
            </w:pPr>
          </w:p>
          <w:p w:rsidR="00716C36" w:rsidRDefault="00226BF3">
            <w:pPr>
              <w:pStyle w:val="TableParagraph"/>
              <w:ind w:left="249" w:right="78"/>
              <w:jc w:val="center"/>
              <w:rPr>
                <w:sz w:val="24"/>
              </w:rPr>
            </w:pPr>
            <w:r>
              <w:rPr>
                <w:sz w:val="24"/>
              </w:rPr>
              <w:t>I.</w:t>
            </w:r>
          </w:p>
        </w:tc>
        <w:tc>
          <w:tcPr>
            <w:tcW w:w="1429" w:type="dxa"/>
          </w:tcPr>
          <w:p w:rsidR="00716C36" w:rsidRDefault="00226BF3">
            <w:pPr>
              <w:pStyle w:val="TableParagraph"/>
              <w:numPr>
                <w:ilvl w:val="0"/>
                <w:numId w:val="58"/>
              </w:numPr>
              <w:tabs>
                <w:tab w:val="left" w:pos="348"/>
              </w:tabs>
              <w:spacing w:line="271" w:lineRule="exact"/>
              <w:ind w:firstLine="0"/>
              <w:rPr>
                <w:i/>
                <w:sz w:val="24"/>
              </w:rPr>
            </w:pPr>
            <w:r>
              <w:rPr>
                <w:i/>
                <w:sz w:val="24"/>
              </w:rPr>
              <w:t>guot</w:t>
            </w:r>
          </w:p>
          <w:p w:rsidR="00716C36" w:rsidRPr="00DD0C1E" w:rsidRDefault="00226BF3">
            <w:pPr>
              <w:pStyle w:val="TableParagraph"/>
              <w:numPr>
                <w:ilvl w:val="0"/>
                <w:numId w:val="58"/>
              </w:numPr>
              <w:tabs>
                <w:tab w:val="left" w:pos="348"/>
              </w:tabs>
              <w:ind w:right="343" w:firstLine="0"/>
              <w:rPr>
                <w:i/>
                <w:sz w:val="24"/>
                <w:lang w:val="de-DE"/>
              </w:rPr>
            </w:pPr>
            <w:r w:rsidRPr="00DD0C1E">
              <w:rPr>
                <w:i/>
                <w:sz w:val="24"/>
                <w:lang w:val="de-DE"/>
              </w:rPr>
              <w:t xml:space="preserve">guot-er guot-es </w:t>
            </w:r>
            <w:r w:rsidRPr="00DD0C1E">
              <w:rPr>
                <w:i/>
                <w:spacing w:val="-1"/>
                <w:sz w:val="24"/>
                <w:lang w:val="de-DE"/>
              </w:rPr>
              <w:t>guot-emu,</w:t>
            </w:r>
          </w:p>
          <w:p w:rsidR="00716C36" w:rsidRPr="00DD0C1E" w:rsidRDefault="00226BF3">
            <w:pPr>
              <w:pStyle w:val="TableParagraph"/>
              <w:spacing w:line="276" w:lineRule="exact"/>
              <w:ind w:left="107"/>
              <w:rPr>
                <w:i/>
                <w:sz w:val="24"/>
                <w:lang w:val="de-DE"/>
              </w:rPr>
            </w:pPr>
            <w:r w:rsidRPr="00DD0C1E">
              <w:rPr>
                <w:i/>
                <w:sz w:val="24"/>
                <w:lang w:val="de-DE"/>
              </w:rPr>
              <w:t>-emo</w:t>
            </w:r>
          </w:p>
          <w:p w:rsidR="00716C36" w:rsidRPr="00DD0C1E" w:rsidRDefault="00226BF3">
            <w:pPr>
              <w:pStyle w:val="TableParagraph"/>
              <w:ind w:left="107"/>
              <w:rPr>
                <w:i/>
                <w:sz w:val="24"/>
                <w:lang w:val="de-DE"/>
              </w:rPr>
            </w:pPr>
            <w:r w:rsidRPr="00DD0C1E">
              <w:rPr>
                <w:i/>
                <w:sz w:val="24"/>
                <w:lang w:val="de-DE"/>
              </w:rPr>
              <w:t>guot-an, -en</w:t>
            </w:r>
          </w:p>
          <w:p w:rsidR="00716C36" w:rsidRPr="00DD0C1E" w:rsidRDefault="00716C36">
            <w:pPr>
              <w:pStyle w:val="TableParagraph"/>
              <w:rPr>
                <w:sz w:val="24"/>
                <w:lang w:val="de-DE"/>
              </w:rPr>
            </w:pPr>
          </w:p>
          <w:p w:rsidR="00716C36" w:rsidRPr="00DD0C1E" w:rsidRDefault="00226BF3">
            <w:pPr>
              <w:pStyle w:val="TableParagraph"/>
              <w:ind w:left="107"/>
              <w:rPr>
                <w:i/>
                <w:sz w:val="24"/>
                <w:lang w:val="de-DE"/>
              </w:rPr>
            </w:pPr>
            <w:r w:rsidRPr="00DD0C1E">
              <w:rPr>
                <w:i/>
                <w:sz w:val="24"/>
                <w:lang w:val="de-DE"/>
              </w:rPr>
              <w:t>guot-u, -o</w:t>
            </w:r>
          </w:p>
        </w:tc>
        <w:tc>
          <w:tcPr>
            <w:tcW w:w="1676" w:type="dxa"/>
          </w:tcPr>
          <w:p w:rsidR="00716C36" w:rsidRDefault="00226BF3">
            <w:pPr>
              <w:pStyle w:val="TableParagraph"/>
              <w:numPr>
                <w:ilvl w:val="0"/>
                <w:numId w:val="57"/>
              </w:numPr>
              <w:tabs>
                <w:tab w:val="left" w:pos="348"/>
              </w:tabs>
              <w:spacing w:line="267" w:lineRule="exact"/>
              <w:ind w:firstLine="0"/>
              <w:rPr>
                <w:i/>
                <w:sz w:val="24"/>
              </w:rPr>
            </w:pPr>
            <w:r>
              <w:rPr>
                <w:i/>
                <w:sz w:val="24"/>
              </w:rPr>
              <w:t>guot</w:t>
            </w:r>
          </w:p>
          <w:p w:rsidR="00716C36" w:rsidRDefault="00226BF3">
            <w:pPr>
              <w:pStyle w:val="TableParagraph"/>
              <w:numPr>
                <w:ilvl w:val="0"/>
                <w:numId w:val="57"/>
              </w:numPr>
              <w:tabs>
                <w:tab w:val="left" w:pos="348"/>
              </w:tabs>
              <w:spacing w:line="235" w:lineRule="auto"/>
              <w:ind w:right="216" w:firstLine="0"/>
              <w:rPr>
                <w:i/>
                <w:sz w:val="24"/>
              </w:rPr>
            </w:pPr>
            <w:r>
              <w:rPr>
                <w:i/>
                <w:spacing w:val="-2"/>
                <w:w w:val="95"/>
                <w:sz w:val="24"/>
              </w:rPr>
              <w:t>guot-a</w:t>
            </w:r>
            <w:r>
              <w:rPr>
                <w:rFonts w:ascii="DejaVu Sans" w:hAnsi="DejaVu Sans"/>
                <w:spacing w:val="-2"/>
                <w:w w:val="95"/>
                <w:sz w:val="25"/>
              </w:rPr>
              <w:t>ʒ</w:t>
            </w:r>
            <w:r>
              <w:rPr>
                <w:i/>
                <w:spacing w:val="-2"/>
                <w:w w:val="95"/>
                <w:sz w:val="24"/>
              </w:rPr>
              <w:t>,-e</w:t>
            </w:r>
            <w:r>
              <w:rPr>
                <w:rFonts w:ascii="DejaVu Sans" w:hAnsi="DejaVu Sans"/>
                <w:spacing w:val="-2"/>
                <w:w w:val="95"/>
                <w:sz w:val="25"/>
              </w:rPr>
              <w:t xml:space="preserve">ʒ </w:t>
            </w:r>
            <w:r>
              <w:rPr>
                <w:i/>
                <w:sz w:val="24"/>
              </w:rPr>
              <w:t>guot-es</w:t>
            </w:r>
          </w:p>
          <w:p w:rsidR="00716C36" w:rsidRDefault="00226BF3">
            <w:pPr>
              <w:pStyle w:val="TableParagraph"/>
              <w:spacing w:line="276" w:lineRule="exact"/>
              <w:ind w:left="108"/>
              <w:rPr>
                <w:i/>
                <w:sz w:val="24"/>
              </w:rPr>
            </w:pPr>
            <w:r>
              <w:rPr>
                <w:i/>
                <w:sz w:val="24"/>
              </w:rPr>
              <w:t>guot-emu,</w:t>
            </w:r>
          </w:p>
          <w:p w:rsidR="00716C36" w:rsidRDefault="00226BF3">
            <w:pPr>
              <w:pStyle w:val="TableParagraph"/>
              <w:spacing w:line="276" w:lineRule="exact"/>
              <w:ind w:left="108"/>
              <w:rPr>
                <w:i/>
                <w:sz w:val="24"/>
              </w:rPr>
            </w:pPr>
            <w:r>
              <w:rPr>
                <w:i/>
                <w:sz w:val="24"/>
              </w:rPr>
              <w:t>-emo</w:t>
            </w:r>
          </w:p>
          <w:p w:rsidR="00716C36" w:rsidRDefault="00226BF3">
            <w:pPr>
              <w:pStyle w:val="TableParagraph"/>
              <w:numPr>
                <w:ilvl w:val="0"/>
                <w:numId w:val="56"/>
              </w:numPr>
              <w:tabs>
                <w:tab w:val="left" w:pos="348"/>
              </w:tabs>
              <w:spacing w:line="272" w:lineRule="exact"/>
              <w:ind w:firstLine="0"/>
              <w:rPr>
                <w:i/>
                <w:sz w:val="24"/>
              </w:rPr>
            </w:pPr>
            <w:r>
              <w:rPr>
                <w:i/>
                <w:sz w:val="24"/>
              </w:rPr>
              <w:t>guot</w:t>
            </w:r>
          </w:p>
          <w:p w:rsidR="00716C36" w:rsidRDefault="00226BF3">
            <w:pPr>
              <w:pStyle w:val="TableParagraph"/>
              <w:numPr>
                <w:ilvl w:val="0"/>
                <w:numId w:val="56"/>
              </w:numPr>
              <w:tabs>
                <w:tab w:val="left" w:pos="349"/>
              </w:tabs>
              <w:spacing w:before="1" w:line="235" w:lineRule="auto"/>
              <w:ind w:right="96" w:firstLine="0"/>
              <w:rPr>
                <w:i/>
                <w:sz w:val="24"/>
              </w:rPr>
            </w:pPr>
            <w:r>
              <w:rPr>
                <w:i/>
                <w:w w:val="95"/>
                <w:sz w:val="24"/>
              </w:rPr>
              <w:t>guot, -a</w:t>
            </w:r>
            <w:r>
              <w:rPr>
                <w:rFonts w:ascii="DejaVu Sans" w:hAnsi="DejaVu Sans"/>
                <w:w w:val="95"/>
                <w:sz w:val="25"/>
              </w:rPr>
              <w:t>ʒ</w:t>
            </w:r>
            <w:r>
              <w:rPr>
                <w:i/>
                <w:w w:val="95"/>
                <w:sz w:val="24"/>
              </w:rPr>
              <w:t>,-e</w:t>
            </w:r>
            <w:r>
              <w:rPr>
                <w:rFonts w:ascii="DejaVu Sans" w:hAnsi="DejaVu Sans"/>
                <w:w w:val="95"/>
                <w:sz w:val="25"/>
              </w:rPr>
              <w:t xml:space="preserve">ʒ </w:t>
            </w:r>
            <w:r>
              <w:rPr>
                <w:i/>
                <w:sz w:val="24"/>
              </w:rPr>
              <w:t>guot-u,</w:t>
            </w:r>
            <w:r>
              <w:rPr>
                <w:i/>
                <w:spacing w:val="-1"/>
                <w:sz w:val="24"/>
              </w:rPr>
              <w:t xml:space="preserve"> </w:t>
            </w:r>
            <w:r>
              <w:rPr>
                <w:i/>
                <w:sz w:val="24"/>
              </w:rPr>
              <w:t>o</w:t>
            </w:r>
          </w:p>
        </w:tc>
        <w:tc>
          <w:tcPr>
            <w:tcW w:w="1423" w:type="dxa"/>
          </w:tcPr>
          <w:p w:rsidR="00716C36" w:rsidRDefault="00226BF3">
            <w:pPr>
              <w:pStyle w:val="TableParagraph"/>
              <w:numPr>
                <w:ilvl w:val="0"/>
                <w:numId w:val="55"/>
              </w:numPr>
              <w:tabs>
                <w:tab w:val="left" w:pos="348"/>
              </w:tabs>
              <w:spacing w:line="271" w:lineRule="exact"/>
              <w:ind w:firstLine="0"/>
              <w:rPr>
                <w:i/>
                <w:sz w:val="24"/>
              </w:rPr>
            </w:pPr>
            <w:r>
              <w:rPr>
                <w:i/>
                <w:sz w:val="24"/>
              </w:rPr>
              <w:t>guot</w:t>
            </w:r>
          </w:p>
          <w:p w:rsidR="00716C36" w:rsidRPr="00DD0C1E" w:rsidRDefault="00226BF3">
            <w:pPr>
              <w:pStyle w:val="TableParagraph"/>
              <w:numPr>
                <w:ilvl w:val="0"/>
                <w:numId w:val="55"/>
              </w:numPr>
              <w:tabs>
                <w:tab w:val="left" w:pos="348"/>
              </w:tabs>
              <w:ind w:right="96" w:firstLine="0"/>
              <w:rPr>
                <w:i/>
                <w:sz w:val="24"/>
                <w:lang w:val="de-DE"/>
              </w:rPr>
            </w:pPr>
            <w:r w:rsidRPr="00DD0C1E">
              <w:rPr>
                <w:i/>
                <w:sz w:val="24"/>
                <w:lang w:val="de-DE"/>
              </w:rPr>
              <w:t xml:space="preserve">guot-iu </w:t>
            </w:r>
            <w:r w:rsidRPr="00DD0C1E">
              <w:rPr>
                <w:i/>
                <w:sz w:val="24"/>
                <w:lang w:val="de-DE"/>
              </w:rPr>
              <w:t>guot-era,eru guot-eru,</w:t>
            </w:r>
          </w:p>
          <w:p w:rsidR="00716C36" w:rsidRDefault="00226BF3">
            <w:pPr>
              <w:pStyle w:val="TableParagraph"/>
              <w:ind w:left="107" w:right="676"/>
              <w:rPr>
                <w:i/>
                <w:sz w:val="24"/>
              </w:rPr>
            </w:pPr>
            <w:r>
              <w:rPr>
                <w:i/>
                <w:sz w:val="24"/>
              </w:rPr>
              <w:t>-ero guot-a</w:t>
            </w:r>
          </w:p>
          <w:p w:rsidR="00716C36" w:rsidRDefault="00716C36">
            <w:pPr>
              <w:pStyle w:val="TableParagraph"/>
              <w:rPr>
                <w:sz w:val="24"/>
              </w:rPr>
            </w:pPr>
          </w:p>
          <w:p w:rsidR="00716C36" w:rsidRDefault="00226BF3">
            <w:pPr>
              <w:pStyle w:val="TableParagraph"/>
              <w:ind w:left="407"/>
              <w:rPr>
                <w:i/>
                <w:sz w:val="24"/>
              </w:rPr>
            </w:pPr>
            <w:r>
              <w:rPr>
                <w:i/>
                <w:sz w:val="24"/>
              </w:rPr>
              <w:t>-</w:t>
            </w:r>
          </w:p>
        </w:tc>
        <w:tc>
          <w:tcPr>
            <w:tcW w:w="1343" w:type="dxa"/>
          </w:tcPr>
          <w:p w:rsidR="00716C36" w:rsidRPr="00DD0C1E" w:rsidRDefault="00226BF3">
            <w:pPr>
              <w:pStyle w:val="TableParagraph"/>
              <w:spacing w:line="271" w:lineRule="exact"/>
              <w:ind w:left="107"/>
              <w:rPr>
                <w:i/>
                <w:sz w:val="24"/>
                <w:lang w:val="de-DE"/>
              </w:rPr>
            </w:pPr>
            <w:r w:rsidRPr="00DD0C1E">
              <w:rPr>
                <w:i/>
                <w:sz w:val="24"/>
                <w:lang w:val="de-DE"/>
              </w:rPr>
              <w:t>guot-o</w:t>
            </w:r>
          </w:p>
          <w:p w:rsidR="00716C36" w:rsidRPr="00DD0C1E" w:rsidRDefault="00716C36">
            <w:pPr>
              <w:pStyle w:val="TableParagraph"/>
              <w:spacing w:before="11"/>
              <w:rPr>
                <w:sz w:val="23"/>
                <w:lang w:val="de-DE"/>
              </w:rPr>
            </w:pPr>
          </w:p>
          <w:p w:rsidR="00716C36" w:rsidRPr="00DD0C1E" w:rsidRDefault="00226BF3">
            <w:pPr>
              <w:pStyle w:val="TableParagraph"/>
              <w:ind w:left="107" w:right="163"/>
              <w:rPr>
                <w:i/>
                <w:sz w:val="24"/>
                <w:lang w:val="de-DE"/>
              </w:rPr>
            </w:pPr>
            <w:r w:rsidRPr="00DD0C1E">
              <w:rPr>
                <w:i/>
                <w:sz w:val="24"/>
                <w:lang w:val="de-DE"/>
              </w:rPr>
              <w:t>guot-en,-in guot-en,-in</w:t>
            </w:r>
          </w:p>
          <w:p w:rsidR="00716C36" w:rsidRPr="00DD0C1E" w:rsidRDefault="00716C36">
            <w:pPr>
              <w:pStyle w:val="TableParagraph"/>
              <w:rPr>
                <w:sz w:val="24"/>
                <w:lang w:val="de-DE"/>
              </w:rPr>
            </w:pPr>
          </w:p>
          <w:p w:rsidR="00716C36" w:rsidRDefault="00226BF3">
            <w:pPr>
              <w:pStyle w:val="TableParagraph"/>
              <w:ind w:left="107"/>
              <w:rPr>
                <w:i/>
                <w:sz w:val="24"/>
              </w:rPr>
            </w:pPr>
            <w:r>
              <w:rPr>
                <w:i/>
                <w:sz w:val="24"/>
              </w:rPr>
              <w:t>guot-on,-un</w:t>
            </w:r>
          </w:p>
          <w:p w:rsidR="00716C36" w:rsidRDefault="00716C36">
            <w:pPr>
              <w:pStyle w:val="TableParagraph"/>
              <w:rPr>
                <w:sz w:val="24"/>
              </w:rPr>
            </w:pPr>
          </w:p>
          <w:p w:rsidR="00716C36" w:rsidRDefault="00226BF3">
            <w:pPr>
              <w:pStyle w:val="TableParagraph"/>
              <w:ind w:right="315"/>
              <w:jc w:val="center"/>
              <w:rPr>
                <w:i/>
                <w:sz w:val="24"/>
              </w:rPr>
            </w:pPr>
            <w:r>
              <w:rPr>
                <w:i/>
                <w:sz w:val="24"/>
              </w:rPr>
              <w:t>-</w:t>
            </w:r>
          </w:p>
        </w:tc>
        <w:tc>
          <w:tcPr>
            <w:tcW w:w="1447" w:type="dxa"/>
          </w:tcPr>
          <w:p w:rsidR="00716C36" w:rsidRPr="00DD0C1E" w:rsidRDefault="00226BF3">
            <w:pPr>
              <w:pStyle w:val="TableParagraph"/>
              <w:spacing w:line="271" w:lineRule="exact"/>
              <w:ind w:left="108"/>
              <w:rPr>
                <w:i/>
                <w:sz w:val="24"/>
                <w:lang w:val="de-DE"/>
              </w:rPr>
            </w:pPr>
            <w:r w:rsidRPr="00DD0C1E">
              <w:rPr>
                <w:i/>
                <w:sz w:val="24"/>
                <w:lang w:val="de-DE"/>
              </w:rPr>
              <w:t>guot-a</w:t>
            </w:r>
          </w:p>
          <w:p w:rsidR="00716C36" w:rsidRPr="00DD0C1E" w:rsidRDefault="00716C36">
            <w:pPr>
              <w:pStyle w:val="TableParagraph"/>
              <w:spacing w:before="11"/>
              <w:rPr>
                <w:sz w:val="23"/>
                <w:lang w:val="de-DE"/>
              </w:rPr>
            </w:pPr>
          </w:p>
          <w:p w:rsidR="00716C36" w:rsidRPr="00DD0C1E" w:rsidRDefault="00226BF3">
            <w:pPr>
              <w:pStyle w:val="TableParagraph"/>
              <w:ind w:left="108" w:right="266"/>
              <w:rPr>
                <w:i/>
                <w:sz w:val="24"/>
                <w:lang w:val="de-DE"/>
              </w:rPr>
            </w:pPr>
            <w:r w:rsidRPr="00DD0C1E">
              <w:rPr>
                <w:i/>
                <w:sz w:val="24"/>
                <w:lang w:val="de-DE"/>
              </w:rPr>
              <w:t>guot-en,-in guot-en,-in</w:t>
            </w:r>
          </w:p>
          <w:p w:rsidR="00716C36" w:rsidRPr="00DD0C1E" w:rsidRDefault="00716C36">
            <w:pPr>
              <w:pStyle w:val="TableParagraph"/>
              <w:rPr>
                <w:sz w:val="24"/>
                <w:lang w:val="de-DE"/>
              </w:rPr>
            </w:pPr>
          </w:p>
          <w:p w:rsidR="00716C36" w:rsidRDefault="00226BF3">
            <w:pPr>
              <w:pStyle w:val="TableParagraph"/>
              <w:ind w:left="108"/>
              <w:rPr>
                <w:i/>
                <w:sz w:val="24"/>
              </w:rPr>
            </w:pPr>
            <w:r>
              <w:rPr>
                <w:i/>
                <w:sz w:val="24"/>
              </w:rPr>
              <w:t>guot-a</w:t>
            </w:r>
          </w:p>
          <w:p w:rsidR="00716C36" w:rsidRDefault="00716C36">
            <w:pPr>
              <w:pStyle w:val="TableParagraph"/>
              <w:rPr>
                <w:sz w:val="24"/>
              </w:rPr>
            </w:pPr>
          </w:p>
          <w:p w:rsidR="00716C36" w:rsidRDefault="00226BF3">
            <w:pPr>
              <w:pStyle w:val="TableParagraph"/>
              <w:ind w:right="538"/>
              <w:jc w:val="center"/>
              <w:rPr>
                <w:i/>
                <w:sz w:val="24"/>
              </w:rPr>
            </w:pPr>
            <w:r>
              <w:rPr>
                <w:i/>
                <w:sz w:val="24"/>
              </w:rPr>
              <w:t>-</w:t>
            </w:r>
          </w:p>
        </w:tc>
        <w:tc>
          <w:tcPr>
            <w:tcW w:w="1476" w:type="dxa"/>
          </w:tcPr>
          <w:p w:rsidR="00716C36" w:rsidRDefault="00226BF3">
            <w:pPr>
              <w:pStyle w:val="TableParagraph"/>
              <w:spacing w:line="271" w:lineRule="exact"/>
              <w:ind w:left="107"/>
              <w:rPr>
                <w:i/>
                <w:sz w:val="24"/>
              </w:rPr>
            </w:pPr>
            <w:r>
              <w:rPr>
                <w:i/>
                <w:sz w:val="24"/>
              </w:rPr>
              <w:t>Guot-a</w:t>
            </w:r>
          </w:p>
          <w:p w:rsidR="00716C36" w:rsidRDefault="00716C36">
            <w:pPr>
              <w:pStyle w:val="TableParagraph"/>
              <w:spacing w:before="11"/>
              <w:rPr>
                <w:sz w:val="23"/>
              </w:rPr>
            </w:pPr>
          </w:p>
          <w:p w:rsidR="00716C36" w:rsidRDefault="00226BF3">
            <w:pPr>
              <w:pStyle w:val="TableParagraph"/>
              <w:ind w:left="107" w:right="608"/>
              <w:rPr>
                <w:i/>
                <w:sz w:val="24"/>
              </w:rPr>
            </w:pPr>
            <w:r>
              <w:rPr>
                <w:i/>
                <w:sz w:val="24"/>
              </w:rPr>
              <w:t>guot-un guot-un</w:t>
            </w:r>
          </w:p>
          <w:p w:rsidR="00716C36" w:rsidRDefault="00716C36">
            <w:pPr>
              <w:pStyle w:val="TableParagraph"/>
              <w:rPr>
                <w:sz w:val="24"/>
              </w:rPr>
            </w:pPr>
          </w:p>
          <w:p w:rsidR="00716C36" w:rsidRDefault="00226BF3">
            <w:pPr>
              <w:pStyle w:val="TableParagraph"/>
              <w:ind w:left="107"/>
              <w:rPr>
                <w:i/>
                <w:sz w:val="24"/>
              </w:rPr>
            </w:pPr>
            <w:r>
              <w:rPr>
                <w:i/>
                <w:sz w:val="24"/>
              </w:rPr>
              <w:t>guot-un</w:t>
            </w:r>
          </w:p>
          <w:p w:rsidR="00716C36" w:rsidRDefault="00716C36">
            <w:pPr>
              <w:pStyle w:val="TableParagraph"/>
              <w:rPr>
                <w:sz w:val="24"/>
              </w:rPr>
            </w:pPr>
          </w:p>
          <w:p w:rsidR="00716C36" w:rsidRDefault="00226BF3">
            <w:pPr>
              <w:pStyle w:val="TableParagraph"/>
              <w:ind w:right="448"/>
              <w:jc w:val="center"/>
              <w:rPr>
                <w:i/>
                <w:sz w:val="24"/>
              </w:rPr>
            </w:pPr>
            <w:r>
              <w:rPr>
                <w:i/>
                <w:sz w:val="24"/>
              </w:rPr>
              <w:t>-</w:t>
            </w:r>
          </w:p>
        </w:tc>
      </w:tr>
      <w:tr w:rsidR="00716C36">
        <w:trPr>
          <w:trHeight w:val="1932"/>
        </w:trPr>
        <w:tc>
          <w:tcPr>
            <w:tcW w:w="763" w:type="dxa"/>
          </w:tcPr>
          <w:p w:rsidR="00716C36" w:rsidRDefault="00226BF3">
            <w:pPr>
              <w:pStyle w:val="TableParagraph"/>
              <w:spacing w:line="271" w:lineRule="exact"/>
              <w:ind w:left="392"/>
              <w:rPr>
                <w:sz w:val="24"/>
              </w:rPr>
            </w:pPr>
            <w:r>
              <w:rPr>
                <w:sz w:val="24"/>
              </w:rPr>
              <w:t>N.</w:t>
            </w:r>
          </w:p>
          <w:p w:rsidR="00716C36" w:rsidRDefault="00716C36">
            <w:pPr>
              <w:pStyle w:val="TableParagraph"/>
              <w:spacing w:before="11"/>
              <w:rPr>
                <w:sz w:val="23"/>
              </w:rPr>
            </w:pPr>
          </w:p>
          <w:p w:rsidR="00716C36" w:rsidRDefault="00226BF3">
            <w:pPr>
              <w:pStyle w:val="TableParagraph"/>
              <w:spacing w:line="276" w:lineRule="exact"/>
              <w:ind w:left="108"/>
              <w:rPr>
                <w:sz w:val="24"/>
              </w:rPr>
            </w:pPr>
            <w:r>
              <w:rPr>
                <w:sz w:val="24"/>
              </w:rPr>
              <w:t>Pl.G.</w:t>
            </w:r>
          </w:p>
          <w:p w:rsidR="00716C36" w:rsidRDefault="00226BF3">
            <w:pPr>
              <w:pStyle w:val="TableParagraph"/>
              <w:ind w:left="392" w:right="107"/>
              <w:rPr>
                <w:sz w:val="24"/>
              </w:rPr>
            </w:pPr>
            <w:r>
              <w:rPr>
                <w:sz w:val="24"/>
              </w:rPr>
              <w:t>D. A</w:t>
            </w:r>
          </w:p>
        </w:tc>
        <w:tc>
          <w:tcPr>
            <w:tcW w:w="1429" w:type="dxa"/>
          </w:tcPr>
          <w:p w:rsidR="00716C36" w:rsidRDefault="00226BF3">
            <w:pPr>
              <w:pStyle w:val="TableParagraph"/>
              <w:numPr>
                <w:ilvl w:val="0"/>
                <w:numId w:val="54"/>
              </w:numPr>
              <w:tabs>
                <w:tab w:val="left" w:pos="348"/>
              </w:tabs>
              <w:spacing w:line="271" w:lineRule="exact"/>
              <w:ind w:firstLine="0"/>
              <w:rPr>
                <w:i/>
                <w:sz w:val="24"/>
              </w:rPr>
            </w:pPr>
            <w:r>
              <w:rPr>
                <w:i/>
                <w:sz w:val="24"/>
              </w:rPr>
              <w:t>guot</w:t>
            </w:r>
          </w:p>
          <w:p w:rsidR="00716C36" w:rsidRPr="00DD0C1E" w:rsidRDefault="00226BF3">
            <w:pPr>
              <w:pStyle w:val="TableParagraph"/>
              <w:numPr>
                <w:ilvl w:val="0"/>
                <w:numId w:val="54"/>
              </w:numPr>
              <w:tabs>
                <w:tab w:val="left" w:pos="348"/>
              </w:tabs>
              <w:ind w:right="96" w:firstLine="0"/>
              <w:rPr>
                <w:i/>
                <w:sz w:val="24"/>
                <w:lang w:val="de-DE"/>
              </w:rPr>
            </w:pPr>
            <w:r w:rsidRPr="00DD0C1E">
              <w:rPr>
                <w:i/>
                <w:sz w:val="24"/>
                <w:lang w:val="de-DE"/>
              </w:rPr>
              <w:t>guot-e guot-ero guot-em, -en guot-e</w:t>
            </w:r>
          </w:p>
        </w:tc>
        <w:tc>
          <w:tcPr>
            <w:tcW w:w="1676" w:type="dxa"/>
          </w:tcPr>
          <w:p w:rsidR="00716C36" w:rsidRDefault="00226BF3">
            <w:pPr>
              <w:pStyle w:val="TableParagraph"/>
              <w:numPr>
                <w:ilvl w:val="0"/>
                <w:numId w:val="53"/>
              </w:numPr>
              <w:tabs>
                <w:tab w:val="left" w:pos="348"/>
              </w:tabs>
              <w:spacing w:line="271" w:lineRule="exact"/>
              <w:ind w:firstLine="0"/>
              <w:rPr>
                <w:i/>
                <w:sz w:val="24"/>
              </w:rPr>
            </w:pPr>
            <w:r>
              <w:rPr>
                <w:i/>
                <w:sz w:val="24"/>
              </w:rPr>
              <w:t>guot</w:t>
            </w:r>
          </w:p>
          <w:p w:rsidR="00716C36" w:rsidRPr="00DD0C1E" w:rsidRDefault="00226BF3">
            <w:pPr>
              <w:pStyle w:val="TableParagraph"/>
              <w:numPr>
                <w:ilvl w:val="0"/>
                <w:numId w:val="53"/>
              </w:numPr>
              <w:tabs>
                <w:tab w:val="left" w:pos="348"/>
              </w:tabs>
              <w:ind w:right="343" w:firstLine="0"/>
              <w:rPr>
                <w:i/>
                <w:sz w:val="24"/>
                <w:lang w:val="de-DE"/>
              </w:rPr>
            </w:pPr>
            <w:r w:rsidRPr="00DD0C1E">
              <w:rPr>
                <w:i/>
                <w:sz w:val="24"/>
                <w:lang w:val="de-DE"/>
              </w:rPr>
              <w:t xml:space="preserve">guot-iu </w:t>
            </w:r>
            <w:r w:rsidRPr="00DD0C1E">
              <w:rPr>
                <w:i/>
                <w:sz w:val="24"/>
                <w:lang w:val="de-DE"/>
              </w:rPr>
              <w:t>guot-ero guot-em, -en guot-iu</w:t>
            </w:r>
          </w:p>
        </w:tc>
        <w:tc>
          <w:tcPr>
            <w:tcW w:w="1423" w:type="dxa"/>
          </w:tcPr>
          <w:p w:rsidR="00716C36" w:rsidRDefault="00226BF3">
            <w:pPr>
              <w:pStyle w:val="TableParagraph"/>
              <w:numPr>
                <w:ilvl w:val="0"/>
                <w:numId w:val="52"/>
              </w:numPr>
              <w:tabs>
                <w:tab w:val="left" w:pos="348"/>
              </w:tabs>
              <w:spacing w:line="271" w:lineRule="exact"/>
              <w:ind w:firstLine="0"/>
              <w:rPr>
                <w:i/>
                <w:sz w:val="24"/>
              </w:rPr>
            </w:pPr>
            <w:r>
              <w:rPr>
                <w:i/>
                <w:sz w:val="24"/>
              </w:rPr>
              <w:t>guot</w:t>
            </w:r>
          </w:p>
          <w:p w:rsidR="00716C36" w:rsidRPr="00DD0C1E" w:rsidRDefault="00226BF3">
            <w:pPr>
              <w:pStyle w:val="TableParagraph"/>
              <w:numPr>
                <w:ilvl w:val="0"/>
                <w:numId w:val="52"/>
              </w:numPr>
              <w:tabs>
                <w:tab w:val="left" w:pos="348"/>
              </w:tabs>
              <w:ind w:right="149" w:firstLine="0"/>
              <w:rPr>
                <w:i/>
                <w:sz w:val="24"/>
                <w:lang w:val="de-DE"/>
              </w:rPr>
            </w:pPr>
            <w:r w:rsidRPr="00DD0C1E">
              <w:rPr>
                <w:i/>
                <w:sz w:val="24"/>
                <w:lang w:val="de-DE"/>
              </w:rPr>
              <w:t xml:space="preserve">guot-o guot-ero </w:t>
            </w:r>
            <w:r w:rsidRPr="00DD0C1E">
              <w:rPr>
                <w:i/>
                <w:spacing w:val="-1"/>
                <w:sz w:val="24"/>
                <w:lang w:val="de-DE"/>
              </w:rPr>
              <w:t xml:space="preserve">guot-em,-en </w:t>
            </w:r>
            <w:r w:rsidRPr="00DD0C1E">
              <w:rPr>
                <w:i/>
                <w:sz w:val="24"/>
                <w:lang w:val="de-DE"/>
              </w:rPr>
              <w:t>guot-o</w:t>
            </w:r>
          </w:p>
        </w:tc>
        <w:tc>
          <w:tcPr>
            <w:tcW w:w="1343" w:type="dxa"/>
          </w:tcPr>
          <w:p w:rsidR="00716C36" w:rsidRDefault="00226BF3">
            <w:pPr>
              <w:pStyle w:val="TableParagraph"/>
              <w:spacing w:line="271" w:lineRule="exact"/>
              <w:ind w:left="107"/>
              <w:rPr>
                <w:i/>
                <w:sz w:val="24"/>
              </w:rPr>
            </w:pPr>
            <w:r>
              <w:rPr>
                <w:i/>
                <w:sz w:val="24"/>
              </w:rPr>
              <w:t>guot-on,-un</w:t>
            </w:r>
          </w:p>
          <w:p w:rsidR="00716C36" w:rsidRDefault="00716C36">
            <w:pPr>
              <w:pStyle w:val="TableParagraph"/>
              <w:spacing w:before="11"/>
              <w:rPr>
                <w:sz w:val="23"/>
              </w:rPr>
            </w:pPr>
          </w:p>
          <w:p w:rsidR="00716C36" w:rsidRDefault="00226BF3">
            <w:pPr>
              <w:pStyle w:val="TableParagraph"/>
              <w:ind w:left="107" w:right="122"/>
              <w:rPr>
                <w:i/>
                <w:sz w:val="24"/>
              </w:rPr>
            </w:pPr>
            <w:r>
              <w:rPr>
                <w:i/>
                <w:sz w:val="24"/>
              </w:rPr>
              <w:t xml:space="preserve">guot-ono </w:t>
            </w:r>
            <w:r>
              <w:rPr>
                <w:i/>
                <w:spacing w:val="-1"/>
                <w:sz w:val="24"/>
              </w:rPr>
              <w:t>guot-om,on</w:t>
            </w:r>
          </w:p>
          <w:p w:rsidR="00716C36" w:rsidRDefault="00716C36">
            <w:pPr>
              <w:pStyle w:val="TableParagraph"/>
              <w:rPr>
                <w:sz w:val="24"/>
              </w:rPr>
            </w:pPr>
          </w:p>
          <w:p w:rsidR="00716C36" w:rsidRDefault="00226BF3">
            <w:pPr>
              <w:pStyle w:val="TableParagraph"/>
              <w:ind w:left="107"/>
              <w:rPr>
                <w:i/>
                <w:sz w:val="24"/>
              </w:rPr>
            </w:pPr>
            <w:r>
              <w:rPr>
                <w:i/>
                <w:sz w:val="24"/>
              </w:rPr>
              <w:t>guot-on,-un</w:t>
            </w:r>
          </w:p>
        </w:tc>
        <w:tc>
          <w:tcPr>
            <w:tcW w:w="1447" w:type="dxa"/>
          </w:tcPr>
          <w:p w:rsidR="00716C36" w:rsidRDefault="00226BF3">
            <w:pPr>
              <w:pStyle w:val="TableParagraph"/>
              <w:spacing w:line="271" w:lineRule="exact"/>
              <w:ind w:left="108"/>
              <w:rPr>
                <w:i/>
                <w:sz w:val="24"/>
              </w:rPr>
            </w:pPr>
            <w:r>
              <w:rPr>
                <w:i/>
                <w:sz w:val="24"/>
              </w:rPr>
              <w:t>guot-un,-on</w:t>
            </w:r>
          </w:p>
          <w:p w:rsidR="00716C36" w:rsidRDefault="00716C36">
            <w:pPr>
              <w:pStyle w:val="TableParagraph"/>
              <w:spacing w:before="11"/>
              <w:rPr>
                <w:sz w:val="23"/>
              </w:rPr>
            </w:pPr>
          </w:p>
          <w:p w:rsidR="00716C36" w:rsidRDefault="00226BF3">
            <w:pPr>
              <w:pStyle w:val="TableParagraph"/>
              <w:ind w:left="108" w:right="146"/>
              <w:rPr>
                <w:i/>
                <w:sz w:val="24"/>
              </w:rPr>
            </w:pPr>
            <w:r>
              <w:rPr>
                <w:i/>
                <w:sz w:val="24"/>
              </w:rPr>
              <w:t>guot-ono guot-om,-on</w:t>
            </w:r>
          </w:p>
          <w:p w:rsidR="00716C36" w:rsidRDefault="00716C36">
            <w:pPr>
              <w:pStyle w:val="TableParagraph"/>
              <w:rPr>
                <w:sz w:val="24"/>
              </w:rPr>
            </w:pPr>
          </w:p>
          <w:p w:rsidR="00716C36" w:rsidRDefault="00226BF3">
            <w:pPr>
              <w:pStyle w:val="TableParagraph"/>
              <w:ind w:left="108"/>
              <w:rPr>
                <w:i/>
                <w:sz w:val="24"/>
              </w:rPr>
            </w:pPr>
            <w:r>
              <w:rPr>
                <w:i/>
                <w:sz w:val="24"/>
              </w:rPr>
              <w:t>guot-un,-on</w:t>
            </w:r>
          </w:p>
        </w:tc>
        <w:tc>
          <w:tcPr>
            <w:tcW w:w="1476" w:type="dxa"/>
          </w:tcPr>
          <w:p w:rsidR="00716C36" w:rsidRDefault="00226BF3">
            <w:pPr>
              <w:pStyle w:val="TableParagraph"/>
              <w:spacing w:line="271" w:lineRule="exact"/>
              <w:ind w:left="107"/>
              <w:rPr>
                <w:i/>
                <w:sz w:val="24"/>
              </w:rPr>
            </w:pPr>
            <w:r>
              <w:rPr>
                <w:i/>
                <w:sz w:val="24"/>
              </w:rPr>
              <w:t>guot-un</w:t>
            </w:r>
          </w:p>
          <w:p w:rsidR="00716C36" w:rsidRDefault="00716C36">
            <w:pPr>
              <w:pStyle w:val="TableParagraph"/>
              <w:spacing w:before="11"/>
              <w:rPr>
                <w:sz w:val="23"/>
              </w:rPr>
            </w:pPr>
          </w:p>
          <w:p w:rsidR="00716C36" w:rsidRDefault="00226BF3">
            <w:pPr>
              <w:pStyle w:val="TableParagraph"/>
              <w:ind w:left="107" w:right="175"/>
              <w:rPr>
                <w:i/>
                <w:sz w:val="24"/>
              </w:rPr>
            </w:pPr>
            <w:r>
              <w:rPr>
                <w:i/>
                <w:sz w:val="24"/>
              </w:rPr>
              <w:t>guot-ono guot-om,-on</w:t>
            </w:r>
          </w:p>
          <w:p w:rsidR="00716C36" w:rsidRDefault="00716C36">
            <w:pPr>
              <w:pStyle w:val="TableParagraph"/>
              <w:rPr>
                <w:sz w:val="24"/>
              </w:rPr>
            </w:pPr>
          </w:p>
          <w:p w:rsidR="00716C36" w:rsidRDefault="00226BF3">
            <w:pPr>
              <w:pStyle w:val="TableParagraph"/>
              <w:ind w:left="107"/>
              <w:rPr>
                <w:i/>
                <w:sz w:val="24"/>
              </w:rPr>
            </w:pPr>
            <w:r>
              <w:rPr>
                <w:i/>
                <w:sz w:val="24"/>
              </w:rPr>
              <w:t>guot-un</w:t>
            </w:r>
          </w:p>
        </w:tc>
      </w:tr>
    </w:tbl>
    <w:p w:rsidR="00716C36" w:rsidRDefault="00716C36">
      <w:pPr>
        <w:pStyle w:val="a3"/>
        <w:rPr>
          <w:sz w:val="20"/>
        </w:rPr>
      </w:pPr>
    </w:p>
    <w:p w:rsidR="00716C36" w:rsidRPr="00DD0C1E" w:rsidRDefault="00226BF3">
      <w:pPr>
        <w:pStyle w:val="a3"/>
        <w:spacing w:before="248" w:line="360" w:lineRule="auto"/>
        <w:ind w:left="260" w:right="540" w:firstLine="708"/>
        <w:rPr>
          <w:lang w:val="de-DE"/>
        </w:rPr>
      </w:pPr>
      <w:r w:rsidRPr="00DD0C1E">
        <w:rPr>
          <w:lang w:val="de-DE"/>
        </w:rPr>
        <w:t xml:space="preserve">Die Vergleichsformen der Adjektive werden im Ahd. mittels der Suffixe gebildet. Der Komperativ wird mittels der Suffixe: </w:t>
      </w:r>
      <w:r w:rsidRPr="00DD0C1E">
        <w:rPr>
          <w:b/>
          <w:lang w:val="de-DE"/>
        </w:rPr>
        <w:t xml:space="preserve">-ir, -ōr </w:t>
      </w:r>
      <w:r w:rsidRPr="00DD0C1E">
        <w:rPr>
          <w:lang w:val="de-DE"/>
        </w:rPr>
        <w:t xml:space="preserve">gebildet. Der Superlativ mit den Suffixen: </w:t>
      </w:r>
      <w:r w:rsidRPr="00DD0C1E">
        <w:rPr>
          <w:b/>
          <w:lang w:val="de-DE"/>
        </w:rPr>
        <w:t xml:space="preserve">-ist-, -ōst- </w:t>
      </w:r>
      <w:r w:rsidRPr="00DD0C1E">
        <w:rPr>
          <w:lang w:val="de-DE"/>
        </w:rPr>
        <w:t>gebildet.</w:t>
      </w:r>
    </w:p>
    <w:p w:rsidR="00716C36" w:rsidRPr="00DD0C1E" w:rsidRDefault="00226BF3">
      <w:pPr>
        <w:ind w:left="969"/>
        <w:rPr>
          <w:i/>
          <w:sz w:val="28"/>
          <w:lang w:val="de-DE"/>
        </w:rPr>
      </w:pPr>
      <w:r w:rsidRPr="00DD0C1E">
        <w:rPr>
          <w:sz w:val="28"/>
          <w:lang w:val="de-DE"/>
        </w:rPr>
        <w:t xml:space="preserve">z.B. ahd. </w:t>
      </w:r>
      <w:r w:rsidRPr="00DD0C1E">
        <w:rPr>
          <w:i/>
          <w:sz w:val="28"/>
          <w:lang w:val="de-DE"/>
        </w:rPr>
        <w:t>sconi „schön“ – sconiro – sconisto</w:t>
      </w:r>
    </w:p>
    <w:p w:rsidR="00716C36" w:rsidRPr="00DD0C1E" w:rsidRDefault="00226BF3">
      <w:pPr>
        <w:spacing w:before="161"/>
        <w:ind w:left="1459"/>
        <w:rPr>
          <w:i/>
          <w:sz w:val="28"/>
          <w:lang w:val="de-DE"/>
        </w:rPr>
      </w:pPr>
      <w:r w:rsidRPr="00DD0C1E">
        <w:rPr>
          <w:sz w:val="28"/>
          <w:lang w:val="de-DE"/>
        </w:rPr>
        <w:t xml:space="preserve">ahd. </w:t>
      </w:r>
      <w:r w:rsidRPr="00DD0C1E">
        <w:rPr>
          <w:i/>
          <w:sz w:val="28"/>
          <w:lang w:val="de-DE"/>
        </w:rPr>
        <w:t>hoh „ hoch</w:t>
      </w:r>
      <w:r w:rsidRPr="00DD0C1E">
        <w:rPr>
          <w:i/>
          <w:sz w:val="28"/>
          <w:lang w:val="de-DE"/>
        </w:rPr>
        <w:t>” – hohoro / hohiro – hohosto / hohisto.</w:t>
      </w:r>
    </w:p>
    <w:p w:rsidR="00716C36" w:rsidRDefault="00226BF3">
      <w:pPr>
        <w:pStyle w:val="Heading2"/>
        <w:numPr>
          <w:ilvl w:val="2"/>
          <w:numId w:val="60"/>
        </w:numPr>
        <w:tabs>
          <w:tab w:val="left" w:pos="962"/>
        </w:tabs>
        <w:ind w:hanging="700"/>
        <w:jc w:val="left"/>
      </w:pPr>
      <w:bookmarkStart w:id="24" w:name="_TOC_250023"/>
      <w:r>
        <w:t>Das</w:t>
      </w:r>
      <w:r>
        <w:rPr>
          <w:spacing w:val="-2"/>
        </w:rPr>
        <w:t xml:space="preserve"> </w:t>
      </w:r>
      <w:bookmarkEnd w:id="24"/>
      <w:r>
        <w:t>Verb</w:t>
      </w:r>
    </w:p>
    <w:p w:rsidR="00716C36" w:rsidRPr="00DD0C1E" w:rsidRDefault="00226BF3">
      <w:pPr>
        <w:pStyle w:val="a3"/>
        <w:spacing w:before="161" w:line="360" w:lineRule="auto"/>
        <w:ind w:left="260" w:right="558" w:firstLine="708"/>
        <w:jc w:val="both"/>
        <w:rPr>
          <w:lang w:val="de-DE"/>
        </w:rPr>
      </w:pPr>
      <w:r w:rsidRPr="00DD0C1E">
        <w:rPr>
          <w:lang w:val="de-DE"/>
        </w:rPr>
        <w:t>Aus dem Urgermanischen hatte das Ahd. 2 Zeitformen: das Präsens und das Präteritum. In der althochdeutschen Zeit beginnt die Entwicklung der analytischen Formen. Das Ahd. hatte 3 Modi: den Indikativ, den Imperativ, den Konjunktiv.</w:t>
      </w:r>
    </w:p>
    <w:p w:rsidR="00716C36" w:rsidRDefault="00226BF3">
      <w:pPr>
        <w:pStyle w:val="a4"/>
        <w:numPr>
          <w:ilvl w:val="0"/>
          <w:numId w:val="51"/>
        </w:numPr>
        <w:tabs>
          <w:tab w:val="left" w:pos="472"/>
        </w:tabs>
        <w:spacing w:before="0"/>
        <w:jc w:val="left"/>
        <w:rPr>
          <w:sz w:val="28"/>
        </w:rPr>
      </w:pPr>
      <w:r>
        <w:rPr>
          <w:sz w:val="28"/>
          <w:u w:val="single"/>
        </w:rPr>
        <w:t>Die starken</w:t>
      </w:r>
      <w:r>
        <w:rPr>
          <w:spacing w:val="-3"/>
          <w:sz w:val="28"/>
          <w:u w:val="single"/>
        </w:rPr>
        <w:t xml:space="preserve"> </w:t>
      </w:r>
      <w:r>
        <w:rPr>
          <w:sz w:val="28"/>
          <w:u w:val="single"/>
        </w:rPr>
        <w:t>Verben</w:t>
      </w:r>
    </w:p>
    <w:p w:rsidR="00716C36" w:rsidRPr="00DD0C1E" w:rsidRDefault="00226BF3">
      <w:pPr>
        <w:pStyle w:val="a3"/>
        <w:spacing w:before="161" w:line="360" w:lineRule="auto"/>
        <w:ind w:left="260" w:right="494" w:firstLine="708"/>
        <w:rPr>
          <w:lang w:val="de-DE"/>
        </w:rPr>
      </w:pPr>
      <w:r w:rsidRPr="00DD0C1E">
        <w:rPr>
          <w:lang w:val="de-DE"/>
        </w:rPr>
        <w:t>Die Vielfalt der Klassen der starken Verben war dadurch bedingt, dass der ablautende Vokal in Verbindung mit dem folgenden Vokal oder Konsonanten im Wurzelmorphem verschiedene Lautkombinationen ergab. Dadurch entstanden in einigen Klassen der starken Verbe</w:t>
      </w:r>
      <w:r w:rsidRPr="00DD0C1E">
        <w:rPr>
          <w:lang w:val="de-DE"/>
        </w:rPr>
        <w:t xml:space="preserve">n mehrere Untertypen. Die Verben der siebenten Klasse haben einen besonderen Typ des Ablauts. Ihr Hauptkennzeichnen ist der Diphtong </w:t>
      </w:r>
      <w:r w:rsidRPr="00DD0C1E">
        <w:rPr>
          <w:b/>
          <w:lang w:val="de-DE"/>
        </w:rPr>
        <w:t xml:space="preserve">ia </w:t>
      </w:r>
      <w:r w:rsidRPr="00DD0C1E">
        <w:rPr>
          <w:lang w:val="de-DE"/>
        </w:rPr>
        <w:t xml:space="preserve">oder </w:t>
      </w:r>
      <w:r w:rsidRPr="00DD0C1E">
        <w:rPr>
          <w:b/>
          <w:lang w:val="de-DE"/>
        </w:rPr>
        <w:t xml:space="preserve">io </w:t>
      </w:r>
      <w:r w:rsidRPr="00DD0C1E">
        <w:rPr>
          <w:lang w:val="de-DE"/>
        </w:rPr>
        <w:t>im Präteritum Singular und Plural.</w:t>
      </w:r>
    </w:p>
    <w:p w:rsidR="00716C36" w:rsidRDefault="00226BF3">
      <w:pPr>
        <w:pStyle w:val="a3"/>
        <w:ind w:left="969"/>
      </w:pPr>
      <w:r>
        <w:t xml:space="preserve">Die Klassen der starken Verben </w:t>
      </w:r>
    </w:p>
    <w:p w:rsidR="00716C36" w:rsidRDefault="00716C36">
      <w:pPr>
        <w:pStyle w:val="a3"/>
        <w:rPr>
          <w:sz w:val="1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6"/>
        <w:gridCol w:w="8156"/>
      </w:tblGrid>
      <w:tr w:rsidR="00716C36">
        <w:trPr>
          <w:trHeight w:val="276"/>
        </w:trPr>
        <w:tc>
          <w:tcPr>
            <w:tcW w:w="856" w:type="dxa"/>
            <w:vMerge w:val="restart"/>
            <w:tcBorders>
              <w:bottom w:val="nil"/>
            </w:tcBorders>
          </w:tcPr>
          <w:p w:rsidR="00716C36" w:rsidRDefault="00716C36">
            <w:pPr>
              <w:pStyle w:val="TableParagraph"/>
              <w:rPr>
                <w:sz w:val="26"/>
              </w:rPr>
            </w:pPr>
          </w:p>
        </w:tc>
        <w:tc>
          <w:tcPr>
            <w:tcW w:w="8156" w:type="dxa"/>
          </w:tcPr>
          <w:p w:rsidR="00716C36" w:rsidRDefault="00226BF3">
            <w:pPr>
              <w:pStyle w:val="TableParagraph"/>
              <w:spacing w:line="256" w:lineRule="exact"/>
              <w:ind w:left="108"/>
              <w:rPr>
                <w:sz w:val="24"/>
              </w:rPr>
            </w:pPr>
            <w:r>
              <w:rPr>
                <w:sz w:val="24"/>
              </w:rPr>
              <w:t>Merkmale der Klassen</w:t>
            </w:r>
          </w:p>
        </w:tc>
      </w:tr>
      <w:tr w:rsidR="00716C36">
        <w:trPr>
          <w:trHeight w:val="286"/>
        </w:trPr>
        <w:tc>
          <w:tcPr>
            <w:tcW w:w="856" w:type="dxa"/>
            <w:vMerge/>
            <w:tcBorders>
              <w:top w:val="nil"/>
              <w:bottom w:val="nil"/>
            </w:tcBorders>
          </w:tcPr>
          <w:p w:rsidR="00716C36" w:rsidRDefault="00716C36">
            <w:pPr>
              <w:rPr>
                <w:sz w:val="2"/>
                <w:szCs w:val="2"/>
              </w:rPr>
            </w:pPr>
          </w:p>
        </w:tc>
        <w:tc>
          <w:tcPr>
            <w:tcW w:w="8156" w:type="dxa"/>
            <w:tcBorders>
              <w:bottom w:val="nil"/>
            </w:tcBorders>
          </w:tcPr>
          <w:p w:rsidR="00716C36" w:rsidRDefault="00226BF3">
            <w:pPr>
              <w:pStyle w:val="TableParagraph"/>
              <w:tabs>
                <w:tab w:val="left" w:pos="3170"/>
                <w:tab w:val="left" w:pos="6946"/>
              </w:tabs>
              <w:spacing w:line="266" w:lineRule="exact"/>
              <w:ind w:left="108"/>
              <w:rPr>
                <w:sz w:val="24"/>
              </w:rPr>
            </w:pPr>
            <w:r>
              <w:rPr>
                <w:sz w:val="24"/>
              </w:rPr>
              <w:t>Vokale</w:t>
            </w:r>
            <w:r>
              <w:rPr>
                <w:sz w:val="24"/>
              </w:rPr>
              <w:tab/>
              <w:t>Andere</w:t>
            </w:r>
            <w:r>
              <w:rPr>
                <w:spacing w:val="-4"/>
                <w:sz w:val="24"/>
              </w:rPr>
              <w:t xml:space="preserve"> </w:t>
            </w:r>
            <w:r>
              <w:rPr>
                <w:sz w:val="24"/>
              </w:rPr>
              <w:t>Merkmale</w:t>
            </w:r>
            <w:r>
              <w:rPr>
                <w:sz w:val="24"/>
              </w:rPr>
              <w:tab/>
              <w:t>Beispiele</w:t>
            </w:r>
          </w:p>
        </w:tc>
      </w:tr>
    </w:tbl>
    <w:p w:rsidR="00716C36" w:rsidRDefault="00716C36">
      <w:pPr>
        <w:spacing w:line="266" w:lineRule="exact"/>
        <w:rPr>
          <w:sz w:val="24"/>
        </w:rPr>
        <w:sectPr w:rsidR="00716C36">
          <w:pgSz w:w="11900" w:h="16840"/>
          <w:pgMar w:top="1140" w:right="340" w:bottom="280" w:left="1440" w:header="720" w:footer="720"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6"/>
        <w:gridCol w:w="670"/>
        <w:gridCol w:w="567"/>
        <w:gridCol w:w="456"/>
        <w:gridCol w:w="567"/>
        <w:gridCol w:w="709"/>
        <w:gridCol w:w="456"/>
        <w:gridCol w:w="2835"/>
        <w:gridCol w:w="1896"/>
      </w:tblGrid>
      <w:tr w:rsidR="00716C36">
        <w:trPr>
          <w:trHeight w:val="275"/>
        </w:trPr>
        <w:tc>
          <w:tcPr>
            <w:tcW w:w="856" w:type="dxa"/>
          </w:tcPr>
          <w:p w:rsidR="00716C36" w:rsidRDefault="00716C36">
            <w:pPr>
              <w:pStyle w:val="TableParagraph"/>
              <w:rPr>
                <w:sz w:val="20"/>
              </w:rPr>
            </w:pPr>
          </w:p>
        </w:tc>
        <w:tc>
          <w:tcPr>
            <w:tcW w:w="8156" w:type="dxa"/>
            <w:gridSpan w:val="8"/>
          </w:tcPr>
          <w:p w:rsidR="00716C36" w:rsidRDefault="00226BF3">
            <w:pPr>
              <w:pStyle w:val="TableParagraph"/>
              <w:spacing w:line="256" w:lineRule="exact"/>
              <w:ind w:left="708"/>
              <w:rPr>
                <w:sz w:val="24"/>
              </w:rPr>
            </w:pPr>
            <w:proofErr w:type="gramStart"/>
            <w:r>
              <w:rPr>
                <w:sz w:val="24"/>
              </w:rPr>
              <w:t>1.St</w:t>
            </w:r>
            <w:proofErr w:type="gramEnd"/>
            <w:r>
              <w:rPr>
                <w:sz w:val="24"/>
              </w:rPr>
              <w:t xml:space="preserve">.. </w:t>
            </w:r>
            <w:proofErr w:type="gramStart"/>
            <w:r>
              <w:rPr>
                <w:sz w:val="24"/>
              </w:rPr>
              <w:t>2.St</w:t>
            </w:r>
            <w:proofErr w:type="gramEnd"/>
            <w:r>
              <w:rPr>
                <w:sz w:val="24"/>
              </w:rPr>
              <w:t>.. 3.St. 4.St.</w:t>
            </w:r>
            <w:r>
              <w:rPr>
                <w:spacing w:val="54"/>
                <w:sz w:val="24"/>
              </w:rPr>
              <w:t xml:space="preserve"> </w:t>
            </w:r>
            <w:r>
              <w:rPr>
                <w:sz w:val="24"/>
              </w:rPr>
              <w:t>5.St.</w:t>
            </w:r>
          </w:p>
        </w:tc>
      </w:tr>
      <w:tr w:rsidR="00716C36" w:rsidRPr="00DD0C1E">
        <w:trPr>
          <w:trHeight w:val="1104"/>
        </w:trPr>
        <w:tc>
          <w:tcPr>
            <w:tcW w:w="856" w:type="dxa"/>
          </w:tcPr>
          <w:p w:rsidR="00716C36" w:rsidRDefault="00226BF3">
            <w:pPr>
              <w:pStyle w:val="TableParagraph"/>
              <w:spacing w:line="270" w:lineRule="exact"/>
              <w:ind w:left="108"/>
              <w:rPr>
                <w:sz w:val="24"/>
              </w:rPr>
            </w:pPr>
            <w:r>
              <w:rPr>
                <w:sz w:val="24"/>
              </w:rPr>
              <w:t>I</w:t>
            </w:r>
          </w:p>
        </w:tc>
        <w:tc>
          <w:tcPr>
            <w:tcW w:w="670" w:type="dxa"/>
          </w:tcPr>
          <w:p w:rsidR="00716C36" w:rsidRDefault="00226BF3">
            <w:pPr>
              <w:pStyle w:val="TableParagraph"/>
              <w:spacing w:line="270" w:lineRule="exact"/>
              <w:ind w:left="108"/>
              <w:rPr>
                <w:sz w:val="24"/>
              </w:rPr>
            </w:pPr>
            <w:r>
              <w:rPr>
                <w:sz w:val="24"/>
              </w:rPr>
              <w:t>1</w:t>
            </w:r>
          </w:p>
        </w:tc>
        <w:tc>
          <w:tcPr>
            <w:tcW w:w="567" w:type="dxa"/>
          </w:tcPr>
          <w:p w:rsidR="00716C36" w:rsidRDefault="00226BF3">
            <w:pPr>
              <w:pStyle w:val="TableParagraph"/>
              <w:spacing w:line="270" w:lineRule="exact"/>
              <w:ind w:left="108"/>
              <w:rPr>
                <w:sz w:val="24"/>
              </w:rPr>
            </w:pPr>
            <w:r>
              <w:rPr>
                <w:sz w:val="24"/>
              </w:rPr>
              <w:t>ī</w:t>
            </w:r>
          </w:p>
        </w:tc>
        <w:tc>
          <w:tcPr>
            <w:tcW w:w="456" w:type="dxa"/>
          </w:tcPr>
          <w:p w:rsidR="00716C36" w:rsidRDefault="00226BF3">
            <w:pPr>
              <w:pStyle w:val="TableParagraph"/>
              <w:spacing w:line="270" w:lineRule="exact"/>
              <w:ind w:left="108"/>
              <w:rPr>
                <w:sz w:val="24"/>
              </w:rPr>
            </w:pPr>
            <w:r>
              <w:rPr>
                <w:sz w:val="24"/>
              </w:rPr>
              <w:t>ī</w:t>
            </w:r>
          </w:p>
        </w:tc>
        <w:tc>
          <w:tcPr>
            <w:tcW w:w="567" w:type="dxa"/>
          </w:tcPr>
          <w:p w:rsidR="00716C36" w:rsidRDefault="00226BF3">
            <w:pPr>
              <w:pStyle w:val="TableParagraph"/>
              <w:spacing w:line="270" w:lineRule="exact"/>
              <w:ind w:left="108"/>
              <w:rPr>
                <w:sz w:val="24"/>
              </w:rPr>
            </w:pPr>
            <w:r>
              <w:rPr>
                <w:sz w:val="24"/>
              </w:rPr>
              <w:t>ei</w:t>
            </w:r>
          </w:p>
        </w:tc>
        <w:tc>
          <w:tcPr>
            <w:tcW w:w="709" w:type="dxa"/>
          </w:tcPr>
          <w:p w:rsidR="00716C36" w:rsidRDefault="00226BF3">
            <w:pPr>
              <w:pStyle w:val="TableParagraph"/>
              <w:spacing w:line="270" w:lineRule="exact"/>
              <w:ind w:left="108"/>
              <w:rPr>
                <w:sz w:val="24"/>
              </w:rPr>
            </w:pPr>
            <w:r>
              <w:rPr>
                <w:sz w:val="24"/>
              </w:rPr>
              <w:t>i</w:t>
            </w:r>
          </w:p>
        </w:tc>
        <w:tc>
          <w:tcPr>
            <w:tcW w:w="456" w:type="dxa"/>
          </w:tcPr>
          <w:p w:rsidR="00716C36" w:rsidRDefault="00226BF3">
            <w:pPr>
              <w:pStyle w:val="TableParagraph"/>
              <w:spacing w:line="270" w:lineRule="exact"/>
              <w:ind w:left="108"/>
              <w:rPr>
                <w:sz w:val="24"/>
              </w:rPr>
            </w:pPr>
            <w:r>
              <w:rPr>
                <w:sz w:val="24"/>
              </w:rPr>
              <w:t>i</w:t>
            </w:r>
          </w:p>
        </w:tc>
        <w:tc>
          <w:tcPr>
            <w:tcW w:w="2835" w:type="dxa"/>
          </w:tcPr>
          <w:p w:rsidR="00716C36" w:rsidRPr="00DD0C1E" w:rsidRDefault="00226BF3">
            <w:pPr>
              <w:pStyle w:val="TableParagraph"/>
              <w:ind w:left="108" w:right="671"/>
              <w:rPr>
                <w:sz w:val="24"/>
                <w:lang w:val="de-DE"/>
              </w:rPr>
            </w:pPr>
            <w:r w:rsidRPr="00DD0C1E">
              <w:rPr>
                <w:sz w:val="24"/>
                <w:lang w:val="de-DE"/>
              </w:rPr>
              <w:t>Als nachfolgender Konson. darf ein</w:t>
            </w:r>
          </w:p>
          <w:p w:rsidR="00716C36" w:rsidRPr="00DD0C1E" w:rsidRDefault="00226BF3">
            <w:pPr>
              <w:pStyle w:val="TableParagraph"/>
              <w:spacing w:line="276" w:lineRule="exact"/>
              <w:ind w:left="108" w:right="671"/>
              <w:rPr>
                <w:sz w:val="24"/>
                <w:lang w:val="de-DE"/>
              </w:rPr>
            </w:pPr>
            <w:r w:rsidRPr="00DD0C1E">
              <w:rPr>
                <w:sz w:val="24"/>
                <w:lang w:val="de-DE"/>
              </w:rPr>
              <w:t>beliebiger außer h, w stehen</w:t>
            </w:r>
          </w:p>
        </w:tc>
        <w:tc>
          <w:tcPr>
            <w:tcW w:w="1896" w:type="dxa"/>
          </w:tcPr>
          <w:p w:rsidR="00716C36" w:rsidRPr="00DD0C1E" w:rsidRDefault="00226BF3">
            <w:pPr>
              <w:pStyle w:val="TableParagraph"/>
              <w:ind w:left="108" w:right="124"/>
              <w:rPr>
                <w:sz w:val="24"/>
                <w:lang w:val="de-DE"/>
              </w:rPr>
            </w:pPr>
            <w:r w:rsidRPr="00DD0C1E">
              <w:rPr>
                <w:i/>
                <w:sz w:val="24"/>
                <w:lang w:val="de-DE"/>
              </w:rPr>
              <w:t>stigan, stigu steig, stigum, gistigan –</w:t>
            </w:r>
            <w:r w:rsidRPr="00DD0C1E">
              <w:rPr>
                <w:sz w:val="24"/>
                <w:lang w:val="de-DE"/>
              </w:rPr>
              <w:t>steigen</w:t>
            </w:r>
          </w:p>
        </w:tc>
      </w:tr>
      <w:tr w:rsidR="00716C36">
        <w:trPr>
          <w:trHeight w:val="827"/>
        </w:trPr>
        <w:tc>
          <w:tcPr>
            <w:tcW w:w="856" w:type="dxa"/>
          </w:tcPr>
          <w:p w:rsidR="00716C36" w:rsidRDefault="00226BF3">
            <w:pPr>
              <w:pStyle w:val="TableParagraph"/>
              <w:spacing w:line="270" w:lineRule="exact"/>
              <w:ind w:left="108"/>
              <w:rPr>
                <w:sz w:val="24"/>
              </w:rPr>
            </w:pPr>
            <w:r>
              <w:rPr>
                <w:sz w:val="24"/>
              </w:rPr>
              <w:t>I</w:t>
            </w:r>
          </w:p>
        </w:tc>
        <w:tc>
          <w:tcPr>
            <w:tcW w:w="670" w:type="dxa"/>
          </w:tcPr>
          <w:p w:rsidR="00716C36" w:rsidRDefault="00226BF3">
            <w:pPr>
              <w:pStyle w:val="TableParagraph"/>
              <w:spacing w:line="270" w:lineRule="exact"/>
              <w:ind w:left="108"/>
              <w:rPr>
                <w:sz w:val="24"/>
              </w:rPr>
            </w:pPr>
            <w:r>
              <w:rPr>
                <w:sz w:val="24"/>
              </w:rPr>
              <w:t>2</w:t>
            </w:r>
          </w:p>
        </w:tc>
        <w:tc>
          <w:tcPr>
            <w:tcW w:w="567" w:type="dxa"/>
          </w:tcPr>
          <w:p w:rsidR="00716C36" w:rsidRDefault="00226BF3">
            <w:pPr>
              <w:pStyle w:val="TableParagraph"/>
              <w:spacing w:line="270" w:lineRule="exact"/>
              <w:ind w:left="108"/>
              <w:rPr>
                <w:sz w:val="24"/>
              </w:rPr>
            </w:pPr>
            <w:r>
              <w:rPr>
                <w:sz w:val="24"/>
              </w:rPr>
              <w:t>ī</w:t>
            </w:r>
          </w:p>
        </w:tc>
        <w:tc>
          <w:tcPr>
            <w:tcW w:w="456" w:type="dxa"/>
          </w:tcPr>
          <w:p w:rsidR="00716C36" w:rsidRDefault="00226BF3">
            <w:pPr>
              <w:pStyle w:val="TableParagraph"/>
              <w:spacing w:line="270" w:lineRule="exact"/>
              <w:ind w:left="108"/>
              <w:rPr>
                <w:sz w:val="24"/>
              </w:rPr>
            </w:pPr>
            <w:r>
              <w:rPr>
                <w:sz w:val="24"/>
              </w:rPr>
              <w:t>ī</w:t>
            </w:r>
          </w:p>
        </w:tc>
        <w:tc>
          <w:tcPr>
            <w:tcW w:w="567" w:type="dxa"/>
          </w:tcPr>
          <w:p w:rsidR="00716C36" w:rsidRDefault="00226BF3">
            <w:pPr>
              <w:pStyle w:val="TableParagraph"/>
              <w:spacing w:line="270" w:lineRule="exact"/>
              <w:ind w:left="108"/>
              <w:rPr>
                <w:sz w:val="24"/>
              </w:rPr>
            </w:pPr>
            <w:r>
              <w:rPr>
                <w:sz w:val="24"/>
              </w:rPr>
              <w:t>ē</w:t>
            </w:r>
          </w:p>
        </w:tc>
        <w:tc>
          <w:tcPr>
            <w:tcW w:w="709" w:type="dxa"/>
          </w:tcPr>
          <w:p w:rsidR="00716C36" w:rsidRDefault="00226BF3">
            <w:pPr>
              <w:pStyle w:val="TableParagraph"/>
              <w:spacing w:line="270" w:lineRule="exact"/>
              <w:ind w:left="108"/>
              <w:rPr>
                <w:sz w:val="24"/>
              </w:rPr>
            </w:pPr>
            <w:r>
              <w:rPr>
                <w:sz w:val="24"/>
              </w:rPr>
              <w:t>i</w:t>
            </w:r>
          </w:p>
        </w:tc>
        <w:tc>
          <w:tcPr>
            <w:tcW w:w="456" w:type="dxa"/>
          </w:tcPr>
          <w:p w:rsidR="00716C36" w:rsidRDefault="00226BF3">
            <w:pPr>
              <w:pStyle w:val="TableParagraph"/>
              <w:spacing w:line="270" w:lineRule="exact"/>
              <w:ind w:left="108"/>
              <w:rPr>
                <w:sz w:val="24"/>
              </w:rPr>
            </w:pPr>
            <w:r>
              <w:rPr>
                <w:sz w:val="24"/>
              </w:rPr>
              <w:t>i</w:t>
            </w:r>
          </w:p>
        </w:tc>
        <w:tc>
          <w:tcPr>
            <w:tcW w:w="2835" w:type="dxa"/>
          </w:tcPr>
          <w:p w:rsidR="00716C36" w:rsidRDefault="00226BF3">
            <w:pPr>
              <w:pStyle w:val="TableParagraph"/>
              <w:spacing w:line="270" w:lineRule="exact"/>
              <w:ind w:left="108"/>
              <w:rPr>
                <w:sz w:val="24"/>
              </w:rPr>
            </w:pPr>
            <w:r>
              <w:rPr>
                <w:sz w:val="24"/>
              </w:rPr>
              <w:t>Nachfolgend: nur h, w</w:t>
            </w:r>
          </w:p>
        </w:tc>
        <w:tc>
          <w:tcPr>
            <w:tcW w:w="1896" w:type="dxa"/>
          </w:tcPr>
          <w:p w:rsidR="00716C36" w:rsidRPr="00DD0C1E" w:rsidRDefault="00226BF3">
            <w:pPr>
              <w:pStyle w:val="TableParagraph"/>
              <w:ind w:left="108" w:right="217"/>
              <w:rPr>
                <w:sz w:val="24"/>
                <w:lang w:val="de-DE"/>
              </w:rPr>
            </w:pPr>
            <w:r w:rsidRPr="00DD0C1E">
              <w:rPr>
                <w:i/>
                <w:sz w:val="24"/>
                <w:lang w:val="de-DE"/>
              </w:rPr>
              <w:t xml:space="preserve">zihan, zihu, zeh </w:t>
            </w:r>
            <w:r w:rsidRPr="00DD0C1E">
              <w:rPr>
                <w:i/>
                <w:sz w:val="24"/>
                <w:lang w:val="de-DE"/>
              </w:rPr>
              <w:t xml:space="preserve">zigum, gizigan </w:t>
            </w:r>
            <w:r w:rsidRPr="00DD0C1E">
              <w:rPr>
                <w:sz w:val="24"/>
                <w:lang w:val="de-DE"/>
              </w:rPr>
              <w:t>-</w:t>
            </w:r>
          </w:p>
          <w:p w:rsidR="00716C36" w:rsidRDefault="00226BF3">
            <w:pPr>
              <w:pStyle w:val="TableParagraph"/>
              <w:spacing w:line="262" w:lineRule="exact"/>
              <w:ind w:left="108"/>
              <w:rPr>
                <w:sz w:val="24"/>
              </w:rPr>
            </w:pPr>
            <w:r>
              <w:rPr>
                <w:sz w:val="24"/>
              </w:rPr>
              <w:t>zeihen, anklagen</w:t>
            </w:r>
          </w:p>
        </w:tc>
      </w:tr>
      <w:tr w:rsidR="00716C36" w:rsidRPr="00DD0C1E">
        <w:trPr>
          <w:trHeight w:val="828"/>
        </w:trPr>
        <w:tc>
          <w:tcPr>
            <w:tcW w:w="856" w:type="dxa"/>
          </w:tcPr>
          <w:p w:rsidR="00716C36" w:rsidRDefault="00226BF3">
            <w:pPr>
              <w:pStyle w:val="TableParagraph"/>
              <w:spacing w:line="270" w:lineRule="exact"/>
              <w:ind w:left="108"/>
              <w:rPr>
                <w:sz w:val="24"/>
              </w:rPr>
            </w:pPr>
            <w:r>
              <w:rPr>
                <w:sz w:val="24"/>
              </w:rPr>
              <w:t>II</w:t>
            </w:r>
          </w:p>
        </w:tc>
        <w:tc>
          <w:tcPr>
            <w:tcW w:w="670" w:type="dxa"/>
          </w:tcPr>
          <w:p w:rsidR="00716C36" w:rsidRDefault="00226BF3">
            <w:pPr>
              <w:pStyle w:val="TableParagraph"/>
              <w:spacing w:line="270" w:lineRule="exact"/>
              <w:ind w:left="108"/>
              <w:rPr>
                <w:sz w:val="24"/>
              </w:rPr>
            </w:pPr>
            <w:r>
              <w:rPr>
                <w:sz w:val="24"/>
              </w:rPr>
              <w:t>3</w:t>
            </w:r>
          </w:p>
        </w:tc>
        <w:tc>
          <w:tcPr>
            <w:tcW w:w="567" w:type="dxa"/>
          </w:tcPr>
          <w:p w:rsidR="00716C36" w:rsidRDefault="00226BF3">
            <w:pPr>
              <w:pStyle w:val="TableParagraph"/>
              <w:spacing w:line="270" w:lineRule="exact"/>
              <w:ind w:left="107"/>
              <w:rPr>
                <w:sz w:val="24"/>
              </w:rPr>
            </w:pPr>
            <w:r>
              <w:rPr>
                <w:sz w:val="24"/>
              </w:rPr>
              <w:t>io</w:t>
            </w:r>
          </w:p>
        </w:tc>
        <w:tc>
          <w:tcPr>
            <w:tcW w:w="456" w:type="dxa"/>
          </w:tcPr>
          <w:p w:rsidR="00716C36" w:rsidRDefault="00226BF3">
            <w:pPr>
              <w:pStyle w:val="TableParagraph"/>
              <w:spacing w:line="270" w:lineRule="exact"/>
              <w:ind w:left="108"/>
              <w:rPr>
                <w:sz w:val="24"/>
              </w:rPr>
            </w:pPr>
            <w:r>
              <w:rPr>
                <w:sz w:val="24"/>
              </w:rPr>
              <w:t>iu</w:t>
            </w:r>
          </w:p>
        </w:tc>
        <w:tc>
          <w:tcPr>
            <w:tcW w:w="567" w:type="dxa"/>
          </w:tcPr>
          <w:p w:rsidR="00716C36" w:rsidRDefault="00226BF3">
            <w:pPr>
              <w:pStyle w:val="TableParagraph"/>
              <w:spacing w:line="270" w:lineRule="exact"/>
              <w:ind w:left="108"/>
              <w:rPr>
                <w:sz w:val="24"/>
              </w:rPr>
            </w:pPr>
            <w:r>
              <w:rPr>
                <w:sz w:val="24"/>
              </w:rPr>
              <w:t>ou</w:t>
            </w:r>
          </w:p>
        </w:tc>
        <w:tc>
          <w:tcPr>
            <w:tcW w:w="709" w:type="dxa"/>
          </w:tcPr>
          <w:p w:rsidR="00716C36" w:rsidRDefault="00226BF3">
            <w:pPr>
              <w:pStyle w:val="TableParagraph"/>
              <w:spacing w:line="270" w:lineRule="exact"/>
              <w:ind w:left="107"/>
              <w:rPr>
                <w:sz w:val="24"/>
              </w:rPr>
            </w:pPr>
            <w:r>
              <w:rPr>
                <w:sz w:val="24"/>
              </w:rPr>
              <w:t>u</w:t>
            </w:r>
          </w:p>
        </w:tc>
        <w:tc>
          <w:tcPr>
            <w:tcW w:w="456" w:type="dxa"/>
          </w:tcPr>
          <w:p w:rsidR="00716C36" w:rsidRDefault="00226BF3">
            <w:pPr>
              <w:pStyle w:val="TableParagraph"/>
              <w:spacing w:line="270" w:lineRule="exact"/>
              <w:ind w:left="107"/>
              <w:rPr>
                <w:sz w:val="24"/>
              </w:rPr>
            </w:pPr>
            <w:r>
              <w:rPr>
                <w:sz w:val="24"/>
              </w:rPr>
              <w:t>o</w:t>
            </w:r>
          </w:p>
        </w:tc>
        <w:tc>
          <w:tcPr>
            <w:tcW w:w="2835" w:type="dxa"/>
          </w:tcPr>
          <w:p w:rsidR="00716C36" w:rsidRDefault="00226BF3">
            <w:pPr>
              <w:pStyle w:val="TableParagraph"/>
              <w:ind w:left="108" w:right="272" w:hanging="1"/>
              <w:rPr>
                <w:sz w:val="24"/>
              </w:rPr>
            </w:pPr>
            <w:r>
              <w:rPr>
                <w:sz w:val="24"/>
              </w:rPr>
              <w:t>Nachfolgend: labiale und Hinterzungenkonson.</w:t>
            </w:r>
          </w:p>
        </w:tc>
        <w:tc>
          <w:tcPr>
            <w:tcW w:w="1896" w:type="dxa"/>
          </w:tcPr>
          <w:p w:rsidR="00716C36" w:rsidRPr="00DD0C1E" w:rsidRDefault="00226BF3">
            <w:pPr>
              <w:pStyle w:val="TableParagraph"/>
              <w:spacing w:line="270" w:lineRule="exact"/>
              <w:ind w:left="108"/>
              <w:rPr>
                <w:i/>
                <w:sz w:val="24"/>
                <w:lang w:val="de-DE"/>
              </w:rPr>
            </w:pPr>
            <w:r w:rsidRPr="00DD0C1E">
              <w:rPr>
                <w:i/>
                <w:sz w:val="24"/>
                <w:lang w:val="de-DE"/>
              </w:rPr>
              <w:t>biogan, biugu,</w:t>
            </w:r>
          </w:p>
          <w:p w:rsidR="00716C36" w:rsidRPr="00DD0C1E" w:rsidRDefault="00226BF3">
            <w:pPr>
              <w:pStyle w:val="TableParagraph"/>
              <w:spacing w:before="3" w:line="276" w:lineRule="exact"/>
              <w:ind w:left="108" w:right="151"/>
              <w:rPr>
                <w:sz w:val="24"/>
                <w:lang w:val="de-DE"/>
              </w:rPr>
            </w:pPr>
            <w:r w:rsidRPr="00DD0C1E">
              <w:rPr>
                <w:i/>
                <w:sz w:val="24"/>
                <w:lang w:val="de-DE"/>
              </w:rPr>
              <w:t xml:space="preserve">boug, bugum, gibogan </w:t>
            </w:r>
            <w:r w:rsidRPr="00DD0C1E">
              <w:rPr>
                <w:sz w:val="24"/>
                <w:lang w:val="de-DE"/>
              </w:rPr>
              <w:t>–biegen</w:t>
            </w:r>
          </w:p>
        </w:tc>
      </w:tr>
      <w:tr w:rsidR="00716C36" w:rsidRPr="00DD0C1E">
        <w:trPr>
          <w:trHeight w:val="827"/>
        </w:trPr>
        <w:tc>
          <w:tcPr>
            <w:tcW w:w="856" w:type="dxa"/>
          </w:tcPr>
          <w:p w:rsidR="00716C36" w:rsidRDefault="00226BF3">
            <w:pPr>
              <w:pStyle w:val="TableParagraph"/>
              <w:spacing w:line="270" w:lineRule="exact"/>
              <w:ind w:left="108"/>
              <w:rPr>
                <w:sz w:val="24"/>
              </w:rPr>
            </w:pPr>
            <w:r>
              <w:rPr>
                <w:sz w:val="24"/>
              </w:rPr>
              <w:t>II</w:t>
            </w:r>
          </w:p>
        </w:tc>
        <w:tc>
          <w:tcPr>
            <w:tcW w:w="670" w:type="dxa"/>
          </w:tcPr>
          <w:p w:rsidR="00716C36" w:rsidRDefault="00226BF3">
            <w:pPr>
              <w:pStyle w:val="TableParagraph"/>
              <w:spacing w:line="270" w:lineRule="exact"/>
              <w:ind w:left="108"/>
              <w:rPr>
                <w:sz w:val="24"/>
              </w:rPr>
            </w:pPr>
            <w:r>
              <w:rPr>
                <w:sz w:val="24"/>
              </w:rPr>
              <w:t>4</w:t>
            </w:r>
          </w:p>
        </w:tc>
        <w:tc>
          <w:tcPr>
            <w:tcW w:w="567" w:type="dxa"/>
          </w:tcPr>
          <w:p w:rsidR="00716C36" w:rsidRDefault="00226BF3">
            <w:pPr>
              <w:pStyle w:val="TableParagraph"/>
              <w:spacing w:line="270" w:lineRule="exact"/>
              <w:ind w:left="108"/>
              <w:rPr>
                <w:sz w:val="24"/>
              </w:rPr>
            </w:pPr>
            <w:r>
              <w:rPr>
                <w:sz w:val="24"/>
              </w:rPr>
              <w:t>io</w:t>
            </w:r>
          </w:p>
        </w:tc>
        <w:tc>
          <w:tcPr>
            <w:tcW w:w="456" w:type="dxa"/>
          </w:tcPr>
          <w:p w:rsidR="00716C36" w:rsidRDefault="00226BF3">
            <w:pPr>
              <w:pStyle w:val="TableParagraph"/>
              <w:spacing w:line="270" w:lineRule="exact"/>
              <w:ind w:left="108"/>
              <w:rPr>
                <w:sz w:val="24"/>
              </w:rPr>
            </w:pPr>
            <w:r>
              <w:rPr>
                <w:sz w:val="24"/>
              </w:rPr>
              <w:t>iu</w:t>
            </w:r>
          </w:p>
        </w:tc>
        <w:tc>
          <w:tcPr>
            <w:tcW w:w="567" w:type="dxa"/>
          </w:tcPr>
          <w:p w:rsidR="00716C36" w:rsidRDefault="00226BF3">
            <w:pPr>
              <w:pStyle w:val="TableParagraph"/>
              <w:spacing w:line="270" w:lineRule="exact"/>
              <w:ind w:left="108"/>
              <w:rPr>
                <w:sz w:val="24"/>
              </w:rPr>
            </w:pPr>
            <w:r>
              <w:rPr>
                <w:sz w:val="24"/>
              </w:rPr>
              <w:t>ō</w:t>
            </w:r>
          </w:p>
        </w:tc>
        <w:tc>
          <w:tcPr>
            <w:tcW w:w="709" w:type="dxa"/>
          </w:tcPr>
          <w:p w:rsidR="00716C36" w:rsidRDefault="00226BF3">
            <w:pPr>
              <w:pStyle w:val="TableParagraph"/>
              <w:spacing w:line="270" w:lineRule="exact"/>
              <w:ind w:left="108"/>
              <w:rPr>
                <w:sz w:val="24"/>
              </w:rPr>
            </w:pPr>
            <w:r>
              <w:rPr>
                <w:sz w:val="24"/>
              </w:rPr>
              <w:t>u</w:t>
            </w:r>
          </w:p>
        </w:tc>
        <w:tc>
          <w:tcPr>
            <w:tcW w:w="456" w:type="dxa"/>
          </w:tcPr>
          <w:p w:rsidR="00716C36" w:rsidRDefault="00226BF3">
            <w:pPr>
              <w:pStyle w:val="TableParagraph"/>
              <w:spacing w:line="270" w:lineRule="exact"/>
              <w:ind w:left="107"/>
              <w:rPr>
                <w:sz w:val="24"/>
              </w:rPr>
            </w:pPr>
            <w:r>
              <w:rPr>
                <w:sz w:val="24"/>
              </w:rPr>
              <w:t>o</w:t>
            </w:r>
          </w:p>
        </w:tc>
        <w:tc>
          <w:tcPr>
            <w:tcW w:w="2835" w:type="dxa"/>
          </w:tcPr>
          <w:p w:rsidR="00716C36" w:rsidRDefault="00226BF3">
            <w:pPr>
              <w:pStyle w:val="TableParagraph"/>
              <w:ind w:left="108" w:right="570" w:hanging="1"/>
              <w:rPr>
                <w:sz w:val="24"/>
              </w:rPr>
            </w:pPr>
            <w:r>
              <w:rPr>
                <w:sz w:val="24"/>
              </w:rPr>
              <w:t>Nachfolgend: h und Vorderzungenkonson.</w:t>
            </w:r>
          </w:p>
        </w:tc>
        <w:tc>
          <w:tcPr>
            <w:tcW w:w="1896" w:type="dxa"/>
          </w:tcPr>
          <w:p w:rsidR="00716C36" w:rsidRPr="00DD0C1E" w:rsidRDefault="00226BF3">
            <w:pPr>
              <w:pStyle w:val="TableParagraph"/>
              <w:ind w:left="108" w:right="471"/>
              <w:rPr>
                <w:i/>
                <w:sz w:val="24"/>
                <w:lang w:val="de-DE"/>
              </w:rPr>
            </w:pPr>
            <w:r w:rsidRPr="00DD0C1E">
              <w:rPr>
                <w:i/>
                <w:sz w:val="24"/>
                <w:lang w:val="de-DE"/>
              </w:rPr>
              <w:t>biotan, biutu, bot, butum,</w:t>
            </w:r>
          </w:p>
          <w:p w:rsidR="00716C36" w:rsidRPr="00DD0C1E" w:rsidRDefault="00226BF3">
            <w:pPr>
              <w:pStyle w:val="TableParagraph"/>
              <w:spacing w:line="262" w:lineRule="exact"/>
              <w:ind w:left="108"/>
              <w:rPr>
                <w:sz w:val="24"/>
                <w:lang w:val="de-DE"/>
              </w:rPr>
            </w:pPr>
            <w:r w:rsidRPr="00DD0C1E">
              <w:rPr>
                <w:i/>
                <w:sz w:val="24"/>
                <w:lang w:val="de-DE"/>
              </w:rPr>
              <w:t xml:space="preserve">gibotan </w:t>
            </w:r>
            <w:r w:rsidRPr="00DD0C1E">
              <w:rPr>
                <w:sz w:val="24"/>
                <w:lang w:val="de-DE"/>
              </w:rPr>
              <w:t>–bieten</w:t>
            </w:r>
          </w:p>
        </w:tc>
      </w:tr>
      <w:tr w:rsidR="00716C36" w:rsidRPr="00DD0C1E">
        <w:trPr>
          <w:trHeight w:val="828"/>
        </w:trPr>
        <w:tc>
          <w:tcPr>
            <w:tcW w:w="856" w:type="dxa"/>
          </w:tcPr>
          <w:p w:rsidR="00716C36" w:rsidRDefault="00226BF3">
            <w:pPr>
              <w:pStyle w:val="TableParagraph"/>
              <w:spacing w:line="270" w:lineRule="exact"/>
              <w:ind w:left="108"/>
              <w:rPr>
                <w:sz w:val="24"/>
              </w:rPr>
            </w:pPr>
            <w:r>
              <w:rPr>
                <w:sz w:val="24"/>
              </w:rPr>
              <w:t>III</w:t>
            </w:r>
          </w:p>
        </w:tc>
        <w:tc>
          <w:tcPr>
            <w:tcW w:w="670" w:type="dxa"/>
          </w:tcPr>
          <w:p w:rsidR="00716C36" w:rsidRDefault="00226BF3">
            <w:pPr>
              <w:pStyle w:val="TableParagraph"/>
              <w:spacing w:line="270" w:lineRule="exact"/>
              <w:ind w:left="108"/>
              <w:rPr>
                <w:sz w:val="24"/>
              </w:rPr>
            </w:pPr>
            <w:r>
              <w:rPr>
                <w:sz w:val="24"/>
              </w:rPr>
              <w:t>5</w:t>
            </w:r>
          </w:p>
        </w:tc>
        <w:tc>
          <w:tcPr>
            <w:tcW w:w="567" w:type="dxa"/>
          </w:tcPr>
          <w:p w:rsidR="00716C36" w:rsidRDefault="00226BF3">
            <w:pPr>
              <w:pStyle w:val="TableParagraph"/>
              <w:spacing w:line="270" w:lineRule="exact"/>
              <w:ind w:left="108"/>
              <w:rPr>
                <w:sz w:val="24"/>
              </w:rPr>
            </w:pPr>
            <w:r>
              <w:rPr>
                <w:sz w:val="24"/>
              </w:rPr>
              <w:t>ё</w:t>
            </w:r>
          </w:p>
        </w:tc>
        <w:tc>
          <w:tcPr>
            <w:tcW w:w="456" w:type="dxa"/>
          </w:tcPr>
          <w:p w:rsidR="00716C36" w:rsidRDefault="00226BF3">
            <w:pPr>
              <w:pStyle w:val="TableParagraph"/>
              <w:spacing w:line="270" w:lineRule="exact"/>
              <w:ind w:left="108"/>
              <w:rPr>
                <w:sz w:val="24"/>
              </w:rPr>
            </w:pPr>
            <w:r>
              <w:rPr>
                <w:sz w:val="24"/>
              </w:rPr>
              <w:t>i</w:t>
            </w:r>
          </w:p>
        </w:tc>
        <w:tc>
          <w:tcPr>
            <w:tcW w:w="567" w:type="dxa"/>
          </w:tcPr>
          <w:p w:rsidR="00716C36" w:rsidRDefault="00226BF3">
            <w:pPr>
              <w:pStyle w:val="TableParagraph"/>
              <w:spacing w:line="270" w:lineRule="exact"/>
              <w:ind w:left="108"/>
              <w:rPr>
                <w:sz w:val="24"/>
              </w:rPr>
            </w:pPr>
            <w:r>
              <w:rPr>
                <w:sz w:val="24"/>
              </w:rPr>
              <w:t>a</w:t>
            </w:r>
          </w:p>
        </w:tc>
        <w:tc>
          <w:tcPr>
            <w:tcW w:w="709" w:type="dxa"/>
          </w:tcPr>
          <w:p w:rsidR="00716C36" w:rsidRDefault="00226BF3">
            <w:pPr>
              <w:pStyle w:val="TableParagraph"/>
              <w:spacing w:line="270" w:lineRule="exact"/>
              <w:ind w:left="108"/>
              <w:rPr>
                <w:sz w:val="24"/>
              </w:rPr>
            </w:pPr>
            <w:r>
              <w:rPr>
                <w:sz w:val="24"/>
              </w:rPr>
              <w:t>u</w:t>
            </w:r>
          </w:p>
        </w:tc>
        <w:tc>
          <w:tcPr>
            <w:tcW w:w="456" w:type="dxa"/>
          </w:tcPr>
          <w:p w:rsidR="00716C36" w:rsidRDefault="00226BF3">
            <w:pPr>
              <w:pStyle w:val="TableParagraph"/>
              <w:spacing w:line="270" w:lineRule="exact"/>
              <w:ind w:left="108"/>
              <w:rPr>
                <w:sz w:val="24"/>
              </w:rPr>
            </w:pPr>
            <w:r>
              <w:rPr>
                <w:sz w:val="24"/>
              </w:rPr>
              <w:t>o</w:t>
            </w:r>
          </w:p>
        </w:tc>
        <w:tc>
          <w:tcPr>
            <w:tcW w:w="2835" w:type="dxa"/>
          </w:tcPr>
          <w:p w:rsidR="00716C36" w:rsidRPr="00DD0C1E" w:rsidRDefault="00226BF3">
            <w:pPr>
              <w:pStyle w:val="TableParagraph"/>
              <w:ind w:left="108" w:right="203" w:hanging="1"/>
              <w:rPr>
                <w:sz w:val="24"/>
                <w:lang w:val="de-DE"/>
              </w:rPr>
            </w:pPr>
            <w:r w:rsidRPr="00DD0C1E">
              <w:rPr>
                <w:sz w:val="24"/>
                <w:lang w:val="de-DE"/>
              </w:rPr>
              <w:t>Nachfolgend: l+ Konson., r+ Konson.</w:t>
            </w:r>
          </w:p>
        </w:tc>
        <w:tc>
          <w:tcPr>
            <w:tcW w:w="1896" w:type="dxa"/>
          </w:tcPr>
          <w:p w:rsidR="00716C36" w:rsidRPr="00DD0C1E" w:rsidRDefault="00226BF3">
            <w:pPr>
              <w:pStyle w:val="TableParagraph"/>
              <w:spacing w:line="270" w:lineRule="exact"/>
              <w:ind w:left="108"/>
              <w:rPr>
                <w:i/>
                <w:sz w:val="24"/>
                <w:lang w:val="de-DE"/>
              </w:rPr>
            </w:pPr>
            <w:r w:rsidRPr="00DD0C1E">
              <w:rPr>
                <w:i/>
                <w:sz w:val="24"/>
                <w:lang w:val="de-DE"/>
              </w:rPr>
              <w:t>helfan, hilfu,</w:t>
            </w:r>
          </w:p>
          <w:p w:rsidR="00716C36" w:rsidRPr="00DD0C1E" w:rsidRDefault="00226BF3">
            <w:pPr>
              <w:pStyle w:val="TableParagraph"/>
              <w:spacing w:line="270" w:lineRule="atLeast"/>
              <w:ind w:left="108" w:right="178"/>
              <w:rPr>
                <w:sz w:val="24"/>
                <w:lang w:val="de-DE"/>
              </w:rPr>
            </w:pPr>
            <w:r w:rsidRPr="00DD0C1E">
              <w:rPr>
                <w:i/>
                <w:sz w:val="24"/>
                <w:lang w:val="de-DE"/>
              </w:rPr>
              <w:t xml:space="preserve">half, hulfum, giholfan </w:t>
            </w:r>
            <w:r w:rsidRPr="00DD0C1E">
              <w:rPr>
                <w:sz w:val="24"/>
                <w:lang w:val="de-DE"/>
              </w:rPr>
              <w:t>–helfen</w:t>
            </w:r>
          </w:p>
        </w:tc>
      </w:tr>
      <w:tr w:rsidR="00716C36">
        <w:trPr>
          <w:trHeight w:val="2207"/>
        </w:trPr>
        <w:tc>
          <w:tcPr>
            <w:tcW w:w="856" w:type="dxa"/>
          </w:tcPr>
          <w:p w:rsidR="00716C36" w:rsidRDefault="00226BF3">
            <w:pPr>
              <w:pStyle w:val="TableParagraph"/>
              <w:spacing w:line="270" w:lineRule="exact"/>
              <w:ind w:left="108"/>
              <w:rPr>
                <w:sz w:val="24"/>
              </w:rPr>
            </w:pPr>
            <w:r>
              <w:rPr>
                <w:sz w:val="24"/>
              </w:rPr>
              <w:t>III</w:t>
            </w:r>
          </w:p>
        </w:tc>
        <w:tc>
          <w:tcPr>
            <w:tcW w:w="670" w:type="dxa"/>
          </w:tcPr>
          <w:p w:rsidR="00716C36" w:rsidRDefault="00226BF3">
            <w:pPr>
              <w:pStyle w:val="TableParagraph"/>
              <w:spacing w:line="270" w:lineRule="exact"/>
              <w:ind w:left="108"/>
              <w:rPr>
                <w:sz w:val="24"/>
              </w:rPr>
            </w:pPr>
            <w:r>
              <w:rPr>
                <w:sz w:val="24"/>
              </w:rPr>
              <w:t>6</w:t>
            </w:r>
          </w:p>
        </w:tc>
        <w:tc>
          <w:tcPr>
            <w:tcW w:w="567" w:type="dxa"/>
          </w:tcPr>
          <w:p w:rsidR="00716C36" w:rsidRDefault="00226BF3">
            <w:pPr>
              <w:pStyle w:val="TableParagraph"/>
              <w:spacing w:line="270" w:lineRule="exact"/>
              <w:ind w:left="108"/>
              <w:rPr>
                <w:sz w:val="24"/>
              </w:rPr>
            </w:pPr>
            <w:r>
              <w:rPr>
                <w:sz w:val="24"/>
              </w:rPr>
              <w:t>i</w:t>
            </w:r>
          </w:p>
        </w:tc>
        <w:tc>
          <w:tcPr>
            <w:tcW w:w="456" w:type="dxa"/>
          </w:tcPr>
          <w:p w:rsidR="00716C36" w:rsidRDefault="00226BF3">
            <w:pPr>
              <w:pStyle w:val="TableParagraph"/>
              <w:spacing w:line="270" w:lineRule="exact"/>
              <w:ind w:left="108"/>
              <w:rPr>
                <w:sz w:val="24"/>
              </w:rPr>
            </w:pPr>
            <w:r>
              <w:rPr>
                <w:sz w:val="24"/>
              </w:rPr>
              <w:t>i</w:t>
            </w:r>
          </w:p>
        </w:tc>
        <w:tc>
          <w:tcPr>
            <w:tcW w:w="567" w:type="dxa"/>
          </w:tcPr>
          <w:p w:rsidR="00716C36" w:rsidRDefault="00226BF3">
            <w:pPr>
              <w:pStyle w:val="TableParagraph"/>
              <w:spacing w:line="270" w:lineRule="exact"/>
              <w:ind w:left="108"/>
              <w:rPr>
                <w:sz w:val="24"/>
              </w:rPr>
            </w:pPr>
            <w:r>
              <w:rPr>
                <w:sz w:val="24"/>
              </w:rPr>
              <w:t>a</w:t>
            </w:r>
          </w:p>
        </w:tc>
        <w:tc>
          <w:tcPr>
            <w:tcW w:w="709" w:type="dxa"/>
          </w:tcPr>
          <w:p w:rsidR="00716C36" w:rsidRDefault="00226BF3">
            <w:pPr>
              <w:pStyle w:val="TableParagraph"/>
              <w:spacing w:line="270" w:lineRule="exact"/>
              <w:ind w:left="108"/>
              <w:rPr>
                <w:sz w:val="24"/>
              </w:rPr>
            </w:pPr>
            <w:r>
              <w:rPr>
                <w:sz w:val="24"/>
              </w:rPr>
              <w:t>u</w:t>
            </w:r>
          </w:p>
        </w:tc>
        <w:tc>
          <w:tcPr>
            <w:tcW w:w="456" w:type="dxa"/>
          </w:tcPr>
          <w:p w:rsidR="00716C36" w:rsidRDefault="00226BF3">
            <w:pPr>
              <w:pStyle w:val="TableParagraph"/>
              <w:spacing w:line="270" w:lineRule="exact"/>
              <w:ind w:left="108"/>
              <w:rPr>
                <w:sz w:val="24"/>
              </w:rPr>
            </w:pPr>
            <w:r>
              <w:rPr>
                <w:sz w:val="24"/>
              </w:rPr>
              <w:t>u</w:t>
            </w:r>
          </w:p>
        </w:tc>
        <w:tc>
          <w:tcPr>
            <w:tcW w:w="2835" w:type="dxa"/>
          </w:tcPr>
          <w:p w:rsidR="00716C36" w:rsidRPr="00DD0C1E" w:rsidRDefault="00226BF3">
            <w:pPr>
              <w:pStyle w:val="TableParagraph"/>
              <w:ind w:left="108" w:right="88"/>
              <w:rPr>
                <w:sz w:val="24"/>
                <w:lang w:val="de-DE"/>
              </w:rPr>
            </w:pPr>
            <w:r w:rsidRPr="00DD0C1E">
              <w:rPr>
                <w:sz w:val="24"/>
                <w:lang w:val="de-DE"/>
              </w:rPr>
              <w:t>Nachfolgend: n + Konson., m + Konson..</w:t>
            </w:r>
          </w:p>
        </w:tc>
        <w:tc>
          <w:tcPr>
            <w:tcW w:w="1896" w:type="dxa"/>
          </w:tcPr>
          <w:p w:rsidR="00716C36" w:rsidRPr="00DD0C1E" w:rsidRDefault="00226BF3">
            <w:pPr>
              <w:pStyle w:val="TableParagraph"/>
              <w:ind w:left="108" w:right="371"/>
              <w:rPr>
                <w:sz w:val="24"/>
                <w:lang w:val="de-DE"/>
              </w:rPr>
            </w:pPr>
            <w:r w:rsidRPr="00DD0C1E">
              <w:rPr>
                <w:i/>
                <w:sz w:val="24"/>
                <w:lang w:val="de-DE"/>
              </w:rPr>
              <w:t xml:space="preserve">singen, singu, sang, sungum, gesungan - singen rinnan, rinnu, rann, runnum, girunnan </w:t>
            </w:r>
            <w:r w:rsidRPr="00DD0C1E">
              <w:rPr>
                <w:sz w:val="24"/>
                <w:lang w:val="de-DE"/>
              </w:rPr>
              <w:t>–</w:t>
            </w:r>
          </w:p>
          <w:p w:rsidR="00716C36" w:rsidRDefault="00226BF3">
            <w:pPr>
              <w:pStyle w:val="TableParagraph"/>
              <w:spacing w:line="262" w:lineRule="exact"/>
              <w:ind w:left="108"/>
              <w:rPr>
                <w:sz w:val="24"/>
              </w:rPr>
            </w:pPr>
            <w:r>
              <w:rPr>
                <w:sz w:val="24"/>
              </w:rPr>
              <w:t>rinnen, fließen</w:t>
            </w:r>
          </w:p>
        </w:tc>
      </w:tr>
      <w:tr w:rsidR="00716C36" w:rsidRPr="00DD0C1E">
        <w:trPr>
          <w:trHeight w:val="1104"/>
        </w:trPr>
        <w:tc>
          <w:tcPr>
            <w:tcW w:w="856" w:type="dxa"/>
          </w:tcPr>
          <w:p w:rsidR="00716C36" w:rsidRDefault="00226BF3">
            <w:pPr>
              <w:pStyle w:val="TableParagraph"/>
              <w:spacing w:line="270" w:lineRule="exact"/>
              <w:ind w:left="108"/>
              <w:rPr>
                <w:sz w:val="24"/>
              </w:rPr>
            </w:pPr>
            <w:r>
              <w:rPr>
                <w:sz w:val="24"/>
              </w:rPr>
              <w:t>IV</w:t>
            </w:r>
          </w:p>
        </w:tc>
        <w:tc>
          <w:tcPr>
            <w:tcW w:w="670" w:type="dxa"/>
          </w:tcPr>
          <w:p w:rsidR="00716C36" w:rsidRDefault="00226BF3">
            <w:pPr>
              <w:pStyle w:val="TableParagraph"/>
              <w:spacing w:line="270" w:lineRule="exact"/>
              <w:ind w:left="108"/>
              <w:rPr>
                <w:sz w:val="24"/>
              </w:rPr>
            </w:pPr>
            <w:r>
              <w:rPr>
                <w:sz w:val="24"/>
              </w:rPr>
              <w:t>7</w:t>
            </w:r>
          </w:p>
        </w:tc>
        <w:tc>
          <w:tcPr>
            <w:tcW w:w="567" w:type="dxa"/>
          </w:tcPr>
          <w:p w:rsidR="00716C36" w:rsidRDefault="00226BF3">
            <w:pPr>
              <w:pStyle w:val="TableParagraph"/>
              <w:spacing w:line="270" w:lineRule="exact"/>
              <w:ind w:left="108"/>
              <w:rPr>
                <w:sz w:val="24"/>
              </w:rPr>
            </w:pPr>
            <w:r>
              <w:rPr>
                <w:sz w:val="24"/>
              </w:rPr>
              <w:t>ё</w:t>
            </w:r>
          </w:p>
        </w:tc>
        <w:tc>
          <w:tcPr>
            <w:tcW w:w="456" w:type="dxa"/>
          </w:tcPr>
          <w:p w:rsidR="00716C36" w:rsidRDefault="00226BF3">
            <w:pPr>
              <w:pStyle w:val="TableParagraph"/>
              <w:spacing w:line="270" w:lineRule="exact"/>
              <w:ind w:left="108"/>
              <w:rPr>
                <w:sz w:val="24"/>
              </w:rPr>
            </w:pPr>
            <w:r>
              <w:rPr>
                <w:sz w:val="24"/>
              </w:rPr>
              <w:t>i</w:t>
            </w:r>
          </w:p>
        </w:tc>
        <w:tc>
          <w:tcPr>
            <w:tcW w:w="567" w:type="dxa"/>
          </w:tcPr>
          <w:p w:rsidR="00716C36" w:rsidRDefault="00226BF3">
            <w:pPr>
              <w:pStyle w:val="TableParagraph"/>
              <w:spacing w:line="270" w:lineRule="exact"/>
              <w:ind w:left="108"/>
              <w:rPr>
                <w:sz w:val="24"/>
              </w:rPr>
            </w:pPr>
            <w:r>
              <w:rPr>
                <w:sz w:val="24"/>
              </w:rPr>
              <w:t>a</w:t>
            </w:r>
          </w:p>
        </w:tc>
        <w:tc>
          <w:tcPr>
            <w:tcW w:w="709" w:type="dxa"/>
          </w:tcPr>
          <w:p w:rsidR="00716C36" w:rsidRDefault="00226BF3">
            <w:pPr>
              <w:pStyle w:val="TableParagraph"/>
              <w:spacing w:line="270" w:lineRule="exact"/>
              <w:ind w:left="108"/>
              <w:rPr>
                <w:sz w:val="24"/>
              </w:rPr>
            </w:pPr>
            <w:r>
              <w:rPr>
                <w:sz w:val="24"/>
              </w:rPr>
              <w:t>ā</w:t>
            </w:r>
          </w:p>
        </w:tc>
        <w:tc>
          <w:tcPr>
            <w:tcW w:w="456" w:type="dxa"/>
          </w:tcPr>
          <w:p w:rsidR="00716C36" w:rsidRDefault="00226BF3">
            <w:pPr>
              <w:pStyle w:val="TableParagraph"/>
              <w:spacing w:line="270" w:lineRule="exact"/>
              <w:ind w:left="108"/>
              <w:rPr>
                <w:sz w:val="24"/>
              </w:rPr>
            </w:pPr>
            <w:r>
              <w:rPr>
                <w:sz w:val="24"/>
              </w:rPr>
              <w:t>o</w:t>
            </w:r>
          </w:p>
        </w:tc>
        <w:tc>
          <w:tcPr>
            <w:tcW w:w="2835" w:type="dxa"/>
          </w:tcPr>
          <w:p w:rsidR="00716C36" w:rsidRPr="00DD0C1E" w:rsidRDefault="00226BF3">
            <w:pPr>
              <w:pStyle w:val="TableParagraph"/>
              <w:ind w:left="108" w:right="98" w:hanging="1"/>
              <w:rPr>
                <w:sz w:val="24"/>
                <w:lang w:val="de-DE"/>
              </w:rPr>
            </w:pPr>
            <w:r w:rsidRPr="00DD0C1E">
              <w:rPr>
                <w:sz w:val="24"/>
                <w:lang w:val="de-DE"/>
              </w:rPr>
              <w:t>Nachfolgend: l, m, n, r und ch.</w:t>
            </w:r>
          </w:p>
        </w:tc>
        <w:tc>
          <w:tcPr>
            <w:tcW w:w="1896" w:type="dxa"/>
          </w:tcPr>
          <w:p w:rsidR="00716C36" w:rsidRPr="00DD0C1E" w:rsidRDefault="00226BF3">
            <w:pPr>
              <w:pStyle w:val="TableParagraph"/>
              <w:ind w:left="108" w:right="458"/>
              <w:rPr>
                <w:i/>
                <w:sz w:val="24"/>
                <w:lang w:val="de-DE"/>
              </w:rPr>
            </w:pPr>
            <w:r w:rsidRPr="00DD0C1E">
              <w:rPr>
                <w:i/>
                <w:sz w:val="24"/>
                <w:lang w:val="de-DE"/>
              </w:rPr>
              <w:t>n</w:t>
            </w:r>
            <w:r>
              <w:rPr>
                <w:i/>
                <w:sz w:val="24"/>
              </w:rPr>
              <w:t>ё</w:t>
            </w:r>
            <w:r w:rsidRPr="00DD0C1E">
              <w:rPr>
                <w:i/>
                <w:sz w:val="24"/>
                <w:lang w:val="de-DE"/>
              </w:rPr>
              <w:t>man, nimu, nam, nāmum,</w:t>
            </w:r>
          </w:p>
          <w:p w:rsidR="00716C36" w:rsidRPr="00DD0C1E" w:rsidRDefault="00226BF3">
            <w:pPr>
              <w:pStyle w:val="TableParagraph"/>
              <w:spacing w:line="276" w:lineRule="exact"/>
              <w:ind w:left="108" w:right="738"/>
              <w:rPr>
                <w:sz w:val="24"/>
                <w:lang w:val="de-DE"/>
              </w:rPr>
            </w:pPr>
            <w:r w:rsidRPr="00DD0C1E">
              <w:rPr>
                <w:i/>
                <w:sz w:val="24"/>
                <w:lang w:val="de-DE"/>
              </w:rPr>
              <w:t xml:space="preserve">ginoman </w:t>
            </w:r>
            <w:r w:rsidRPr="00DD0C1E">
              <w:rPr>
                <w:sz w:val="24"/>
                <w:lang w:val="de-DE"/>
              </w:rPr>
              <w:t>– nehmen</w:t>
            </w:r>
          </w:p>
        </w:tc>
      </w:tr>
      <w:tr w:rsidR="00716C36" w:rsidRPr="00DD0C1E">
        <w:trPr>
          <w:trHeight w:val="827"/>
        </w:trPr>
        <w:tc>
          <w:tcPr>
            <w:tcW w:w="856" w:type="dxa"/>
          </w:tcPr>
          <w:p w:rsidR="00716C36" w:rsidRDefault="00226BF3">
            <w:pPr>
              <w:pStyle w:val="TableParagraph"/>
              <w:spacing w:line="270" w:lineRule="exact"/>
              <w:ind w:left="108"/>
              <w:rPr>
                <w:sz w:val="24"/>
              </w:rPr>
            </w:pPr>
            <w:r>
              <w:rPr>
                <w:sz w:val="24"/>
              </w:rPr>
              <w:t>V</w:t>
            </w:r>
          </w:p>
        </w:tc>
        <w:tc>
          <w:tcPr>
            <w:tcW w:w="670" w:type="dxa"/>
          </w:tcPr>
          <w:p w:rsidR="00716C36" w:rsidRDefault="00226BF3">
            <w:pPr>
              <w:pStyle w:val="TableParagraph"/>
              <w:spacing w:line="270" w:lineRule="exact"/>
              <w:ind w:left="108"/>
              <w:rPr>
                <w:sz w:val="24"/>
              </w:rPr>
            </w:pPr>
            <w:r>
              <w:rPr>
                <w:sz w:val="24"/>
              </w:rPr>
              <w:t>8</w:t>
            </w:r>
          </w:p>
        </w:tc>
        <w:tc>
          <w:tcPr>
            <w:tcW w:w="567" w:type="dxa"/>
          </w:tcPr>
          <w:p w:rsidR="00716C36" w:rsidRDefault="00226BF3">
            <w:pPr>
              <w:pStyle w:val="TableParagraph"/>
              <w:spacing w:line="270" w:lineRule="exact"/>
              <w:ind w:left="108"/>
              <w:rPr>
                <w:sz w:val="24"/>
              </w:rPr>
            </w:pPr>
            <w:r>
              <w:rPr>
                <w:sz w:val="24"/>
              </w:rPr>
              <w:t>ё</w:t>
            </w:r>
          </w:p>
        </w:tc>
        <w:tc>
          <w:tcPr>
            <w:tcW w:w="456" w:type="dxa"/>
          </w:tcPr>
          <w:p w:rsidR="00716C36" w:rsidRDefault="00226BF3">
            <w:pPr>
              <w:pStyle w:val="TableParagraph"/>
              <w:spacing w:line="270" w:lineRule="exact"/>
              <w:ind w:left="108"/>
              <w:rPr>
                <w:sz w:val="24"/>
              </w:rPr>
            </w:pPr>
            <w:r>
              <w:rPr>
                <w:sz w:val="24"/>
              </w:rPr>
              <w:t>i</w:t>
            </w:r>
          </w:p>
        </w:tc>
        <w:tc>
          <w:tcPr>
            <w:tcW w:w="567" w:type="dxa"/>
          </w:tcPr>
          <w:p w:rsidR="00716C36" w:rsidRDefault="00226BF3">
            <w:pPr>
              <w:pStyle w:val="TableParagraph"/>
              <w:spacing w:line="270" w:lineRule="exact"/>
              <w:ind w:left="108"/>
              <w:rPr>
                <w:sz w:val="24"/>
              </w:rPr>
            </w:pPr>
            <w:r>
              <w:rPr>
                <w:sz w:val="24"/>
              </w:rPr>
              <w:t>a</w:t>
            </w:r>
          </w:p>
        </w:tc>
        <w:tc>
          <w:tcPr>
            <w:tcW w:w="709" w:type="dxa"/>
          </w:tcPr>
          <w:p w:rsidR="00716C36" w:rsidRDefault="00226BF3">
            <w:pPr>
              <w:pStyle w:val="TableParagraph"/>
              <w:spacing w:line="270" w:lineRule="exact"/>
              <w:ind w:left="108"/>
              <w:rPr>
                <w:sz w:val="24"/>
              </w:rPr>
            </w:pPr>
            <w:r>
              <w:rPr>
                <w:sz w:val="24"/>
              </w:rPr>
              <w:t>ā</w:t>
            </w:r>
          </w:p>
        </w:tc>
        <w:tc>
          <w:tcPr>
            <w:tcW w:w="456" w:type="dxa"/>
          </w:tcPr>
          <w:p w:rsidR="00716C36" w:rsidRDefault="00226BF3">
            <w:pPr>
              <w:pStyle w:val="TableParagraph"/>
              <w:spacing w:line="270" w:lineRule="exact"/>
              <w:ind w:left="108"/>
              <w:rPr>
                <w:sz w:val="24"/>
              </w:rPr>
            </w:pPr>
            <w:r>
              <w:rPr>
                <w:sz w:val="24"/>
              </w:rPr>
              <w:t>ё</w:t>
            </w:r>
          </w:p>
        </w:tc>
        <w:tc>
          <w:tcPr>
            <w:tcW w:w="2835" w:type="dxa"/>
          </w:tcPr>
          <w:p w:rsidR="00716C36" w:rsidRDefault="00226BF3">
            <w:pPr>
              <w:pStyle w:val="TableParagraph"/>
              <w:ind w:left="108" w:right="444"/>
              <w:rPr>
                <w:sz w:val="24"/>
              </w:rPr>
            </w:pPr>
            <w:r>
              <w:rPr>
                <w:sz w:val="24"/>
              </w:rPr>
              <w:t>Nachfolgend: Geräuschlaute außer ch</w:t>
            </w:r>
          </w:p>
        </w:tc>
        <w:tc>
          <w:tcPr>
            <w:tcW w:w="1896" w:type="dxa"/>
          </w:tcPr>
          <w:p w:rsidR="00716C36" w:rsidRPr="00DD0C1E" w:rsidRDefault="00226BF3">
            <w:pPr>
              <w:pStyle w:val="TableParagraph"/>
              <w:ind w:left="108" w:right="85" w:hanging="1"/>
              <w:rPr>
                <w:i/>
                <w:sz w:val="24"/>
                <w:lang w:val="de-DE"/>
              </w:rPr>
            </w:pPr>
            <w:r w:rsidRPr="00DD0C1E">
              <w:rPr>
                <w:i/>
                <w:sz w:val="24"/>
                <w:lang w:val="de-DE"/>
              </w:rPr>
              <w:t>g</w:t>
            </w:r>
            <w:r>
              <w:rPr>
                <w:i/>
                <w:sz w:val="24"/>
              </w:rPr>
              <w:t>ё</w:t>
            </w:r>
            <w:r w:rsidRPr="00DD0C1E">
              <w:rPr>
                <w:i/>
                <w:sz w:val="24"/>
                <w:lang w:val="de-DE"/>
              </w:rPr>
              <w:t>ban, gibu, gab, gābum, gigeban</w:t>
            </w:r>
          </w:p>
          <w:p w:rsidR="00716C36" w:rsidRPr="00DD0C1E" w:rsidRDefault="00226BF3">
            <w:pPr>
              <w:pStyle w:val="TableParagraph"/>
              <w:spacing w:line="262" w:lineRule="exact"/>
              <w:ind w:left="108"/>
              <w:rPr>
                <w:sz w:val="24"/>
                <w:lang w:val="de-DE"/>
              </w:rPr>
            </w:pPr>
            <w:r w:rsidRPr="00DD0C1E">
              <w:rPr>
                <w:sz w:val="24"/>
                <w:lang w:val="de-DE"/>
              </w:rPr>
              <w:t>– geben</w:t>
            </w:r>
          </w:p>
        </w:tc>
      </w:tr>
      <w:tr w:rsidR="00716C36" w:rsidRPr="00DD0C1E">
        <w:trPr>
          <w:trHeight w:val="1656"/>
        </w:trPr>
        <w:tc>
          <w:tcPr>
            <w:tcW w:w="856" w:type="dxa"/>
          </w:tcPr>
          <w:p w:rsidR="00716C36" w:rsidRDefault="00226BF3">
            <w:pPr>
              <w:pStyle w:val="TableParagraph"/>
              <w:spacing w:line="270" w:lineRule="exact"/>
              <w:ind w:left="108"/>
              <w:rPr>
                <w:sz w:val="24"/>
              </w:rPr>
            </w:pPr>
            <w:r>
              <w:rPr>
                <w:sz w:val="24"/>
              </w:rPr>
              <w:t>V</w:t>
            </w:r>
          </w:p>
        </w:tc>
        <w:tc>
          <w:tcPr>
            <w:tcW w:w="670" w:type="dxa"/>
          </w:tcPr>
          <w:p w:rsidR="00716C36" w:rsidRDefault="00226BF3">
            <w:pPr>
              <w:pStyle w:val="TableParagraph"/>
              <w:spacing w:line="270" w:lineRule="exact"/>
              <w:ind w:left="108"/>
              <w:rPr>
                <w:sz w:val="24"/>
              </w:rPr>
            </w:pPr>
            <w:r>
              <w:rPr>
                <w:sz w:val="24"/>
              </w:rPr>
              <w:t>9</w:t>
            </w:r>
          </w:p>
        </w:tc>
        <w:tc>
          <w:tcPr>
            <w:tcW w:w="567" w:type="dxa"/>
          </w:tcPr>
          <w:p w:rsidR="00716C36" w:rsidRDefault="00226BF3">
            <w:pPr>
              <w:pStyle w:val="TableParagraph"/>
              <w:spacing w:line="270" w:lineRule="exact"/>
              <w:ind w:left="108"/>
              <w:rPr>
                <w:sz w:val="24"/>
              </w:rPr>
            </w:pPr>
            <w:r>
              <w:rPr>
                <w:sz w:val="24"/>
              </w:rPr>
              <w:t>ё</w:t>
            </w:r>
          </w:p>
        </w:tc>
        <w:tc>
          <w:tcPr>
            <w:tcW w:w="456" w:type="dxa"/>
          </w:tcPr>
          <w:p w:rsidR="00716C36" w:rsidRDefault="00226BF3">
            <w:pPr>
              <w:pStyle w:val="TableParagraph"/>
              <w:spacing w:line="270" w:lineRule="exact"/>
              <w:ind w:left="108"/>
              <w:rPr>
                <w:sz w:val="24"/>
              </w:rPr>
            </w:pPr>
            <w:r>
              <w:rPr>
                <w:sz w:val="24"/>
              </w:rPr>
              <w:t>i</w:t>
            </w:r>
          </w:p>
        </w:tc>
        <w:tc>
          <w:tcPr>
            <w:tcW w:w="567" w:type="dxa"/>
          </w:tcPr>
          <w:p w:rsidR="00716C36" w:rsidRDefault="00226BF3">
            <w:pPr>
              <w:pStyle w:val="TableParagraph"/>
              <w:spacing w:line="270" w:lineRule="exact"/>
              <w:ind w:left="108"/>
              <w:rPr>
                <w:sz w:val="24"/>
              </w:rPr>
            </w:pPr>
            <w:r>
              <w:rPr>
                <w:sz w:val="24"/>
              </w:rPr>
              <w:t>a</w:t>
            </w:r>
          </w:p>
        </w:tc>
        <w:tc>
          <w:tcPr>
            <w:tcW w:w="709" w:type="dxa"/>
          </w:tcPr>
          <w:p w:rsidR="00716C36" w:rsidRDefault="00226BF3">
            <w:pPr>
              <w:pStyle w:val="TableParagraph"/>
              <w:spacing w:line="270" w:lineRule="exact"/>
              <w:ind w:left="108"/>
              <w:rPr>
                <w:sz w:val="24"/>
              </w:rPr>
            </w:pPr>
            <w:r>
              <w:rPr>
                <w:sz w:val="24"/>
              </w:rPr>
              <w:t>ā</w:t>
            </w:r>
          </w:p>
        </w:tc>
        <w:tc>
          <w:tcPr>
            <w:tcW w:w="456" w:type="dxa"/>
          </w:tcPr>
          <w:p w:rsidR="00716C36" w:rsidRDefault="00226BF3">
            <w:pPr>
              <w:pStyle w:val="TableParagraph"/>
              <w:spacing w:line="270" w:lineRule="exact"/>
              <w:ind w:left="108"/>
              <w:rPr>
                <w:sz w:val="24"/>
              </w:rPr>
            </w:pPr>
            <w:r>
              <w:rPr>
                <w:sz w:val="24"/>
              </w:rPr>
              <w:t>ё</w:t>
            </w:r>
          </w:p>
        </w:tc>
        <w:tc>
          <w:tcPr>
            <w:tcW w:w="2835" w:type="dxa"/>
          </w:tcPr>
          <w:p w:rsidR="00716C36" w:rsidRPr="00DD0C1E" w:rsidRDefault="00226BF3">
            <w:pPr>
              <w:pStyle w:val="TableParagraph"/>
              <w:ind w:left="108" w:right="118"/>
              <w:rPr>
                <w:sz w:val="24"/>
                <w:lang w:val="de-DE"/>
              </w:rPr>
            </w:pPr>
            <w:r w:rsidRPr="00DD0C1E">
              <w:rPr>
                <w:sz w:val="24"/>
                <w:lang w:val="de-DE"/>
              </w:rPr>
              <w:t>Nachfolgend: verdoppelter Geräuschlaut oder Affrikata; Infinitivsuffix - en.</w:t>
            </w:r>
          </w:p>
        </w:tc>
        <w:tc>
          <w:tcPr>
            <w:tcW w:w="1896" w:type="dxa"/>
          </w:tcPr>
          <w:p w:rsidR="00716C36" w:rsidRPr="00DD0C1E" w:rsidRDefault="00226BF3">
            <w:pPr>
              <w:pStyle w:val="TableParagraph"/>
              <w:ind w:left="108" w:right="182"/>
              <w:jc w:val="both"/>
              <w:rPr>
                <w:sz w:val="24"/>
                <w:lang w:val="de-DE"/>
              </w:rPr>
            </w:pPr>
            <w:r w:rsidRPr="00DD0C1E">
              <w:rPr>
                <w:i/>
                <w:sz w:val="24"/>
                <w:lang w:val="de-DE"/>
              </w:rPr>
              <w:t>bitten, bittu, bat, batum, gib</w:t>
            </w:r>
            <w:r>
              <w:rPr>
                <w:i/>
                <w:sz w:val="24"/>
              </w:rPr>
              <w:t>ё</w:t>
            </w:r>
            <w:r w:rsidRPr="00DD0C1E">
              <w:rPr>
                <w:i/>
                <w:sz w:val="24"/>
                <w:lang w:val="de-DE"/>
              </w:rPr>
              <w:t xml:space="preserve">tan </w:t>
            </w:r>
            <w:r w:rsidRPr="00DD0C1E">
              <w:rPr>
                <w:sz w:val="24"/>
                <w:lang w:val="de-DE"/>
              </w:rPr>
              <w:t>- bitten</w:t>
            </w:r>
          </w:p>
          <w:p w:rsidR="00716C36" w:rsidRPr="00DD0C1E" w:rsidRDefault="00226BF3">
            <w:pPr>
              <w:pStyle w:val="TableParagraph"/>
              <w:spacing w:line="228" w:lineRule="auto"/>
              <w:ind w:left="108" w:right="108"/>
              <w:jc w:val="both"/>
              <w:rPr>
                <w:i/>
                <w:sz w:val="24"/>
                <w:lang w:val="de-DE"/>
              </w:rPr>
            </w:pPr>
            <w:r w:rsidRPr="00DD0C1E">
              <w:rPr>
                <w:i/>
                <w:sz w:val="24"/>
                <w:lang w:val="de-DE"/>
              </w:rPr>
              <w:t>sizzen, sizzu,</w:t>
            </w:r>
            <w:r w:rsidRPr="00DD0C1E">
              <w:rPr>
                <w:i/>
                <w:spacing w:val="-40"/>
                <w:sz w:val="24"/>
                <w:lang w:val="de-DE"/>
              </w:rPr>
              <w:t xml:space="preserve"> </w:t>
            </w:r>
            <w:r w:rsidRPr="00DD0C1E">
              <w:rPr>
                <w:i/>
                <w:sz w:val="24"/>
                <w:lang w:val="de-DE"/>
              </w:rPr>
              <w:t>sa</w:t>
            </w:r>
            <w:r w:rsidRPr="00DD0C1E">
              <w:rPr>
                <w:rFonts w:ascii="DejaVu Sans" w:hAnsi="DejaVu Sans"/>
                <w:sz w:val="25"/>
                <w:lang w:val="de-DE"/>
              </w:rPr>
              <w:t>ʒ</w:t>
            </w:r>
            <w:r w:rsidRPr="00DD0C1E">
              <w:rPr>
                <w:i/>
                <w:sz w:val="24"/>
                <w:lang w:val="de-DE"/>
              </w:rPr>
              <w:t xml:space="preserve">, </w:t>
            </w:r>
            <w:r w:rsidRPr="00DD0C1E">
              <w:rPr>
                <w:i/>
                <w:w w:val="95"/>
                <w:sz w:val="24"/>
                <w:lang w:val="de-DE"/>
              </w:rPr>
              <w:t>sā</w:t>
            </w:r>
            <w:r w:rsidRPr="00DD0C1E">
              <w:rPr>
                <w:rFonts w:ascii="DejaVu Sans" w:hAnsi="DejaVu Sans"/>
                <w:w w:val="95"/>
                <w:sz w:val="25"/>
                <w:lang w:val="de-DE"/>
              </w:rPr>
              <w:t>ʒ</w:t>
            </w:r>
            <w:r w:rsidRPr="00DD0C1E">
              <w:rPr>
                <w:i/>
                <w:w w:val="95"/>
                <w:sz w:val="24"/>
                <w:lang w:val="de-DE"/>
              </w:rPr>
              <w:t>um,</w:t>
            </w:r>
            <w:r w:rsidRPr="00DD0C1E">
              <w:rPr>
                <w:i/>
                <w:spacing w:val="-6"/>
                <w:w w:val="95"/>
                <w:sz w:val="24"/>
                <w:lang w:val="de-DE"/>
              </w:rPr>
              <w:t xml:space="preserve"> </w:t>
            </w:r>
            <w:r w:rsidRPr="00DD0C1E">
              <w:rPr>
                <w:i/>
                <w:w w:val="95"/>
                <w:sz w:val="24"/>
                <w:lang w:val="de-DE"/>
              </w:rPr>
              <w:t>gise</w:t>
            </w:r>
            <w:r w:rsidRPr="00DD0C1E">
              <w:rPr>
                <w:rFonts w:ascii="DejaVu Sans" w:hAnsi="DejaVu Sans"/>
                <w:w w:val="95"/>
                <w:sz w:val="25"/>
                <w:lang w:val="de-DE"/>
              </w:rPr>
              <w:t>ʒʒ</w:t>
            </w:r>
            <w:r w:rsidRPr="00DD0C1E">
              <w:rPr>
                <w:i/>
                <w:w w:val="95"/>
                <w:sz w:val="24"/>
                <w:lang w:val="de-DE"/>
              </w:rPr>
              <w:t>an</w:t>
            </w:r>
          </w:p>
          <w:p w:rsidR="00716C36" w:rsidRPr="00DD0C1E" w:rsidRDefault="00226BF3">
            <w:pPr>
              <w:pStyle w:val="TableParagraph"/>
              <w:spacing w:line="258" w:lineRule="exact"/>
              <w:ind w:left="108"/>
              <w:jc w:val="both"/>
              <w:rPr>
                <w:sz w:val="24"/>
                <w:lang w:val="de-DE"/>
              </w:rPr>
            </w:pPr>
            <w:r w:rsidRPr="00DD0C1E">
              <w:rPr>
                <w:sz w:val="24"/>
                <w:lang w:val="de-DE"/>
              </w:rPr>
              <w:t>– sitzen</w:t>
            </w:r>
          </w:p>
        </w:tc>
      </w:tr>
      <w:tr w:rsidR="00716C36" w:rsidRPr="00DD0C1E">
        <w:trPr>
          <w:trHeight w:val="827"/>
        </w:trPr>
        <w:tc>
          <w:tcPr>
            <w:tcW w:w="856" w:type="dxa"/>
          </w:tcPr>
          <w:p w:rsidR="00716C36" w:rsidRDefault="00226BF3">
            <w:pPr>
              <w:pStyle w:val="TableParagraph"/>
              <w:spacing w:line="270" w:lineRule="exact"/>
              <w:ind w:left="108"/>
              <w:rPr>
                <w:sz w:val="24"/>
              </w:rPr>
            </w:pPr>
            <w:r>
              <w:rPr>
                <w:sz w:val="24"/>
              </w:rPr>
              <w:t>VI</w:t>
            </w:r>
          </w:p>
        </w:tc>
        <w:tc>
          <w:tcPr>
            <w:tcW w:w="670" w:type="dxa"/>
          </w:tcPr>
          <w:p w:rsidR="00716C36" w:rsidRDefault="00226BF3">
            <w:pPr>
              <w:pStyle w:val="TableParagraph"/>
              <w:spacing w:line="270" w:lineRule="exact"/>
              <w:ind w:left="108"/>
              <w:rPr>
                <w:sz w:val="24"/>
              </w:rPr>
            </w:pPr>
            <w:r>
              <w:rPr>
                <w:sz w:val="24"/>
              </w:rPr>
              <w:t>10</w:t>
            </w:r>
          </w:p>
        </w:tc>
        <w:tc>
          <w:tcPr>
            <w:tcW w:w="567" w:type="dxa"/>
          </w:tcPr>
          <w:p w:rsidR="00716C36" w:rsidRDefault="00226BF3">
            <w:pPr>
              <w:pStyle w:val="TableParagraph"/>
              <w:spacing w:line="270" w:lineRule="exact"/>
              <w:ind w:left="107"/>
              <w:rPr>
                <w:sz w:val="24"/>
              </w:rPr>
            </w:pPr>
            <w:r>
              <w:rPr>
                <w:sz w:val="24"/>
              </w:rPr>
              <w:t>a</w:t>
            </w:r>
          </w:p>
        </w:tc>
        <w:tc>
          <w:tcPr>
            <w:tcW w:w="456" w:type="dxa"/>
          </w:tcPr>
          <w:p w:rsidR="00716C36" w:rsidRDefault="00226BF3">
            <w:pPr>
              <w:pStyle w:val="TableParagraph"/>
              <w:spacing w:line="270" w:lineRule="exact"/>
              <w:ind w:left="108"/>
              <w:rPr>
                <w:sz w:val="24"/>
              </w:rPr>
            </w:pPr>
            <w:r>
              <w:rPr>
                <w:sz w:val="24"/>
              </w:rPr>
              <w:t>a</w:t>
            </w:r>
          </w:p>
        </w:tc>
        <w:tc>
          <w:tcPr>
            <w:tcW w:w="567" w:type="dxa"/>
          </w:tcPr>
          <w:p w:rsidR="00716C36" w:rsidRDefault="00226BF3">
            <w:pPr>
              <w:pStyle w:val="TableParagraph"/>
              <w:spacing w:line="270" w:lineRule="exact"/>
              <w:ind w:left="108"/>
              <w:rPr>
                <w:sz w:val="24"/>
              </w:rPr>
            </w:pPr>
            <w:r>
              <w:rPr>
                <w:sz w:val="24"/>
              </w:rPr>
              <w:t>uo</w:t>
            </w:r>
          </w:p>
        </w:tc>
        <w:tc>
          <w:tcPr>
            <w:tcW w:w="709" w:type="dxa"/>
          </w:tcPr>
          <w:p w:rsidR="00716C36" w:rsidRDefault="00226BF3">
            <w:pPr>
              <w:pStyle w:val="TableParagraph"/>
              <w:spacing w:line="270" w:lineRule="exact"/>
              <w:ind w:left="107"/>
              <w:rPr>
                <w:sz w:val="24"/>
              </w:rPr>
            </w:pPr>
            <w:r>
              <w:rPr>
                <w:sz w:val="24"/>
              </w:rPr>
              <w:t>uo</w:t>
            </w:r>
          </w:p>
        </w:tc>
        <w:tc>
          <w:tcPr>
            <w:tcW w:w="456" w:type="dxa"/>
          </w:tcPr>
          <w:p w:rsidR="00716C36" w:rsidRDefault="00226BF3">
            <w:pPr>
              <w:pStyle w:val="TableParagraph"/>
              <w:spacing w:line="270" w:lineRule="exact"/>
              <w:ind w:left="107"/>
              <w:rPr>
                <w:sz w:val="24"/>
              </w:rPr>
            </w:pPr>
            <w:r>
              <w:rPr>
                <w:sz w:val="24"/>
              </w:rPr>
              <w:t>a</w:t>
            </w:r>
          </w:p>
        </w:tc>
        <w:tc>
          <w:tcPr>
            <w:tcW w:w="2835" w:type="dxa"/>
          </w:tcPr>
          <w:p w:rsidR="00716C36" w:rsidRPr="00DD0C1E" w:rsidRDefault="00226BF3">
            <w:pPr>
              <w:pStyle w:val="TableParagraph"/>
              <w:ind w:left="108" w:right="277" w:hanging="1"/>
              <w:rPr>
                <w:sz w:val="24"/>
                <w:lang w:val="de-DE"/>
              </w:rPr>
            </w:pPr>
            <w:r w:rsidRPr="00DD0C1E">
              <w:rPr>
                <w:sz w:val="24"/>
                <w:lang w:val="de-DE"/>
              </w:rPr>
              <w:t>Nachfolgend: ein beliebiger Konson. außer</w:t>
            </w:r>
          </w:p>
          <w:p w:rsidR="00716C36" w:rsidRPr="00DD0C1E" w:rsidRDefault="00226BF3">
            <w:pPr>
              <w:pStyle w:val="TableParagraph"/>
              <w:spacing w:line="262" w:lineRule="exact"/>
              <w:ind w:left="108"/>
              <w:rPr>
                <w:sz w:val="24"/>
                <w:lang w:val="de-DE"/>
              </w:rPr>
            </w:pPr>
            <w:r w:rsidRPr="00DD0C1E">
              <w:rPr>
                <w:sz w:val="24"/>
                <w:lang w:val="de-DE"/>
              </w:rPr>
              <w:t>l+ Konson., n+ Konson.</w:t>
            </w:r>
          </w:p>
        </w:tc>
        <w:tc>
          <w:tcPr>
            <w:tcW w:w="1896" w:type="dxa"/>
          </w:tcPr>
          <w:p w:rsidR="00716C36" w:rsidRPr="00DD0C1E" w:rsidRDefault="00226BF3">
            <w:pPr>
              <w:pStyle w:val="TableParagraph"/>
              <w:ind w:left="108" w:right="137"/>
              <w:rPr>
                <w:i/>
                <w:sz w:val="24"/>
                <w:lang w:val="de-DE"/>
              </w:rPr>
            </w:pPr>
            <w:r w:rsidRPr="00DD0C1E">
              <w:rPr>
                <w:i/>
                <w:sz w:val="24"/>
                <w:lang w:val="de-DE"/>
              </w:rPr>
              <w:t>faran, faru, fuor, fuorum, gifaran</w:t>
            </w:r>
          </w:p>
          <w:p w:rsidR="00716C36" w:rsidRPr="00DD0C1E" w:rsidRDefault="00226BF3">
            <w:pPr>
              <w:pStyle w:val="TableParagraph"/>
              <w:spacing w:line="262" w:lineRule="exact"/>
              <w:ind w:left="108"/>
              <w:rPr>
                <w:sz w:val="24"/>
                <w:lang w:val="de-DE"/>
              </w:rPr>
            </w:pPr>
            <w:r w:rsidRPr="00DD0C1E">
              <w:rPr>
                <w:sz w:val="24"/>
                <w:lang w:val="de-DE"/>
              </w:rPr>
              <w:t>–fahren</w:t>
            </w:r>
          </w:p>
        </w:tc>
      </w:tr>
      <w:tr w:rsidR="00716C36">
        <w:trPr>
          <w:trHeight w:val="1379"/>
        </w:trPr>
        <w:tc>
          <w:tcPr>
            <w:tcW w:w="856" w:type="dxa"/>
          </w:tcPr>
          <w:p w:rsidR="00716C36" w:rsidRDefault="00226BF3">
            <w:pPr>
              <w:pStyle w:val="TableParagraph"/>
              <w:spacing w:line="270" w:lineRule="exact"/>
              <w:ind w:left="108"/>
              <w:rPr>
                <w:sz w:val="24"/>
              </w:rPr>
            </w:pPr>
            <w:r>
              <w:rPr>
                <w:sz w:val="24"/>
              </w:rPr>
              <w:t>VI</w:t>
            </w:r>
          </w:p>
        </w:tc>
        <w:tc>
          <w:tcPr>
            <w:tcW w:w="670" w:type="dxa"/>
          </w:tcPr>
          <w:p w:rsidR="00716C36" w:rsidRDefault="00226BF3">
            <w:pPr>
              <w:pStyle w:val="TableParagraph"/>
              <w:spacing w:line="270" w:lineRule="exact"/>
              <w:ind w:left="108"/>
              <w:rPr>
                <w:sz w:val="24"/>
              </w:rPr>
            </w:pPr>
            <w:r>
              <w:rPr>
                <w:sz w:val="24"/>
              </w:rPr>
              <w:t>11</w:t>
            </w:r>
          </w:p>
        </w:tc>
        <w:tc>
          <w:tcPr>
            <w:tcW w:w="567" w:type="dxa"/>
          </w:tcPr>
          <w:p w:rsidR="00716C36" w:rsidRDefault="00226BF3">
            <w:pPr>
              <w:pStyle w:val="TableParagraph"/>
              <w:spacing w:line="270" w:lineRule="exact"/>
              <w:ind w:left="107"/>
              <w:rPr>
                <w:sz w:val="24"/>
              </w:rPr>
            </w:pPr>
            <w:r>
              <w:rPr>
                <w:sz w:val="24"/>
              </w:rPr>
              <w:t>e</w:t>
            </w:r>
          </w:p>
        </w:tc>
        <w:tc>
          <w:tcPr>
            <w:tcW w:w="456" w:type="dxa"/>
          </w:tcPr>
          <w:p w:rsidR="00716C36" w:rsidRDefault="00226BF3">
            <w:pPr>
              <w:pStyle w:val="TableParagraph"/>
              <w:spacing w:line="270" w:lineRule="exact"/>
              <w:ind w:left="108"/>
              <w:rPr>
                <w:sz w:val="24"/>
              </w:rPr>
            </w:pPr>
            <w:r>
              <w:rPr>
                <w:sz w:val="24"/>
              </w:rPr>
              <w:t>e</w:t>
            </w:r>
          </w:p>
        </w:tc>
        <w:tc>
          <w:tcPr>
            <w:tcW w:w="567" w:type="dxa"/>
          </w:tcPr>
          <w:p w:rsidR="00716C36" w:rsidRDefault="00226BF3">
            <w:pPr>
              <w:pStyle w:val="TableParagraph"/>
              <w:spacing w:line="270" w:lineRule="exact"/>
              <w:ind w:left="108"/>
              <w:rPr>
                <w:sz w:val="24"/>
              </w:rPr>
            </w:pPr>
            <w:r>
              <w:rPr>
                <w:sz w:val="24"/>
              </w:rPr>
              <w:t>uo</w:t>
            </w:r>
          </w:p>
        </w:tc>
        <w:tc>
          <w:tcPr>
            <w:tcW w:w="709" w:type="dxa"/>
          </w:tcPr>
          <w:p w:rsidR="00716C36" w:rsidRDefault="00226BF3">
            <w:pPr>
              <w:pStyle w:val="TableParagraph"/>
              <w:spacing w:line="270" w:lineRule="exact"/>
              <w:ind w:left="107"/>
              <w:rPr>
                <w:sz w:val="24"/>
              </w:rPr>
            </w:pPr>
            <w:r>
              <w:rPr>
                <w:sz w:val="24"/>
              </w:rPr>
              <w:t>uo</w:t>
            </w:r>
          </w:p>
        </w:tc>
        <w:tc>
          <w:tcPr>
            <w:tcW w:w="456" w:type="dxa"/>
          </w:tcPr>
          <w:p w:rsidR="00716C36" w:rsidRDefault="00226BF3">
            <w:pPr>
              <w:pStyle w:val="TableParagraph"/>
              <w:spacing w:line="270" w:lineRule="exact"/>
              <w:ind w:left="107"/>
              <w:rPr>
                <w:sz w:val="24"/>
              </w:rPr>
            </w:pPr>
            <w:r>
              <w:rPr>
                <w:sz w:val="24"/>
              </w:rPr>
              <w:t>a</w:t>
            </w:r>
          </w:p>
        </w:tc>
        <w:tc>
          <w:tcPr>
            <w:tcW w:w="2835" w:type="dxa"/>
          </w:tcPr>
          <w:p w:rsidR="00716C36" w:rsidRDefault="00226BF3">
            <w:pPr>
              <w:pStyle w:val="TableParagraph"/>
              <w:spacing w:line="270" w:lineRule="exact"/>
              <w:ind w:left="107"/>
              <w:rPr>
                <w:sz w:val="24"/>
              </w:rPr>
            </w:pPr>
            <w:r>
              <w:rPr>
                <w:sz w:val="24"/>
              </w:rPr>
              <w:t>Infinitivsuffix -en.</w:t>
            </w:r>
          </w:p>
        </w:tc>
        <w:tc>
          <w:tcPr>
            <w:tcW w:w="1896" w:type="dxa"/>
          </w:tcPr>
          <w:p w:rsidR="00716C36" w:rsidRPr="00DD0C1E" w:rsidRDefault="00226BF3">
            <w:pPr>
              <w:pStyle w:val="TableParagraph"/>
              <w:ind w:left="108" w:right="264"/>
              <w:jc w:val="both"/>
              <w:rPr>
                <w:sz w:val="24"/>
                <w:lang w:val="de-DE"/>
              </w:rPr>
            </w:pPr>
            <w:r w:rsidRPr="00DD0C1E">
              <w:rPr>
                <w:i/>
                <w:sz w:val="24"/>
                <w:lang w:val="de-DE"/>
              </w:rPr>
              <w:t xml:space="preserve">skepfen, skepfu, skuof, skuofum, giskaffan </w:t>
            </w:r>
            <w:r w:rsidRPr="00DD0C1E">
              <w:rPr>
                <w:sz w:val="24"/>
                <w:lang w:val="de-DE"/>
              </w:rPr>
              <w:t>-</w:t>
            </w:r>
          </w:p>
          <w:p w:rsidR="00716C36" w:rsidRDefault="00226BF3">
            <w:pPr>
              <w:pStyle w:val="TableParagraph"/>
              <w:spacing w:line="270" w:lineRule="atLeast"/>
              <w:ind w:left="108" w:right="831"/>
              <w:rPr>
                <w:sz w:val="24"/>
              </w:rPr>
            </w:pPr>
            <w:r>
              <w:rPr>
                <w:sz w:val="24"/>
              </w:rPr>
              <w:t>schöpfen, schaffen</w:t>
            </w:r>
          </w:p>
        </w:tc>
      </w:tr>
      <w:tr w:rsidR="00716C36">
        <w:trPr>
          <w:trHeight w:val="1656"/>
        </w:trPr>
        <w:tc>
          <w:tcPr>
            <w:tcW w:w="856" w:type="dxa"/>
          </w:tcPr>
          <w:p w:rsidR="00716C36" w:rsidRDefault="00226BF3">
            <w:pPr>
              <w:pStyle w:val="TableParagraph"/>
              <w:spacing w:line="270" w:lineRule="exact"/>
              <w:ind w:left="108"/>
              <w:rPr>
                <w:sz w:val="24"/>
              </w:rPr>
            </w:pPr>
            <w:r>
              <w:rPr>
                <w:sz w:val="24"/>
              </w:rPr>
              <w:t>VII</w:t>
            </w:r>
          </w:p>
        </w:tc>
        <w:tc>
          <w:tcPr>
            <w:tcW w:w="670" w:type="dxa"/>
          </w:tcPr>
          <w:p w:rsidR="00716C36" w:rsidRDefault="00226BF3">
            <w:pPr>
              <w:pStyle w:val="TableParagraph"/>
              <w:spacing w:line="270" w:lineRule="exact"/>
              <w:ind w:left="108"/>
              <w:rPr>
                <w:sz w:val="24"/>
              </w:rPr>
            </w:pPr>
            <w:r>
              <w:rPr>
                <w:sz w:val="24"/>
              </w:rPr>
              <w:t>12</w:t>
            </w:r>
          </w:p>
        </w:tc>
        <w:tc>
          <w:tcPr>
            <w:tcW w:w="567" w:type="dxa"/>
          </w:tcPr>
          <w:p w:rsidR="00716C36" w:rsidRDefault="00226BF3">
            <w:pPr>
              <w:pStyle w:val="TableParagraph"/>
              <w:spacing w:line="270" w:lineRule="exact"/>
              <w:ind w:left="107"/>
              <w:rPr>
                <w:sz w:val="24"/>
              </w:rPr>
            </w:pPr>
            <w:r>
              <w:rPr>
                <w:sz w:val="24"/>
              </w:rPr>
              <w:t>a</w:t>
            </w:r>
          </w:p>
        </w:tc>
        <w:tc>
          <w:tcPr>
            <w:tcW w:w="456" w:type="dxa"/>
          </w:tcPr>
          <w:p w:rsidR="00716C36" w:rsidRDefault="00226BF3">
            <w:pPr>
              <w:pStyle w:val="TableParagraph"/>
              <w:spacing w:line="270" w:lineRule="exact"/>
              <w:ind w:left="107"/>
              <w:rPr>
                <w:sz w:val="24"/>
              </w:rPr>
            </w:pPr>
            <w:r>
              <w:rPr>
                <w:sz w:val="24"/>
              </w:rPr>
              <w:t>a</w:t>
            </w:r>
          </w:p>
        </w:tc>
        <w:tc>
          <w:tcPr>
            <w:tcW w:w="567" w:type="dxa"/>
          </w:tcPr>
          <w:p w:rsidR="00716C36" w:rsidRDefault="00226BF3">
            <w:pPr>
              <w:pStyle w:val="TableParagraph"/>
              <w:spacing w:line="270" w:lineRule="exact"/>
              <w:ind w:left="107"/>
              <w:rPr>
                <w:sz w:val="24"/>
              </w:rPr>
            </w:pPr>
            <w:r>
              <w:rPr>
                <w:sz w:val="24"/>
              </w:rPr>
              <w:t>ia</w:t>
            </w:r>
          </w:p>
        </w:tc>
        <w:tc>
          <w:tcPr>
            <w:tcW w:w="709" w:type="dxa"/>
          </w:tcPr>
          <w:p w:rsidR="00716C36" w:rsidRDefault="00226BF3">
            <w:pPr>
              <w:pStyle w:val="TableParagraph"/>
              <w:spacing w:line="270" w:lineRule="exact"/>
              <w:ind w:left="107"/>
              <w:rPr>
                <w:sz w:val="24"/>
              </w:rPr>
            </w:pPr>
            <w:r>
              <w:rPr>
                <w:sz w:val="24"/>
              </w:rPr>
              <w:t>ia</w:t>
            </w:r>
          </w:p>
        </w:tc>
        <w:tc>
          <w:tcPr>
            <w:tcW w:w="456" w:type="dxa"/>
          </w:tcPr>
          <w:p w:rsidR="00716C36" w:rsidRDefault="00226BF3">
            <w:pPr>
              <w:pStyle w:val="TableParagraph"/>
              <w:spacing w:line="270" w:lineRule="exact"/>
              <w:ind w:left="108"/>
              <w:rPr>
                <w:sz w:val="24"/>
              </w:rPr>
            </w:pPr>
            <w:r>
              <w:rPr>
                <w:sz w:val="24"/>
              </w:rPr>
              <w:t>a</w:t>
            </w:r>
          </w:p>
        </w:tc>
        <w:tc>
          <w:tcPr>
            <w:tcW w:w="2835" w:type="dxa"/>
          </w:tcPr>
          <w:p w:rsidR="00716C36" w:rsidRPr="00DD0C1E" w:rsidRDefault="00226BF3">
            <w:pPr>
              <w:pStyle w:val="TableParagraph"/>
              <w:ind w:left="108" w:right="142"/>
              <w:rPr>
                <w:sz w:val="24"/>
                <w:lang w:val="de-DE"/>
              </w:rPr>
            </w:pPr>
            <w:r w:rsidRPr="00DD0C1E">
              <w:rPr>
                <w:sz w:val="24"/>
                <w:lang w:val="de-DE"/>
              </w:rPr>
              <w:t>Nachfolgend: l + Konson., n+ Konson.</w:t>
            </w:r>
          </w:p>
        </w:tc>
        <w:tc>
          <w:tcPr>
            <w:tcW w:w="1896" w:type="dxa"/>
          </w:tcPr>
          <w:p w:rsidR="00716C36" w:rsidRPr="00DD0C1E" w:rsidRDefault="00226BF3">
            <w:pPr>
              <w:pStyle w:val="TableParagraph"/>
              <w:ind w:left="108" w:right="138"/>
              <w:rPr>
                <w:i/>
                <w:sz w:val="24"/>
                <w:lang w:val="de-DE"/>
              </w:rPr>
            </w:pPr>
            <w:r w:rsidRPr="00DD0C1E">
              <w:rPr>
                <w:i/>
                <w:sz w:val="24"/>
                <w:lang w:val="de-DE"/>
              </w:rPr>
              <w:t>waltan, waltu, wialt, wialtum, giwaltan -</w:t>
            </w:r>
            <w:r w:rsidRPr="00DD0C1E">
              <w:rPr>
                <w:sz w:val="24"/>
                <w:lang w:val="de-DE"/>
              </w:rPr>
              <w:t xml:space="preserve">walten </w:t>
            </w:r>
            <w:r w:rsidRPr="00DD0C1E">
              <w:rPr>
                <w:i/>
                <w:sz w:val="24"/>
                <w:lang w:val="de-DE"/>
              </w:rPr>
              <w:t>gangan, gangu,</w:t>
            </w:r>
          </w:p>
          <w:p w:rsidR="00716C36" w:rsidRDefault="00226BF3">
            <w:pPr>
              <w:pStyle w:val="TableParagraph"/>
              <w:spacing w:line="276" w:lineRule="exact"/>
              <w:ind w:left="108" w:right="98"/>
              <w:rPr>
                <w:sz w:val="24"/>
              </w:rPr>
            </w:pPr>
            <w:r>
              <w:rPr>
                <w:i/>
                <w:sz w:val="24"/>
              </w:rPr>
              <w:t xml:space="preserve">giang, giangum, gigangan </w:t>
            </w:r>
            <w:r>
              <w:rPr>
                <w:sz w:val="24"/>
              </w:rPr>
              <w:t>–gehen</w:t>
            </w:r>
          </w:p>
        </w:tc>
      </w:tr>
    </w:tbl>
    <w:p w:rsidR="00716C36" w:rsidRDefault="00716C36">
      <w:pPr>
        <w:spacing w:line="276" w:lineRule="exact"/>
        <w:rPr>
          <w:sz w:val="24"/>
        </w:rPr>
        <w:sectPr w:rsidR="00716C36">
          <w:pgSz w:w="11900" w:h="16840"/>
          <w:pgMar w:top="1140" w:right="340" w:bottom="280" w:left="1440" w:header="720" w:footer="720"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6"/>
        <w:gridCol w:w="670"/>
        <w:gridCol w:w="567"/>
        <w:gridCol w:w="456"/>
        <w:gridCol w:w="567"/>
        <w:gridCol w:w="709"/>
        <w:gridCol w:w="456"/>
        <w:gridCol w:w="2835"/>
        <w:gridCol w:w="1896"/>
      </w:tblGrid>
      <w:tr w:rsidR="00716C36">
        <w:trPr>
          <w:trHeight w:val="1655"/>
        </w:trPr>
        <w:tc>
          <w:tcPr>
            <w:tcW w:w="856" w:type="dxa"/>
          </w:tcPr>
          <w:p w:rsidR="00716C36" w:rsidRDefault="00226BF3">
            <w:pPr>
              <w:pStyle w:val="TableParagraph"/>
              <w:spacing w:line="270" w:lineRule="exact"/>
              <w:ind w:left="108"/>
              <w:rPr>
                <w:sz w:val="24"/>
              </w:rPr>
            </w:pPr>
            <w:r>
              <w:rPr>
                <w:sz w:val="24"/>
              </w:rPr>
              <w:lastRenderedPageBreak/>
              <w:t>VII</w:t>
            </w:r>
          </w:p>
        </w:tc>
        <w:tc>
          <w:tcPr>
            <w:tcW w:w="670" w:type="dxa"/>
          </w:tcPr>
          <w:p w:rsidR="00716C36" w:rsidRDefault="00226BF3">
            <w:pPr>
              <w:pStyle w:val="TableParagraph"/>
              <w:spacing w:line="270" w:lineRule="exact"/>
              <w:ind w:left="107"/>
              <w:rPr>
                <w:sz w:val="24"/>
              </w:rPr>
            </w:pPr>
            <w:r>
              <w:rPr>
                <w:sz w:val="24"/>
              </w:rPr>
              <w:t>13</w:t>
            </w:r>
          </w:p>
        </w:tc>
        <w:tc>
          <w:tcPr>
            <w:tcW w:w="567" w:type="dxa"/>
          </w:tcPr>
          <w:p w:rsidR="00716C36" w:rsidRDefault="00226BF3">
            <w:pPr>
              <w:pStyle w:val="TableParagraph"/>
              <w:spacing w:line="270" w:lineRule="exact"/>
              <w:ind w:left="108"/>
              <w:rPr>
                <w:sz w:val="24"/>
              </w:rPr>
            </w:pPr>
            <w:r>
              <w:rPr>
                <w:sz w:val="24"/>
              </w:rPr>
              <w:t>ā</w:t>
            </w:r>
          </w:p>
          <w:p w:rsidR="00716C36" w:rsidRDefault="00226BF3">
            <w:pPr>
              <w:pStyle w:val="TableParagraph"/>
              <w:ind w:left="108"/>
              <w:rPr>
                <w:sz w:val="24"/>
              </w:rPr>
            </w:pPr>
            <w:r>
              <w:rPr>
                <w:sz w:val="24"/>
              </w:rPr>
              <w:t>ei</w:t>
            </w:r>
          </w:p>
        </w:tc>
        <w:tc>
          <w:tcPr>
            <w:tcW w:w="456" w:type="dxa"/>
          </w:tcPr>
          <w:p w:rsidR="00716C36" w:rsidRDefault="00226BF3">
            <w:pPr>
              <w:pStyle w:val="TableParagraph"/>
              <w:spacing w:line="270" w:lineRule="exact"/>
              <w:ind w:left="108"/>
              <w:rPr>
                <w:sz w:val="24"/>
              </w:rPr>
            </w:pPr>
            <w:r>
              <w:rPr>
                <w:sz w:val="24"/>
              </w:rPr>
              <w:t>ā</w:t>
            </w:r>
          </w:p>
          <w:p w:rsidR="00716C36" w:rsidRDefault="00226BF3">
            <w:pPr>
              <w:pStyle w:val="TableParagraph"/>
              <w:ind w:left="108"/>
              <w:rPr>
                <w:sz w:val="24"/>
              </w:rPr>
            </w:pPr>
            <w:r>
              <w:rPr>
                <w:sz w:val="24"/>
              </w:rPr>
              <w:t>ei</w:t>
            </w:r>
          </w:p>
        </w:tc>
        <w:tc>
          <w:tcPr>
            <w:tcW w:w="567" w:type="dxa"/>
          </w:tcPr>
          <w:p w:rsidR="00716C36" w:rsidRDefault="00226BF3">
            <w:pPr>
              <w:pStyle w:val="TableParagraph"/>
              <w:spacing w:line="270" w:lineRule="exact"/>
              <w:ind w:left="108"/>
              <w:rPr>
                <w:sz w:val="24"/>
              </w:rPr>
            </w:pPr>
            <w:r>
              <w:rPr>
                <w:sz w:val="24"/>
              </w:rPr>
              <w:t>ia</w:t>
            </w:r>
          </w:p>
        </w:tc>
        <w:tc>
          <w:tcPr>
            <w:tcW w:w="709" w:type="dxa"/>
          </w:tcPr>
          <w:p w:rsidR="00716C36" w:rsidRDefault="00226BF3">
            <w:pPr>
              <w:pStyle w:val="TableParagraph"/>
              <w:spacing w:line="270" w:lineRule="exact"/>
              <w:ind w:left="108"/>
              <w:rPr>
                <w:sz w:val="24"/>
              </w:rPr>
            </w:pPr>
            <w:r>
              <w:rPr>
                <w:sz w:val="24"/>
              </w:rPr>
              <w:t>ia</w:t>
            </w:r>
          </w:p>
        </w:tc>
        <w:tc>
          <w:tcPr>
            <w:tcW w:w="456" w:type="dxa"/>
          </w:tcPr>
          <w:p w:rsidR="00716C36" w:rsidRDefault="00226BF3">
            <w:pPr>
              <w:pStyle w:val="TableParagraph"/>
              <w:spacing w:line="270" w:lineRule="exact"/>
              <w:ind w:left="108"/>
              <w:rPr>
                <w:sz w:val="24"/>
              </w:rPr>
            </w:pPr>
            <w:r>
              <w:rPr>
                <w:sz w:val="24"/>
              </w:rPr>
              <w:t>ā</w:t>
            </w:r>
          </w:p>
          <w:p w:rsidR="00716C36" w:rsidRDefault="00226BF3">
            <w:pPr>
              <w:pStyle w:val="TableParagraph"/>
              <w:ind w:left="108"/>
              <w:rPr>
                <w:sz w:val="24"/>
              </w:rPr>
            </w:pPr>
            <w:r>
              <w:rPr>
                <w:sz w:val="24"/>
              </w:rPr>
              <w:t>ei</w:t>
            </w:r>
          </w:p>
        </w:tc>
        <w:tc>
          <w:tcPr>
            <w:tcW w:w="2835" w:type="dxa"/>
          </w:tcPr>
          <w:p w:rsidR="00716C36" w:rsidRDefault="00226BF3">
            <w:pPr>
              <w:pStyle w:val="TableParagraph"/>
              <w:ind w:left="108" w:right="870"/>
              <w:rPr>
                <w:sz w:val="24"/>
              </w:rPr>
            </w:pPr>
            <w:r>
              <w:rPr>
                <w:sz w:val="24"/>
              </w:rPr>
              <w:t>Nachfolgend: ein beliebiger Konson.</w:t>
            </w:r>
          </w:p>
        </w:tc>
        <w:tc>
          <w:tcPr>
            <w:tcW w:w="1896" w:type="dxa"/>
          </w:tcPr>
          <w:p w:rsidR="00716C36" w:rsidRDefault="00226BF3">
            <w:pPr>
              <w:pStyle w:val="TableParagraph"/>
              <w:spacing w:line="228" w:lineRule="auto"/>
              <w:ind w:left="108" w:hanging="1"/>
              <w:rPr>
                <w:i/>
                <w:sz w:val="24"/>
              </w:rPr>
            </w:pPr>
            <w:r>
              <w:rPr>
                <w:i/>
                <w:w w:val="95"/>
                <w:sz w:val="24"/>
              </w:rPr>
              <w:t>lā</w:t>
            </w:r>
            <w:r>
              <w:rPr>
                <w:rFonts w:ascii="DejaVu Sans" w:hAnsi="DejaVu Sans"/>
                <w:w w:val="95"/>
                <w:sz w:val="25"/>
              </w:rPr>
              <w:t>ʒ</w:t>
            </w:r>
            <w:r>
              <w:rPr>
                <w:i/>
                <w:w w:val="95"/>
                <w:sz w:val="24"/>
              </w:rPr>
              <w:t>an, lā</w:t>
            </w:r>
            <w:r>
              <w:rPr>
                <w:rFonts w:ascii="DejaVu Sans" w:hAnsi="DejaVu Sans"/>
                <w:w w:val="95"/>
                <w:sz w:val="25"/>
              </w:rPr>
              <w:t>ʒ</w:t>
            </w:r>
            <w:r>
              <w:rPr>
                <w:i/>
                <w:w w:val="95"/>
                <w:sz w:val="24"/>
              </w:rPr>
              <w:t>u, lia</w:t>
            </w:r>
            <w:r>
              <w:rPr>
                <w:rFonts w:ascii="DejaVu Sans" w:hAnsi="DejaVu Sans"/>
                <w:w w:val="95"/>
                <w:sz w:val="25"/>
              </w:rPr>
              <w:t>ʒ</w:t>
            </w:r>
            <w:r>
              <w:rPr>
                <w:i/>
                <w:w w:val="95"/>
                <w:sz w:val="24"/>
              </w:rPr>
              <w:t xml:space="preserve">, </w:t>
            </w:r>
            <w:r>
              <w:rPr>
                <w:i/>
                <w:sz w:val="24"/>
              </w:rPr>
              <w:t>lia</w:t>
            </w:r>
            <w:r>
              <w:rPr>
                <w:rFonts w:ascii="DejaVu Sans" w:hAnsi="DejaVu Sans"/>
                <w:sz w:val="25"/>
              </w:rPr>
              <w:t>ʒ</w:t>
            </w:r>
            <w:r>
              <w:rPr>
                <w:i/>
                <w:sz w:val="24"/>
              </w:rPr>
              <w:t>um,</w:t>
            </w:r>
          </w:p>
          <w:p w:rsidR="00716C36" w:rsidRDefault="00226BF3">
            <w:pPr>
              <w:pStyle w:val="TableParagraph"/>
              <w:spacing w:line="228" w:lineRule="auto"/>
              <w:ind w:left="108" w:right="124"/>
              <w:rPr>
                <w:i/>
                <w:sz w:val="24"/>
              </w:rPr>
            </w:pPr>
            <w:proofErr w:type="gramStart"/>
            <w:r>
              <w:rPr>
                <w:i/>
                <w:sz w:val="24"/>
              </w:rPr>
              <w:t>gila</w:t>
            </w:r>
            <w:r>
              <w:rPr>
                <w:rFonts w:ascii="DejaVu Sans" w:hAnsi="DejaVu Sans"/>
                <w:sz w:val="25"/>
              </w:rPr>
              <w:t>ʒ</w:t>
            </w:r>
            <w:r>
              <w:rPr>
                <w:i/>
                <w:sz w:val="24"/>
              </w:rPr>
              <w:t>an</w:t>
            </w:r>
            <w:proofErr w:type="gramEnd"/>
            <w:r>
              <w:rPr>
                <w:i/>
                <w:sz w:val="24"/>
              </w:rPr>
              <w:t xml:space="preserve"> </w:t>
            </w:r>
            <w:r>
              <w:rPr>
                <w:sz w:val="24"/>
              </w:rPr>
              <w:t xml:space="preserve">-lassen </w:t>
            </w:r>
            <w:r>
              <w:rPr>
                <w:i/>
                <w:sz w:val="24"/>
              </w:rPr>
              <w:t>hei</w:t>
            </w:r>
            <w:r>
              <w:rPr>
                <w:rFonts w:ascii="DejaVu Sans" w:hAnsi="DejaVu Sans"/>
                <w:sz w:val="25"/>
              </w:rPr>
              <w:t>ʒ</w:t>
            </w:r>
            <w:r>
              <w:rPr>
                <w:i/>
                <w:sz w:val="24"/>
              </w:rPr>
              <w:t>an, hei</w:t>
            </w:r>
            <w:r>
              <w:rPr>
                <w:rFonts w:ascii="DejaVu Sans" w:hAnsi="DejaVu Sans"/>
                <w:sz w:val="25"/>
              </w:rPr>
              <w:t>ʒ</w:t>
            </w:r>
            <w:r>
              <w:rPr>
                <w:i/>
                <w:sz w:val="24"/>
              </w:rPr>
              <w:t>u, hia</w:t>
            </w:r>
            <w:r>
              <w:rPr>
                <w:rFonts w:ascii="DejaVu Sans" w:hAnsi="DejaVu Sans"/>
                <w:sz w:val="25"/>
              </w:rPr>
              <w:t>ʒ</w:t>
            </w:r>
            <w:r>
              <w:rPr>
                <w:i/>
                <w:sz w:val="24"/>
              </w:rPr>
              <w:t>, hia</w:t>
            </w:r>
            <w:r>
              <w:rPr>
                <w:rFonts w:ascii="DejaVu Sans" w:hAnsi="DejaVu Sans"/>
                <w:sz w:val="25"/>
              </w:rPr>
              <w:t>ʒ</w:t>
            </w:r>
            <w:r>
              <w:rPr>
                <w:i/>
                <w:sz w:val="24"/>
              </w:rPr>
              <w:t>um.</w:t>
            </w:r>
          </w:p>
          <w:p w:rsidR="00716C36" w:rsidRDefault="00226BF3">
            <w:pPr>
              <w:pStyle w:val="TableParagraph"/>
              <w:spacing w:line="257" w:lineRule="exact"/>
              <w:ind w:left="108"/>
              <w:rPr>
                <w:sz w:val="24"/>
              </w:rPr>
            </w:pPr>
            <w:r>
              <w:rPr>
                <w:i/>
                <w:sz w:val="24"/>
              </w:rPr>
              <w:t>gihei</w:t>
            </w:r>
            <w:r>
              <w:rPr>
                <w:rFonts w:ascii="DejaVu Sans" w:hAnsi="DejaVu Sans"/>
                <w:sz w:val="25"/>
              </w:rPr>
              <w:t>ʒ</w:t>
            </w:r>
            <w:r>
              <w:rPr>
                <w:i/>
                <w:sz w:val="24"/>
              </w:rPr>
              <w:t xml:space="preserve">an </w:t>
            </w:r>
            <w:r>
              <w:rPr>
                <w:sz w:val="24"/>
              </w:rPr>
              <w:t>-heißen</w:t>
            </w:r>
          </w:p>
        </w:tc>
      </w:tr>
      <w:tr w:rsidR="00716C36" w:rsidRPr="00DD0C1E">
        <w:trPr>
          <w:trHeight w:val="833"/>
        </w:trPr>
        <w:tc>
          <w:tcPr>
            <w:tcW w:w="856" w:type="dxa"/>
            <w:tcBorders>
              <w:bottom w:val="nil"/>
            </w:tcBorders>
          </w:tcPr>
          <w:p w:rsidR="00716C36" w:rsidRDefault="00226BF3">
            <w:pPr>
              <w:pStyle w:val="TableParagraph"/>
              <w:spacing w:line="270" w:lineRule="exact"/>
              <w:ind w:left="108"/>
              <w:rPr>
                <w:sz w:val="24"/>
              </w:rPr>
            </w:pPr>
            <w:r>
              <w:rPr>
                <w:sz w:val="24"/>
              </w:rPr>
              <w:t>VII</w:t>
            </w:r>
          </w:p>
        </w:tc>
        <w:tc>
          <w:tcPr>
            <w:tcW w:w="670" w:type="dxa"/>
            <w:tcBorders>
              <w:bottom w:val="nil"/>
            </w:tcBorders>
          </w:tcPr>
          <w:p w:rsidR="00716C36" w:rsidRDefault="00226BF3">
            <w:pPr>
              <w:pStyle w:val="TableParagraph"/>
              <w:spacing w:line="270" w:lineRule="exact"/>
              <w:ind w:left="107"/>
              <w:rPr>
                <w:sz w:val="24"/>
              </w:rPr>
            </w:pPr>
            <w:r>
              <w:rPr>
                <w:sz w:val="24"/>
              </w:rPr>
              <w:t>14</w:t>
            </w:r>
          </w:p>
        </w:tc>
        <w:tc>
          <w:tcPr>
            <w:tcW w:w="567" w:type="dxa"/>
            <w:tcBorders>
              <w:bottom w:val="nil"/>
            </w:tcBorders>
          </w:tcPr>
          <w:p w:rsidR="00716C36" w:rsidRDefault="00226BF3">
            <w:pPr>
              <w:pStyle w:val="TableParagraph"/>
              <w:spacing w:line="270" w:lineRule="exact"/>
              <w:ind w:left="108"/>
              <w:rPr>
                <w:sz w:val="24"/>
              </w:rPr>
            </w:pPr>
            <w:r>
              <w:rPr>
                <w:sz w:val="24"/>
              </w:rPr>
              <w:t>ō</w:t>
            </w:r>
          </w:p>
          <w:p w:rsidR="00716C36" w:rsidRDefault="00226BF3">
            <w:pPr>
              <w:pStyle w:val="TableParagraph"/>
              <w:spacing w:line="270" w:lineRule="atLeast"/>
              <w:ind w:left="108" w:right="189"/>
              <w:rPr>
                <w:sz w:val="24"/>
              </w:rPr>
            </w:pPr>
            <w:r>
              <w:rPr>
                <w:sz w:val="24"/>
              </w:rPr>
              <w:t>ou uo</w:t>
            </w:r>
          </w:p>
        </w:tc>
        <w:tc>
          <w:tcPr>
            <w:tcW w:w="456" w:type="dxa"/>
            <w:tcBorders>
              <w:bottom w:val="nil"/>
            </w:tcBorders>
          </w:tcPr>
          <w:p w:rsidR="00716C36" w:rsidRDefault="00226BF3">
            <w:pPr>
              <w:pStyle w:val="TableParagraph"/>
              <w:spacing w:line="270" w:lineRule="exact"/>
              <w:ind w:left="108"/>
              <w:rPr>
                <w:sz w:val="24"/>
              </w:rPr>
            </w:pPr>
            <w:r>
              <w:rPr>
                <w:sz w:val="24"/>
              </w:rPr>
              <w:t>ō</w:t>
            </w:r>
          </w:p>
          <w:p w:rsidR="00716C36" w:rsidRDefault="00226BF3">
            <w:pPr>
              <w:pStyle w:val="TableParagraph"/>
              <w:spacing w:line="270" w:lineRule="atLeast"/>
              <w:ind w:left="108" w:right="78" w:hanging="1"/>
              <w:rPr>
                <w:sz w:val="24"/>
              </w:rPr>
            </w:pPr>
            <w:r>
              <w:rPr>
                <w:sz w:val="24"/>
              </w:rPr>
              <w:t>ou uo</w:t>
            </w:r>
          </w:p>
        </w:tc>
        <w:tc>
          <w:tcPr>
            <w:tcW w:w="567" w:type="dxa"/>
            <w:tcBorders>
              <w:bottom w:val="nil"/>
            </w:tcBorders>
          </w:tcPr>
          <w:p w:rsidR="00716C36" w:rsidRDefault="00226BF3">
            <w:pPr>
              <w:pStyle w:val="TableParagraph"/>
              <w:spacing w:line="270" w:lineRule="exact"/>
              <w:ind w:left="108"/>
              <w:rPr>
                <w:sz w:val="24"/>
              </w:rPr>
            </w:pPr>
            <w:r>
              <w:rPr>
                <w:sz w:val="24"/>
              </w:rPr>
              <w:t>io</w:t>
            </w:r>
          </w:p>
        </w:tc>
        <w:tc>
          <w:tcPr>
            <w:tcW w:w="709" w:type="dxa"/>
            <w:tcBorders>
              <w:bottom w:val="nil"/>
            </w:tcBorders>
          </w:tcPr>
          <w:p w:rsidR="00716C36" w:rsidRDefault="00226BF3">
            <w:pPr>
              <w:pStyle w:val="TableParagraph"/>
              <w:spacing w:line="270" w:lineRule="exact"/>
              <w:ind w:left="108"/>
              <w:rPr>
                <w:sz w:val="24"/>
              </w:rPr>
            </w:pPr>
            <w:r>
              <w:rPr>
                <w:sz w:val="24"/>
              </w:rPr>
              <w:t>io</w:t>
            </w:r>
          </w:p>
        </w:tc>
        <w:tc>
          <w:tcPr>
            <w:tcW w:w="456" w:type="dxa"/>
            <w:tcBorders>
              <w:bottom w:val="nil"/>
            </w:tcBorders>
          </w:tcPr>
          <w:p w:rsidR="00716C36" w:rsidRDefault="00226BF3">
            <w:pPr>
              <w:pStyle w:val="TableParagraph"/>
              <w:spacing w:line="270" w:lineRule="exact"/>
              <w:ind w:left="108"/>
              <w:rPr>
                <w:sz w:val="24"/>
              </w:rPr>
            </w:pPr>
            <w:r>
              <w:rPr>
                <w:sz w:val="24"/>
              </w:rPr>
              <w:t>ō</w:t>
            </w:r>
          </w:p>
          <w:p w:rsidR="00716C36" w:rsidRDefault="00226BF3">
            <w:pPr>
              <w:pStyle w:val="TableParagraph"/>
              <w:spacing w:line="270" w:lineRule="atLeast"/>
              <w:ind w:left="108" w:right="78" w:hanging="1"/>
              <w:rPr>
                <w:sz w:val="24"/>
              </w:rPr>
            </w:pPr>
            <w:r>
              <w:rPr>
                <w:sz w:val="24"/>
              </w:rPr>
              <w:t>ou uo</w:t>
            </w:r>
          </w:p>
        </w:tc>
        <w:tc>
          <w:tcPr>
            <w:tcW w:w="2835" w:type="dxa"/>
            <w:tcBorders>
              <w:bottom w:val="nil"/>
            </w:tcBorders>
          </w:tcPr>
          <w:p w:rsidR="00716C36" w:rsidRDefault="00226BF3">
            <w:pPr>
              <w:pStyle w:val="TableParagraph"/>
              <w:ind w:left="108" w:right="870"/>
              <w:rPr>
                <w:sz w:val="24"/>
              </w:rPr>
            </w:pPr>
            <w:r>
              <w:rPr>
                <w:sz w:val="24"/>
              </w:rPr>
              <w:t>Nachfolgend: ein beliebiger Konson.</w:t>
            </w:r>
          </w:p>
        </w:tc>
        <w:tc>
          <w:tcPr>
            <w:tcW w:w="1896" w:type="dxa"/>
            <w:tcBorders>
              <w:bottom w:val="nil"/>
            </w:tcBorders>
          </w:tcPr>
          <w:p w:rsidR="00716C36" w:rsidRPr="00DD0C1E" w:rsidRDefault="00226BF3">
            <w:pPr>
              <w:pStyle w:val="TableParagraph"/>
              <w:spacing w:line="228" w:lineRule="auto"/>
              <w:ind w:left="108" w:right="369"/>
              <w:rPr>
                <w:i/>
                <w:sz w:val="24"/>
                <w:lang w:val="de-DE"/>
              </w:rPr>
            </w:pPr>
            <w:r w:rsidRPr="00DD0C1E">
              <w:rPr>
                <w:i/>
                <w:sz w:val="24"/>
                <w:lang w:val="de-DE"/>
              </w:rPr>
              <w:t>sto</w:t>
            </w:r>
            <w:r w:rsidRPr="00DD0C1E">
              <w:rPr>
                <w:rFonts w:ascii="DejaVu Sans" w:hAnsi="DejaVu Sans"/>
                <w:sz w:val="25"/>
                <w:lang w:val="de-DE"/>
              </w:rPr>
              <w:t>ʒ</w:t>
            </w:r>
            <w:r w:rsidRPr="00DD0C1E">
              <w:rPr>
                <w:i/>
                <w:sz w:val="24"/>
                <w:lang w:val="de-DE"/>
              </w:rPr>
              <w:t>an, sto</w:t>
            </w:r>
            <w:r w:rsidRPr="00DD0C1E">
              <w:rPr>
                <w:rFonts w:ascii="DejaVu Sans" w:hAnsi="DejaVu Sans"/>
                <w:sz w:val="25"/>
                <w:lang w:val="de-DE"/>
              </w:rPr>
              <w:t>ʒ</w:t>
            </w:r>
            <w:r w:rsidRPr="00DD0C1E">
              <w:rPr>
                <w:i/>
                <w:sz w:val="24"/>
                <w:lang w:val="de-DE"/>
              </w:rPr>
              <w:t xml:space="preserve">u, </w:t>
            </w:r>
            <w:r w:rsidRPr="00DD0C1E">
              <w:rPr>
                <w:i/>
                <w:w w:val="95"/>
                <w:sz w:val="24"/>
                <w:lang w:val="de-DE"/>
              </w:rPr>
              <w:t>stio</w:t>
            </w:r>
            <w:r w:rsidRPr="00DD0C1E">
              <w:rPr>
                <w:rFonts w:ascii="DejaVu Sans" w:hAnsi="DejaVu Sans"/>
                <w:w w:val="95"/>
                <w:sz w:val="25"/>
                <w:lang w:val="de-DE"/>
              </w:rPr>
              <w:t>ʒ</w:t>
            </w:r>
            <w:r w:rsidRPr="00DD0C1E">
              <w:rPr>
                <w:i/>
                <w:w w:val="95"/>
                <w:sz w:val="24"/>
                <w:lang w:val="de-DE"/>
              </w:rPr>
              <w:t>, stio</w:t>
            </w:r>
            <w:r w:rsidRPr="00DD0C1E">
              <w:rPr>
                <w:rFonts w:ascii="DejaVu Sans" w:hAnsi="DejaVu Sans"/>
                <w:w w:val="95"/>
                <w:sz w:val="25"/>
                <w:lang w:val="de-DE"/>
              </w:rPr>
              <w:t>ʒ</w:t>
            </w:r>
            <w:r w:rsidRPr="00DD0C1E">
              <w:rPr>
                <w:i/>
                <w:w w:val="95"/>
                <w:sz w:val="24"/>
                <w:lang w:val="de-DE"/>
              </w:rPr>
              <w:t>um,</w:t>
            </w:r>
          </w:p>
          <w:p w:rsidR="00716C36" w:rsidRPr="00DD0C1E" w:rsidRDefault="00226BF3">
            <w:pPr>
              <w:pStyle w:val="TableParagraph"/>
              <w:spacing w:line="263" w:lineRule="exact"/>
              <w:ind w:left="108"/>
              <w:rPr>
                <w:sz w:val="24"/>
                <w:lang w:val="de-DE"/>
              </w:rPr>
            </w:pPr>
            <w:r w:rsidRPr="00DD0C1E">
              <w:rPr>
                <w:i/>
                <w:sz w:val="24"/>
                <w:lang w:val="de-DE"/>
              </w:rPr>
              <w:t>gisto</w:t>
            </w:r>
            <w:r w:rsidRPr="00DD0C1E">
              <w:rPr>
                <w:rFonts w:ascii="DejaVu Sans" w:hAnsi="DejaVu Sans"/>
                <w:sz w:val="25"/>
                <w:lang w:val="de-DE"/>
              </w:rPr>
              <w:t>ʒ</w:t>
            </w:r>
            <w:r w:rsidRPr="00DD0C1E">
              <w:rPr>
                <w:i/>
                <w:sz w:val="24"/>
                <w:lang w:val="de-DE"/>
              </w:rPr>
              <w:t xml:space="preserve">an, </w:t>
            </w:r>
            <w:r w:rsidRPr="00DD0C1E">
              <w:rPr>
                <w:sz w:val="24"/>
                <w:lang w:val="de-DE"/>
              </w:rPr>
              <w:t>-stoßen</w:t>
            </w:r>
          </w:p>
        </w:tc>
      </w:tr>
      <w:tr w:rsidR="00716C36">
        <w:trPr>
          <w:trHeight w:val="275"/>
        </w:trPr>
        <w:tc>
          <w:tcPr>
            <w:tcW w:w="856" w:type="dxa"/>
            <w:tcBorders>
              <w:top w:val="nil"/>
              <w:bottom w:val="nil"/>
            </w:tcBorders>
          </w:tcPr>
          <w:p w:rsidR="00716C36" w:rsidRPr="00DD0C1E" w:rsidRDefault="00716C36">
            <w:pPr>
              <w:pStyle w:val="TableParagraph"/>
              <w:rPr>
                <w:sz w:val="20"/>
                <w:lang w:val="de-DE"/>
              </w:rPr>
            </w:pPr>
          </w:p>
        </w:tc>
        <w:tc>
          <w:tcPr>
            <w:tcW w:w="670" w:type="dxa"/>
            <w:tcBorders>
              <w:top w:val="nil"/>
              <w:bottom w:val="nil"/>
            </w:tcBorders>
          </w:tcPr>
          <w:p w:rsidR="00716C36" w:rsidRPr="00DD0C1E" w:rsidRDefault="00716C36">
            <w:pPr>
              <w:pStyle w:val="TableParagraph"/>
              <w:rPr>
                <w:sz w:val="20"/>
                <w:lang w:val="de-DE"/>
              </w:rPr>
            </w:pPr>
          </w:p>
        </w:tc>
        <w:tc>
          <w:tcPr>
            <w:tcW w:w="567" w:type="dxa"/>
            <w:tcBorders>
              <w:top w:val="nil"/>
              <w:bottom w:val="nil"/>
            </w:tcBorders>
          </w:tcPr>
          <w:p w:rsidR="00716C36" w:rsidRPr="00DD0C1E" w:rsidRDefault="00716C36">
            <w:pPr>
              <w:pStyle w:val="TableParagraph"/>
              <w:rPr>
                <w:sz w:val="20"/>
                <w:lang w:val="de-DE"/>
              </w:rPr>
            </w:pPr>
          </w:p>
        </w:tc>
        <w:tc>
          <w:tcPr>
            <w:tcW w:w="456" w:type="dxa"/>
            <w:tcBorders>
              <w:top w:val="nil"/>
              <w:bottom w:val="nil"/>
            </w:tcBorders>
          </w:tcPr>
          <w:p w:rsidR="00716C36" w:rsidRPr="00DD0C1E" w:rsidRDefault="00716C36">
            <w:pPr>
              <w:pStyle w:val="TableParagraph"/>
              <w:rPr>
                <w:sz w:val="20"/>
                <w:lang w:val="de-DE"/>
              </w:rPr>
            </w:pPr>
          </w:p>
        </w:tc>
        <w:tc>
          <w:tcPr>
            <w:tcW w:w="567" w:type="dxa"/>
            <w:tcBorders>
              <w:top w:val="nil"/>
              <w:bottom w:val="nil"/>
            </w:tcBorders>
          </w:tcPr>
          <w:p w:rsidR="00716C36" w:rsidRPr="00DD0C1E" w:rsidRDefault="00716C36">
            <w:pPr>
              <w:pStyle w:val="TableParagraph"/>
              <w:rPr>
                <w:sz w:val="20"/>
                <w:lang w:val="de-DE"/>
              </w:rPr>
            </w:pPr>
          </w:p>
        </w:tc>
        <w:tc>
          <w:tcPr>
            <w:tcW w:w="709" w:type="dxa"/>
            <w:tcBorders>
              <w:top w:val="nil"/>
              <w:bottom w:val="nil"/>
            </w:tcBorders>
          </w:tcPr>
          <w:p w:rsidR="00716C36" w:rsidRPr="00DD0C1E" w:rsidRDefault="00716C36">
            <w:pPr>
              <w:pStyle w:val="TableParagraph"/>
              <w:rPr>
                <w:sz w:val="20"/>
                <w:lang w:val="de-DE"/>
              </w:rPr>
            </w:pPr>
          </w:p>
        </w:tc>
        <w:tc>
          <w:tcPr>
            <w:tcW w:w="456" w:type="dxa"/>
            <w:tcBorders>
              <w:top w:val="nil"/>
              <w:bottom w:val="nil"/>
            </w:tcBorders>
          </w:tcPr>
          <w:p w:rsidR="00716C36" w:rsidRPr="00DD0C1E" w:rsidRDefault="00716C36">
            <w:pPr>
              <w:pStyle w:val="TableParagraph"/>
              <w:rPr>
                <w:sz w:val="20"/>
                <w:lang w:val="de-DE"/>
              </w:rPr>
            </w:pPr>
          </w:p>
        </w:tc>
        <w:tc>
          <w:tcPr>
            <w:tcW w:w="2835" w:type="dxa"/>
            <w:tcBorders>
              <w:top w:val="nil"/>
              <w:bottom w:val="nil"/>
            </w:tcBorders>
          </w:tcPr>
          <w:p w:rsidR="00716C36" w:rsidRPr="00DD0C1E" w:rsidRDefault="00716C36">
            <w:pPr>
              <w:pStyle w:val="TableParagraph"/>
              <w:rPr>
                <w:sz w:val="20"/>
                <w:lang w:val="de-DE"/>
              </w:rPr>
            </w:pPr>
          </w:p>
        </w:tc>
        <w:tc>
          <w:tcPr>
            <w:tcW w:w="1896" w:type="dxa"/>
            <w:tcBorders>
              <w:top w:val="nil"/>
              <w:bottom w:val="nil"/>
            </w:tcBorders>
          </w:tcPr>
          <w:p w:rsidR="00716C36" w:rsidRDefault="00226BF3">
            <w:pPr>
              <w:pStyle w:val="TableParagraph"/>
              <w:spacing w:line="255" w:lineRule="exact"/>
              <w:ind w:left="108"/>
              <w:rPr>
                <w:i/>
                <w:sz w:val="24"/>
              </w:rPr>
            </w:pPr>
            <w:r>
              <w:rPr>
                <w:i/>
                <w:sz w:val="24"/>
              </w:rPr>
              <w:t>roufan, ruofu,</w:t>
            </w:r>
          </w:p>
        </w:tc>
      </w:tr>
      <w:tr w:rsidR="00716C36">
        <w:trPr>
          <w:trHeight w:val="275"/>
        </w:trPr>
        <w:tc>
          <w:tcPr>
            <w:tcW w:w="856" w:type="dxa"/>
            <w:tcBorders>
              <w:top w:val="nil"/>
              <w:bottom w:val="nil"/>
            </w:tcBorders>
          </w:tcPr>
          <w:p w:rsidR="00716C36" w:rsidRDefault="00716C36">
            <w:pPr>
              <w:pStyle w:val="TableParagraph"/>
              <w:rPr>
                <w:sz w:val="20"/>
              </w:rPr>
            </w:pPr>
          </w:p>
        </w:tc>
        <w:tc>
          <w:tcPr>
            <w:tcW w:w="670"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709"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2835" w:type="dxa"/>
            <w:tcBorders>
              <w:top w:val="nil"/>
              <w:bottom w:val="nil"/>
            </w:tcBorders>
          </w:tcPr>
          <w:p w:rsidR="00716C36" w:rsidRDefault="00716C36">
            <w:pPr>
              <w:pStyle w:val="TableParagraph"/>
              <w:rPr>
                <w:sz w:val="20"/>
              </w:rPr>
            </w:pPr>
          </w:p>
        </w:tc>
        <w:tc>
          <w:tcPr>
            <w:tcW w:w="1896" w:type="dxa"/>
            <w:tcBorders>
              <w:top w:val="nil"/>
              <w:bottom w:val="nil"/>
            </w:tcBorders>
          </w:tcPr>
          <w:p w:rsidR="00716C36" w:rsidRDefault="00226BF3">
            <w:pPr>
              <w:pStyle w:val="TableParagraph"/>
              <w:spacing w:line="256" w:lineRule="exact"/>
              <w:ind w:left="108"/>
              <w:rPr>
                <w:i/>
                <w:sz w:val="24"/>
              </w:rPr>
            </w:pPr>
            <w:r>
              <w:rPr>
                <w:i/>
                <w:sz w:val="24"/>
              </w:rPr>
              <w:t>riof, riofum,</w:t>
            </w:r>
          </w:p>
        </w:tc>
      </w:tr>
      <w:tr w:rsidR="00716C36">
        <w:trPr>
          <w:trHeight w:val="275"/>
        </w:trPr>
        <w:tc>
          <w:tcPr>
            <w:tcW w:w="856" w:type="dxa"/>
            <w:tcBorders>
              <w:top w:val="nil"/>
              <w:bottom w:val="nil"/>
            </w:tcBorders>
          </w:tcPr>
          <w:p w:rsidR="00716C36" w:rsidRDefault="00716C36">
            <w:pPr>
              <w:pStyle w:val="TableParagraph"/>
              <w:rPr>
                <w:sz w:val="20"/>
              </w:rPr>
            </w:pPr>
          </w:p>
        </w:tc>
        <w:tc>
          <w:tcPr>
            <w:tcW w:w="670"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709"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2835" w:type="dxa"/>
            <w:tcBorders>
              <w:top w:val="nil"/>
              <w:bottom w:val="nil"/>
            </w:tcBorders>
          </w:tcPr>
          <w:p w:rsidR="00716C36" w:rsidRDefault="00716C36">
            <w:pPr>
              <w:pStyle w:val="TableParagraph"/>
              <w:rPr>
                <w:sz w:val="20"/>
              </w:rPr>
            </w:pPr>
          </w:p>
        </w:tc>
        <w:tc>
          <w:tcPr>
            <w:tcW w:w="1896" w:type="dxa"/>
            <w:tcBorders>
              <w:top w:val="nil"/>
              <w:bottom w:val="nil"/>
            </w:tcBorders>
          </w:tcPr>
          <w:p w:rsidR="00716C36" w:rsidRDefault="00226BF3">
            <w:pPr>
              <w:pStyle w:val="TableParagraph"/>
              <w:spacing w:line="256" w:lineRule="exact"/>
              <w:ind w:left="108"/>
              <w:rPr>
                <w:sz w:val="24"/>
              </w:rPr>
            </w:pPr>
            <w:proofErr w:type="gramStart"/>
            <w:r>
              <w:rPr>
                <w:i/>
                <w:sz w:val="24"/>
              </w:rPr>
              <w:t>giruofan</w:t>
            </w:r>
            <w:proofErr w:type="gramEnd"/>
            <w:r>
              <w:rPr>
                <w:i/>
                <w:sz w:val="24"/>
              </w:rPr>
              <w:t xml:space="preserve"> </w:t>
            </w:r>
            <w:r>
              <w:rPr>
                <w:sz w:val="24"/>
              </w:rPr>
              <w:t>-rufen.</w:t>
            </w:r>
          </w:p>
        </w:tc>
      </w:tr>
      <w:tr w:rsidR="00716C36">
        <w:trPr>
          <w:trHeight w:val="276"/>
        </w:trPr>
        <w:tc>
          <w:tcPr>
            <w:tcW w:w="856" w:type="dxa"/>
            <w:tcBorders>
              <w:top w:val="nil"/>
              <w:bottom w:val="nil"/>
            </w:tcBorders>
          </w:tcPr>
          <w:p w:rsidR="00716C36" w:rsidRDefault="00716C36">
            <w:pPr>
              <w:pStyle w:val="TableParagraph"/>
              <w:rPr>
                <w:sz w:val="20"/>
              </w:rPr>
            </w:pPr>
          </w:p>
        </w:tc>
        <w:tc>
          <w:tcPr>
            <w:tcW w:w="670"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709"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2835" w:type="dxa"/>
            <w:tcBorders>
              <w:top w:val="nil"/>
              <w:bottom w:val="nil"/>
            </w:tcBorders>
          </w:tcPr>
          <w:p w:rsidR="00716C36" w:rsidRDefault="00716C36">
            <w:pPr>
              <w:pStyle w:val="TableParagraph"/>
              <w:rPr>
                <w:sz w:val="20"/>
              </w:rPr>
            </w:pPr>
          </w:p>
        </w:tc>
        <w:tc>
          <w:tcPr>
            <w:tcW w:w="1896" w:type="dxa"/>
            <w:tcBorders>
              <w:top w:val="nil"/>
              <w:bottom w:val="nil"/>
            </w:tcBorders>
          </w:tcPr>
          <w:p w:rsidR="00716C36" w:rsidRDefault="00226BF3">
            <w:pPr>
              <w:pStyle w:val="TableParagraph"/>
              <w:spacing w:line="256" w:lineRule="exact"/>
              <w:ind w:left="108"/>
              <w:rPr>
                <w:i/>
                <w:sz w:val="24"/>
              </w:rPr>
            </w:pPr>
            <w:r>
              <w:rPr>
                <w:i/>
                <w:sz w:val="24"/>
              </w:rPr>
              <w:t>loufan, loufu,</w:t>
            </w:r>
          </w:p>
        </w:tc>
      </w:tr>
      <w:tr w:rsidR="00716C36">
        <w:trPr>
          <w:trHeight w:val="275"/>
        </w:trPr>
        <w:tc>
          <w:tcPr>
            <w:tcW w:w="856" w:type="dxa"/>
            <w:tcBorders>
              <w:top w:val="nil"/>
              <w:bottom w:val="nil"/>
            </w:tcBorders>
          </w:tcPr>
          <w:p w:rsidR="00716C36" w:rsidRDefault="00716C36">
            <w:pPr>
              <w:pStyle w:val="TableParagraph"/>
              <w:rPr>
                <w:sz w:val="20"/>
              </w:rPr>
            </w:pPr>
          </w:p>
        </w:tc>
        <w:tc>
          <w:tcPr>
            <w:tcW w:w="670"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567" w:type="dxa"/>
            <w:tcBorders>
              <w:top w:val="nil"/>
              <w:bottom w:val="nil"/>
            </w:tcBorders>
          </w:tcPr>
          <w:p w:rsidR="00716C36" w:rsidRDefault="00716C36">
            <w:pPr>
              <w:pStyle w:val="TableParagraph"/>
              <w:rPr>
                <w:sz w:val="20"/>
              </w:rPr>
            </w:pPr>
          </w:p>
        </w:tc>
        <w:tc>
          <w:tcPr>
            <w:tcW w:w="709" w:type="dxa"/>
            <w:tcBorders>
              <w:top w:val="nil"/>
              <w:bottom w:val="nil"/>
            </w:tcBorders>
          </w:tcPr>
          <w:p w:rsidR="00716C36" w:rsidRDefault="00716C36">
            <w:pPr>
              <w:pStyle w:val="TableParagraph"/>
              <w:rPr>
                <w:sz w:val="20"/>
              </w:rPr>
            </w:pPr>
          </w:p>
        </w:tc>
        <w:tc>
          <w:tcPr>
            <w:tcW w:w="456" w:type="dxa"/>
            <w:tcBorders>
              <w:top w:val="nil"/>
              <w:bottom w:val="nil"/>
            </w:tcBorders>
          </w:tcPr>
          <w:p w:rsidR="00716C36" w:rsidRDefault="00716C36">
            <w:pPr>
              <w:pStyle w:val="TableParagraph"/>
              <w:rPr>
                <w:sz w:val="20"/>
              </w:rPr>
            </w:pPr>
          </w:p>
        </w:tc>
        <w:tc>
          <w:tcPr>
            <w:tcW w:w="2835" w:type="dxa"/>
            <w:tcBorders>
              <w:top w:val="nil"/>
              <w:bottom w:val="nil"/>
            </w:tcBorders>
          </w:tcPr>
          <w:p w:rsidR="00716C36" w:rsidRDefault="00716C36">
            <w:pPr>
              <w:pStyle w:val="TableParagraph"/>
              <w:rPr>
                <w:sz w:val="20"/>
              </w:rPr>
            </w:pPr>
          </w:p>
        </w:tc>
        <w:tc>
          <w:tcPr>
            <w:tcW w:w="1896" w:type="dxa"/>
            <w:tcBorders>
              <w:top w:val="nil"/>
              <w:bottom w:val="nil"/>
            </w:tcBorders>
          </w:tcPr>
          <w:p w:rsidR="00716C36" w:rsidRDefault="00226BF3">
            <w:pPr>
              <w:pStyle w:val="TableParagraph"/>
              <w:spacing w:line="256" w:lineRule="exact"/>
              <w:ind w:left="108"/>
              <w:rPr>
                <w:i/>
                <w:sz w:val="24"/>
              </w:rPr>
            </w:pPr>
            <w:r>
              <w:rPr>
                <w:i/>
                <w:sz w:val="24"/>
              </w:rPr>
              <w:t>liof, liofum,</w:t>
            </w:r>
          </w:p>
        </w:tc>
      </w:tr>
      <w:tr w:rsidR="00716C36">
        <w:trPr>
          <w:trHeight w:val="270"/>
        </w:trPr>
        <w:tc>
          <w:tcPr>
            <w:tcW w:w="856" w:type="dxa"/>
            <w:tcBorders>
              <w:top w:val="nil"/>
            </w:tcBorders>
          </w:tcPr>
          <w:p w:rsidR="00716C36" w:rsidRDefault="00716C36">
            <w:pPr>
              <w:pStyle w:val="TableParagraph"/>
              <w:rPr>
                <w:sz w:val="20"/>
              </w:rPr>
            </w:pPr>
          </w:p>
        </w:tc>
        <w:tc>
          <w:tcPr>
            <w:tcW w:w="670" w:type="dxa"/>
            <w:tcBorders>
              <w:top w:val="nil"/>
            </w:tcBorders>
          </w:tcPr>
          <w:p w:rsidR="00716C36" w:rsidRDefault="00716C36">
            <w:pPr>
              <w:pStyle w:val="TableParagraph"/>
              <w:rPr>
                <w:sz w:val="20"/>
              </w:rPr>
            </w:pPr>
          </w:p>
        </w:tc>
        <w:tc>
          <w:tcPr>
            <w:tcW w:w="567" w:type="dxa"/>
            <w:tcBorders>
              <w:top w:val="nil"/>
            </w:tcBorders>
          </w:tcPr>
          <w:p w:rsidR="00716C36" w:rsidRDefault="00716C36">
            <w:pPr>
              <w:pStyle w:val="TableParagraph"/>
              <w:rPr>
                <w:sz w:val="20"/>
              </w:rPr>
            </w:pPr>
          </w:p>
        </w:tc>
        <w:tc>
          <w:tcPr>
            <w:tcW w:w="456" w:type="dxa"/>
            <w:tcBorders>
              <w:top w:val="nil"/>
            </w:tcBorders>
          </w:tcPr>
          <w:p w:rsidR="00716C36" w:rsidRDefault="00716C36">
            <w:pPr>
              <w:pStyle w:val="TableParagraph"/>
              <w:rPr>
                <w:sz w:val="20"/>
              </w:rPr>
            </w:pPr>
          </w:p>
        </w:tc>
        <w:tc>
          <w:tcPr>
            <w:tcW w:w="567" w:type="dxa"/>
            <w:tcBorders>
              <w:top w:val="nil"/>
            </w:tcBorders>
          </w:tcPr>
          <w:p w:rsidR="00716C36" w:rsidRDefault="00716C36">
            <w:pPr>
              <w:pStyle w:val="TableParagraph"/>
              <w:rPr>
                <w:sz w:val="20"/>
              </w:rPr>
            </w:pPr>
          </w:p>
        </w:tc>
        <w:tc>
          <w:tcPr>
            <w:tcW w:w="709" w:type="dxa"/>
            <w:tcBorders>
              <w:top w:val="nil"/>
            </w:tcBorders>
          </w:tcPr>
          <w:p w:rsidR="00716C36" w:rsidRDefault="00716C36">
            <w:pPr>
              <w:pStyle w:val="TableParagraph"/>
              <w:rPr>
                <w:sz w:val="20"/>
              </w:rPr>
            </w:pPr>
          </w:p>
        </w:tc>
        <w:tc>
          <w:tcPr>
            <w:tcW w:w="456" w:type="dxa"/>
            <w:tcBorders>
              <w:top w:val="nil"/>
            </w:tcBorders>
          </w:tcPr>
          <w:p w:rsidR="00716C36" w:rsidRDefault="00716C36">
            <w:pPr>
              <w:pStyle w:val="TableParagraph"/>
              <w:rPr>
                <w:sz w:val="20"/>
              </w:rPr>
            </w:pPr>
          </w:p>
        </w:tc>
        <w:tc>
          <w:tcPr>
            <w:tcW w:w="2835" w:type="dxa"/>
            <w:tcBorders>
              <w:top w:val="nil"/>
            </w:tcBorders>
          </w:tcPr>
          <w:p w:rsidR="00716C36" w:rsidRDefault="00716C36">
            <w:pPr>
              <w:pStyle w:val="TableParagraph"/>
              <w:rPr>
                <w:sz w:val="20"/>
              </w:rPr>
            </w:pPr>
          </w:p>
        </w:tc>
        <w:tc>
          <w:tcPr>
            <w:tcW w:w="1896" w:type="dxa"/>
            <w:tcBorders>
              <w:top w:val="nil"/>
            </w:tcBorders>
          </w:tcPr>
          <w:p w:rsidR="00716C36" w:rsidRDefault="00226BF3">
            <w:pPr>
              <w:pStyle w:val="TableParagraph"/>
              <w:spacing w:line="251" w:lineRule="exact"/>
              <w:ind w:left="108"/>
              <w:rPr>
                <w:sz w:val="24"/>
              </w:rPr>
            </w:pPr>
            <w:proofErr w:type="gramStart"/>
            <w:r>
              <w:rPr>
                <w:i/>
                <w:sz w:val="24"/>
              </w:rPr>
              <w:t>giloufan</w:t>
            </w:r>
            <w:proofErr w:type="gramEnd"/>
            <w:r>
              <w:rPr>
                <w:i/>
                <w:sz w:val="24"/>
              </w:rPr>
              <w:t xml:space="preserve"> </w:t>
            </w:r>
            <w:r>
              <w:rPr>
                <w:sz w:val="24"/>
              </w:rPr>
              <w:t>-laufen.</w:t>
            </w:r>
          </w:p>
        </w:tc>
      </w:tr>
    </w:tbl>
    <w:p w:rsidR="00716C36" w:rsidRDefault="00716C36">
      <w:pPr>
        <w:pStyle w:val="a3"/>
        <w:rPr>
          <w:sz w:val="20"/>
        </w:rPr>
      </w:pPr>
    </w:p>
    <w:p w:rsidR="00716C36" w:rsidRPr="00DD0C1E" w:rsidRDefault="00226BF3">
      <w:pPr>
        <w:pStyle w:val="a3"/>
        <w:spacing w:before="247" w:line="360" w:lineRule="auto"/>
        <w:ind w:left="260" w:right="494" w:firstLine="708"/>
        <w:rPr>
          <w:lang w:val="de-DE"/>
        </w:rPr>
      </w:pPr>
      <w:r w:rsidRPr="00DD0C1E">
        <w:rPr>
          <w:lang w:val="de-DE"/>
        </w:rPr>
        <w:t>Der 1. Stamm - Infinitiv, der 2. Stamm - Präsens Singular, der 3. Stamm – Präteritum Singular (1., 3. Person), der 4. Stamm - Präteritum Singular (2. Person) und Plural, der 5. Stamm - Partizip II</w:t>
      </w:r>
    </w:p>
    <w:p w:rsidR="00716C36" w:rsidRPr="00DD0C1E" w:rsidRDefault="00226BF3">
      <w:pPr>
        <w:pStyle w:val="a3"/>
        <w:spacing w:line="360" w:lineRule="auto"/>
        <w:ind w:left="260" w:right="1140" w:firstLine="708"/>
        <w:rPr>
          <w:lang w:val="de-DE"/>
        </w:rPr>
      </w:pPr>
      <w:r w:rsidRPr="00DD0C1E">
        <w:rPr>
          <w:lang w:val="de-DE"/>
        </w:rPr>
        <w:t>Viele starke Verben hatten im Ahd. den Konsonantenwechsel i</w:t>
      </w:r>
      <w:r w:rsidRPr="00DD0C1E">
        <w:rPr>
          <w:lang w:val="de-DE"/>
        </w:rPr>
        <w:t xml:space="preserve">m Wurzelmorphem, der auf die Wirkung des Vernerschen Gesetzes zurückging: </w:t>
      </w:r>
      <w:r w:rsidRPr="00DD0C1E">
        <w:rPr>
          <w:b/>
          <w:lang w:val="de-DE"/>
        </w:rPr>
        <w:t xml:space="preserve">d – t </w:t>
      </w:r>
      <w:r w:rsidRPr="00DD0C1E">
        <w:rPr>
          <w:lang w:val="de-DE"/>
        </w:rPr>
        <w:t>: snidan – sneid – snitum – gesnitan „schneiden“</w:t>
      </w:r>
    </w:p>
    <w:p w:rsidR="00716C36" w:rsidRPr="00DD0C1E" w:rsidRDefault="00226BF3">
      <w:pPr>
        <w:pStyle w:val="a3"/>
        <w:spacing w:line="322" w:lineRule="exact"/>
        <w:ind w:left="260"/>
        <w:rPr>
          <w:lang w:val="de-DE"/>
        </w:rPr>
      </w:pPr>
      <w:r w:rsidRPr="00DD0C1E">
        <w:rPr>
          <w:b/>
          <w:lang w:val="de-DE"/>
        </w:rPr>
        <w:t>h – g</w:t>
      </w:r>
      <w:r w:rsidRPr="00DD0C1E">
        <w:rPr>
          <w:lang w:val="de-DE"/>
        </w:rPr>
        <w:t>: ziohan – zoh – zugum – gizogan „ziehen“</w:t>
      </w:r>
    </w:p>
    <w:p w:rsidR="00716C36" w:rsidRPr="00DD0C1E" w:rsidRDefault="00226BF3">
      <w:pPr>
        <w:pStyle w:val="a3"/>
        <w:spacing w:before="161"/>
        <w:ind w:left="260"/>
        <w:rPr>
          <w:lang w:val="de-DE"/>
        </w:rPr>
      </w:pPr>
      <w:r w:rsidRPr="00DD0C1E">
        <w:rPr>
          <w:b/>
          <w:lang w:val="de-DE"/>
        </w:rPr>
        <w:t xml:space="preserve">s – r </w:t>
      </w:r>
      <w:r w:rsidRPr="00DD0C1E">
        <w:rPr>
          <w:lang w:val="de-DE"/>
        </w:rPr>
        <w:t>: firliosan – firlos - firlurum – firloran „verlieren“</w:t>
      </w:r>
    </w:p>
    <w:p w:rsidR="00716C36" w:rsidRPr="00DD0C1E" w:rsidRDefault="00226BF3">
      <w:pPr>
        <w:pStyle w:val="a3"/>
        <w:spacing w:before="161"/>
        <w:ind w:left="260"/>
        <w:rPr>
          <w:lang w:val="de-DE"/>
        </w:rPr>
      </w:pPr>
      <w:r w:rsidRPr="00DD0C1E">
        <w:rPr>
          <w:b/>
          <w:lang w:val="de-DE"/>
        </w:rPr>
        <w:t xml:space="preserve">f – </w:t>
      </w:r>
      <w:proofErr w:type="gramStart"/>
      <w:r w:rsidRPr="00DD0C1E">
        <w:rPr>
          <w:b/>
          <w:lang w:val="de-DE"/>
        </w:rPr>
        <w:t xml:space="preserve">b </w:t>
      </w:r>
      <w:r w:rsidRPr="00DD0C1E">
        <w:rPr>
          <w:lang w:val="de-DE"/>
        </w:rPr>
        <w:t>:</w:t>
      </w:r>
      <w:proofErr w:type="gramEnd"/>
      <w:r w:rsidRPr="00DD0C1E">
        <w:rPr>
          <w:lang w:val="de-DE"/>
        </w:rPr>
        <w:t xml:space="preserve"> heffen – huob – huobum - gihaban</w:t>
      </w:r>
    </w:p>
    <w:p w:rsidR="00716C36" w:rsidRPr="00DD0C1E" w:rsidRDefault="00226BF3">
      <w:pPr>
        <w:pStyle w:val="a3"/>
        <w:spacing w:before="161"/>
        <w:ind w:left="969"/>
        <w:rPr>
          <w:lang w:val="de-DE"/>
        </w:rPr>
      </w:pPr>
      <w:r w:rsidRPr="00DD0C1E">
        <w:rPr>
          <w:lang w:val="de-DE"/>
        </w:rPr>
        <w:t>Das starke Verb im Ahd. hatte folgenden Morphembestand im Präsens:</w:t>
      </w:r>
    </w:p>
    <w:p w:rsidR="00716C36" w:rsidRPr="00DD0C1E" w:rsidRDefault="00226BF3">
      <w:pPr>
        <w:pStyle w:val="Heading1"/>
        <w:spacing w:before="161"/>
        <w:ind w:left="260" w:firstLine="0"/>
        <w:rPr>
          <w:lang w:val="de-DE"/>
        </w:rPr>
      </w:pPr>
      <w:r w:rsidRPr="00DD0C1E">
        <w:rPr>
          <w:lang w:val="de-DE"/>
        </w:rPr>
        <w:t>Präsensstamm = Wurzelmorphem + Themavokal + Flexion.</w:t>
      </w:r>
    </w:p>
    <w:p w:rsidR="00716C36" w:rsidRPr="00DD0C1E" w:rsidRDefault="00226BF3">
      <w:pPr>
        <w:pStyle w:val="a3"/>
        <w:spacing w:before="161" w:line="360" w:lineRule="auto"/>
        <w:ind w:left="260" w:right="680" w:firstLine="708"/>
        <w:rPr>
          <w:lang w:val="de-DE"/>
        </w:rPr>
      </w:pPr>
      <w:proofErr w:type="gramStart"/>
      <w:r w:rsidRPr="00DD0C1E">
        <w:rPr>
          <w:lang w:val="de-DE"/>
        </w:rPr>
        <w:t>Das</w:t>
      </w:r>
      <w:proofErr w:type="gramEnd"/>
      <w:r w:rsidRPr="00DD0C1E">
        <w:rPr>
          <w:lang w:val="de-DE"/>
        </w:rPr>
        <w:t xml:space="preserve"> Themavokal ist ein Suffix, Bindungselement des Präsensstammes und kennzeichnet diesen gegenüber d</w:t>
      </w:r>
      <w:r w:rsidRPr="00DD0C1E">
        <w:rPr>
          <w:lang w:val="de-DE"/>
        </w:rPr>
        <w:t xml:space="preserve">en anderen Stammformen. Er hat in verschiedenen Personen des Präsens die Lautformen </w:t>
      </w:r>
      <w:r w:rsidRPr="00DD0C1E">
        <w:rPr>
          <w:b/>
          <w:lang w:val="de-DE"/>
        </w:rPr>
        <w:t xml:space="preserve">i </w:t>
      </w:r>
      <w:r w:rsidRPr="00DD0C1E">
        <w:rPr>
          <w:lang w:val="de-DE"/>
        </w:rPr>
        <w:t xml:space="preserve">oder </w:t>
      </w:r>
      <w:r w:rsidRPr="00DD0C1E">
        <w:rPr>
          <w:b/>
          <w:lang w:val="de-DE"/>
        </w:rPr>
        <w:t>a</w:t>
      </w:r>
      <w:r w:rsidRPr="00DD0C1E">
        <w:rPr>
          <w:lang w:val="de-DE"/>
        </w:rPr>
        <w:t>. In einigen Personen verschmilzt er mit der Flexion:</w:t>
      </w:r>
    </w:p>
    <w:p w:rsidR="00716C36" w:rsidRPr="00DD0C1E" w:rsidRDefault="00716C36">
      <w:pPr>
        <w:pStyle w:val="a3"/>
        <w:rPr>
          <w:sz w:val="20"/>
          <w:lang w:val="de-DE"/>
        </w:rPr>
      </w:pPr>
    </w:p>
    <w:p w:rsidR="00716C36" w:rsidRDefault="00716C36">
      <w:pPr>
        <w:pStyle w:val="a3"/>
        <w:spacing w:before="9"/>
        <w:rPr>
          <w:sz w:val="15"/>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7"/>
        <w:gridCol w:w="1543"/>
        <w:gridCol w:w="1275"/>
        <w:gridCol w:w="1133"/>
        <w:gridCol w:w="1085"/>
        <w:gridCol w:w="1181"/>
        <w:gridCol w:w="991"/>
        <w:gridCol w:w="1275"/>
      </w:tblGrid>
      <w:tr w:rsidR="00716C36">
        <w:trPr>
          <w:trHeight w:val="338"/>
        </w:trPr>
        <w:tc>
          <w:tcPr>
            <w:tcW w:w="1367" w:type="dxa"/>
          </w:tcPr>
          <w:p w:rsidR="00716C36" w:rsidRDefault="00716C36">
            <w:pPr>
              <w:pStyle w:val="TableParagraph"/>
              <w:rPr>
                <w:sz w:val="24"/>
              </w:rPr>
            </w:pPr>
          </w:p>
        </w:tc>
        <w:tc>
          <w:tcPr>
            <w:tcW w:w="3951" w:type="dxa"/>
            <w:gridSpan w:val="3"/>
          </w:tcPr>
          <w:p w:rsidR="00716C36" w:rsidRDefault="00226BF3">
            <w:pPr>
              <w:pStyle w:val="TableParagraph"/>
              <w:ind w:left="107"/>
              <w:rPr>
                <w:sz w:val="24"/>
              </w:rPr>
            </w:pPr>
            <w:r>
              <w:rPr>
                <w:sz w:val="24"/>
              </w:rPr>
              <w:t>Präsens Ind.</w:t>
            </w:r>
          </w:p>
        </w:tc>
        <w:tc>
          <w:tcPr>
            <w:tcW w:w="3257" w:type="dxa"/>
            <w:gridSpan w:val="3"/>
          </w:tcPr>
          <w:p w:rsidR="00716C36" w:rsidRDefault="00226BF3">
            <w:pPr>
              <w:pStyle w:val="TableParagraph"/>
              <w:ind w:left="107"/>
              <w:rPr>
                <w:sz w:val="24"/>
              </w:rPr>
            </w:pPr>
            <w:r>
              <w:rPr>
                <w:sz w:val="24"/>
              </w:rPr>
              <w:t>Präsens Konj.</w:t>
            </w:r>
          </w:p>
        </w:tc>
        <w:tc>
          <w:tcPr>
            <w:tcW w:w="1275" w:type="dxa"/>
          </w:tcPr>
          <w:p w:rsidR="00716C36" w:rsidRDefault="00226BF3">
            <w:pPr>
              <w:pStyle w:val="TableParagraph"/>
              <w:ind w:left="106"/>
              <w:rPr>
                <w:sz w:val="24"/>
              </w:rPr>
            </w:pPr>
            <w:r>
              <w:rPr>
                <w:sz w:val="24"/>
              </w:rPr>
              <w:t>Imperativ</w:t>
            </w:r>
          </w:p>
        </w:tc>
      </w:tr>
      <w:tr w:rsidR="00716C36">
        <w:trPr>
          <w:trHeight w:val="1373"/>
        </w:trPr>
        <w:tc>
          <w:tcPr>
            <w:tcW w:w="1367" w:type="dxa"/>
          </w:tcPr>
          <w:p w:rsidR="00716C36" w:rsidRDefault="00226BF3">
            <w:pPr>
              <w:pStyle w:val="TableParagraph"/>
              <w:ind w:left="108" w:right="463" w:firstLine="385"/>
              <w:rPr>
                <w:sz w:val="24"/>
              </w:rPr>
            </w:pPr>
            <w:proofErr w:type="gramStart"/>
            <w:r>
              <w:rPr>
                <w:sz w:val="24"/>
              </w:rPr>
              <w:t>l</w:t>
            </w:r>
            <w:proofErr w:type="gramEnd"/>
            <w:r>
              <w:rPr>
                <w:sz w:val="24"/>
              </w:rPr>
              <w:t>. P. Sg.</w:t>
            </w:r>
            <w:r>
              <w:rPr>
                <w:spacing w:val="-6"/>
                <w:sz w:val="24"/>
              </w:rPr>
              <w:t xml:space="preserve"> </w:t>
            </w:r>
            <w:r>
              <w:rPr>
                <w:sz w:val="24"/>
              </w:rPr>
              <w:t>2.P.</w:t>
            </w:r>
          </w:p>
          <w:p w:rsidR="00716C36" w:rsidRDefault="00226BF3">
            <w:pPr>
              <w:pStyle w:val="TableParagraph"/>
              <w:ind w:left="439" w:right="435"/>
              <w:jc w:val="center"/>
              <w:rPr>
                <w:sz w:val="24"/>
              </w:rPr>
            </w:pPr>
            <w:r>
              <w:rPr>
                <w:sz w:val="24"/>
              </w:rPr>
              <w:t>3.P.</w:t>
            </w:r>
          </w:p>
        </w:tc>
        <w:tc>
          <w:tcPr>
            <w:tcW w:w="1543" w:type="dxa"/>
          </w:tcPr>
          <w:p w:rsidR="00716C36" w:rsidRDefault="00226BF3">
            <w:pPr>
              <w:pStyle w:val="TableParagraph"/>
              <w:ind w:left="107" w:right="562"/>
              <w:rPr>
                <w:i/>
                <w:sz w:val="24"/>
              </w:rPr>
            </w:pPr>
            <w:r>
              <w:rPr>
                <w:i/>
                <w:sz w:val="24"/>
              </w:rPr>
              <w:t>hilf-u (o) hilf-is hilf-it</w:t>
            </w:r>
          </w:p>
        </w:tc>
        <w:tc>
          <w:tcPr>
            <w:tcW w:w="1275" w:type="dxa"/>
          </w:tcPr>
          <w:p w:rsidR="00716C36" w:rsidRDefault="00226BF3">
            <w:pPr>
              <w:pStyle w:val="TableParagraph"/>
              <w:ind w:left="107" w:right="188"/>
              <w:rPr>
                <w:i/>
                <w:sz w:val="24"/>
              </w:rPr>
            </w:pPr>
            <w:r>
              <w:rPr>
                <w:i/>
                <w:sz w:val="24"/>
              </w:rPr>
              <w:t>biug-u (o) biug-is biug-it</w:t>
            </w:r>
          </w:p>
        </w:tc>
        <w:tc>
          <w:tcPr>
            <w:tcW w:w="1133" w:type="dxa"/>
          </w:tcPr>
          <w:p w:rsidR="00716C36" w:rsidRDefault="00226BF3">
            <w:pPr>
              <w:pStyle w:val="TableParagraph"/>
              <w:ind w:left="108" w:right="505"/>
              <w:jc w:val="both"/>
              <w:rPr>
                <w:i/>
                <w:sz w:val="24"/>
              </w:rPr>
            </w:pPr>
            <w:r>
              <w:rPr>
                <w:i/>
                <w:sz w:val="24"/>
              </w:rPr>
              <w:t>far-u fer-is fer-it</w:t>
            </w:r>
          </w:p>
        </w:tc>
        <w:tc>
          <w:tcPr>
            <w:tcW w:w="1085" w:type="dxa"/>
          </w:tcPr>
          <w:p w:rsidR="00716C36" w:rsidRPr="00DD0C1E" w:rsidRDefault="00226BF3">
            <w:pPr>
              <w:pStyle w:val="TableParagraph"/>
              <w:ind w:left="107" w:right="245"/>
              <w:rPr>
                <w:i/>
                <w:sz w:val="24"/>
                <w:lang w:val="de-DE"/>
              </w:rPr>
            </w:pPr>
            <w:r w:rsidRPr="00DD0C1E">
              <w:rPr>
                <w:i/>
                <w:sz w:val="24"/>
                <w:lang w:val="de-DE"/>
              </w:rPr>
              <w:t>h</w:t>
            </w:r>
            <w:r>
              <w:rPr>
                <w:i/>
                <w:sz w:val="24"/>
              </w:rPr>
              <w:t>ё</w:t>
            </w:r>
            <w:r w:rsidRPr="00DD0C1E">
              <w:rPr>
                <w:i/>
                <w:sz w:val="24"/>
                <w:lang w:val="de-DE"/>
              </w:rPr>
              <w:t>lf-e- h</w:t>
            </w:r>
            <w:r>
              <w:rPr>
                <w:i/>
                <w:sz w:val="24"/>
              </w:rPr>
              <w:t>ё</w:t>
            </w:r>
            <w:r w:rsidRPr="00DD0C1E">
              <w:rPr>
                <w:i/>
                <w:sz w:val="24"/>
                <w:lang w:val="de-DE"/>
              </w:rPr>
              <w:t>lf-e-s h</w:t>
            </w:r>
            <w:r>
              <w:rPr>
                <w:i/>
                <w:sz w:val="24"/>
              </w:rPr>
              <w:t>ё</w:t>
            </w:r>
            <w:r w:rsidRPr="00DD0C1E">
              <w:rPr>
                <w:i/>
                <w:sz w:val="24"/>
                <w:lang w:val="de-DE"/>
              </w:rPr>
              <w:t>lf-e-</w:t>
            </w:r>
          </w:p>
        </w:tc>
        <w:tc>
          <w:tcPr>
            <w:tcW w:w="1181" w:type="dxa"/>
          </w:tcPr>
          <w:p w:rsidR="00716C36" w:rsidRPr="00DD0C1E" w:rsidRDefault="00226BF3">
            <w:pPr>
              <w:pStyle w:val="TableParagraph"/>
              <w:ind w:left="107" w:right="274"/>
              <w:rPr>
                <w:i/>
                <w:sz w:val="24"/>
                <w:lang w:val="de-DE"/>
              </w:rPr>
            </w:pPr>
            <w:r w:rsidRPr="00DD0C1E">
              <w:rPr>
                <w:i/>
                <w:sz w:val="24"/>
                <w:lang w:val="de-DE"/>
              </w:rPr>
              <w:t xml:space="preserve">biog-e- </w:t>
            </w:r>
            <w:r w:rsidRPr="00DD0C1E">
              <w:rPr>
                <w:i/>
                <w:sz w:val="24"/>
                <w:lang w:val="de-DE"/>
              </w:rPr>
              <w:t>biog-e-s biog-e-</w:t>
            </w:r>
          </w:p>
        </w:tc>
        <w:tc>
          <w:tcPr>
            <w:tcW w:w="991" w:type="dxa"/>
          </w:tcPr>
          <w:p w:rsidR="00716C36" w:rsidRDefault="00226BF3">
            <w:pPr>
              <w:pStyle w:val="TableParagraph"/>
              <w:ind w:left="108" w:right="230"/>
              <w:rPr>
                <w:i/>
                <w:sz w:val="24"/>
              </w:rPr>
            </w:pPr>
            <w:r>
              <w:rPr>
                <w:i/>
                <w:sz w:val="24"/>
              </w:rPr>
              <w:t>far-e- far-e-s far-e-t</w:t>
            </w:r>
          </w:p>
        </w:tc>
        <w:tc>
          <w:tcPr>
            <w:tcW w:w="1275" w:type="dxa"/>
          </w:tcPr>
          <w:p w:rsidR="00716C36" w:rsidRDefault="00716C36">
            <w:pPr>
              <w:pStyle w:val="TableParagraph"/>
              <w:rPr>
                <w:sz w:val="24"/>
              </w:rPr>
            </w:pPr>
          </w:p>
          <w:p w:rsidR="00716C36" w:rsidRDefault="00226BF3">
            <w:pPr>
              <w:pStyle w:val="TableParagraph"/>
              <w:ind w:left="107" w:right="648"/>
              <w:rPr>
                <w:i/>
                <w:sz w:val="24"/>
              </w:rPr>
            </w:pPr>
            <w:r>
              <w:rPr>
                <w:i/>
                <w:sz w:val="24"/>
              </w:rPr>
              <w:t>hilf- biug- far-</w:t>
            </w:r>
          </w:p>
        </w:tc>
      </w:tr>
      <w:tr w:rsidR="00716C36">
        <w:trPr>
          <w:trHeight w:val="2407"/>
        </w:trPr>
        <w:tc>
          <w:tcPr>
            <w:tcW w:w="1367" w:type="dxa"/>
          </w:tcPr>
          <w:p w:rsidR="00716C36" w:rsidRDefault="00226BF3">
            <w:pPr>
              <w:pStyle w:val="TableParagraph"/>
              <w:ind w:left="493"/>
              <w:rPr>
                <w:sz w:val="24"/>
              </w:rPr>
            </w:pPr>
            <w:proofErr w:type="gramStart"/>
            <w:r>
              <w:rPr>
                <w:sz w:val="24"/>
              </w:rPr>
              <w:lastRenderedPageBreak/>
              <w:t>l</w:t>
            </w:r>
            <w:proofErr w:type="gramEnd"/>
            <w:r>
              <w:rPr>
                <w:sz w:val="24"/>
              </w:rPr>
              <w:t>. P.</w:t>
            </w:r>
          </w:p>
          <w:p w:rsidR="00716C36" w:rsidRDefault="00716C36">
            <w:pPr>
              <w:pStyle w:val="TableParagraph"/>
              <w:spacing w:before="11"/>
              <w:rPr>
                <w:sz w:val="23"/>
              </w:rPr>
            </w:pPr>
          </w:p>
          <w:p w:rsidR="00716C36" w:rsidRDefault="00226BF3">
            <w:pPr>
              <w:pStyle w:val="TableParagraph"/>
              <w:ind w:left="108"/>
              <w:rPr>
                <w:sz w:val="24"/>
              </w:rPr>
            </w:pPr>
            <w:r>
              <w:rPr>
                <w:sz w:val="24"/>
              </w:rPr>
              <w:t>Pl.</w:t>
            </w:r>
          </w:p>
          <w:p w:rsidR="00716C36" w:rsidRDefault="00226BF3">
            <w:pPr>
              <w:pStyle w:val="TableParagraph"/>
              <w:spacing w:line="276" w:lineRule="exact"/>
              <w:ind w:left="473" w:right="400"/>
              <w:jc w:val="center"/>
              <w:rPr>
                <w:sz w:val="24"/>
              </w:rPr>
            </w:pPr>
            <w:proofErr w:type="gramStart"/>
            <w:r>
              <w:rPr>
                <w:sz w:val="24"/>
              </w:rPr>
              <w:t>2.P</w:t>
            </w:r>
            <w:proofErr w:type="gramEnd"/>
            <w:r>
              <w:rPr>
                <w:sz w:val="24"/>
              </w:rPr>
              <w:t>.</w:t>
            </w:r>
          </w:p>
          <w:p w:rsidR="00716C36" w:rsidRDefault="00226BF3">
            <w:pPr>
              <w:pStyle w:val="TableParagraph"/>
              <w:ind w:left="493"/>
              <w:rPr>
                <w:sz w:val="24"/>
              </w:rPr>
            </w:pPr>
            <w:r>
              <w:rPr>
                <w:sz w:val="24"/>
              </w:rPr>
              <w:t>3.</w:t>
            </w:r>
            <w:r>
              <w:rPr>
                <w:spacing w:val="-3"/>
                <w:sz w:val="24"/>
              </w:rPr>
              <w:t xml:space="preserve"> </w:t>
            </w:r>
            <w:r>
              <w:rPr>
                <w:sz w:val="24"/>
              </w:rPr>
              <w:t>P.</w:t>
            </w:r>
          </w:p>
        </w:tc>
        <w:tc>
          <w:tcPr>
            <w:tcW w:w="1543" w:type="dxa"/>
          </w:tcPr>
          <w:p w:rsidR="00716C36" w:rsidRDefault="00226BF3">
            <w:pPr>
              <w:pStyle w:val="TableParagraph"/>
              <w:ind w:left="107" w:right="489"/>
              <w:rPr>
                <w:i/>
                <w:sz w:val="24"/>
              </w:rPr>
            </w:pPr>
            <w:r>
              <w:rPr>
                <w:i/>
                <w:sz w:val="24"/>
              </w:rPr>
              <w:t>hёlf-ames (-emes)</w:t>
            </w:r>
          </w:p>
          <w:p w:rsidR="00716C36" w:rsidRDefault="00716C36">
            <w:pPr>
              <w:pStyle w:val="TableParagraph"/>
              <w:rPr>
                <w:sz w:val="24"/>
              </w:rPr>
            </w:pPr>
          </w:p>
          <w:p w:rsidR="00716C36" w:rsidRDefault="00226BF3">
            <w:pPr>
              <w:pStyle w:val="TableParagraph"/>
              <w:ind w:left="107" w:right="675"/>
              <w:rPr>
                <w:i/>
                <w:sz w:val="24"/>
              </w:rPr>
            </w:pPr>
            <w:r>
              <w:rPr>
                <w:i/>
                <w:sz w:val="24"/>
              </w:rPr>
              <w:t>hёlf-et hёlf-ant (-ent)</w:t>
            </w:r>
          </w:p>
        </w:tc>
        <w:tc>
          <w:tcPr>
            <w:tcW w:w="1275" w:type="dxa"/>
          </w:tcPr>
          <w:p w:rsidR="00716C36" w:rsidRDefault="00226BF3">
            <w:pPr>
              <w:pStyle w:val="TableParagraph"/>
              <w:ind w:left="107" w:right="154"/>
              <w:rPr>
                <w:i/>
                <w:sz w:val="24"/>
              </w:rPr>
            </w:pPr>
            <w:r>
              <w:rPr>
                <w:i/>
                <w:sz w:val="24"/>
              </w:rPr>
              <w:t>biog-ames (-emes)</w:t>
            </w:r>
          </w:p>
          <w:p w:rsidR="00716C36" w:rsidRDefault="00716C36">
            <w:pPr>
              <w:pStyle w:val="TableParagraph"/>
              <w:rPr>
                <w:sz w:val="24"/>
              </w:rPr>
            </w:pPr>
          </w:p>
          <w:p w:rsidR="00716C36" w:rsidRDefault="00226BF3">
            <w:pPr>
              <w:pStyle w:val="TableParagraph"/>
              <w:ind w:left="107" w:right="341"/>
              <w:rPr>
                <w:i/>
                <w:sz w:val="24"/>
              </w:rPr>
            </w:pPr>
            <w:r>
              <w:rPr>
                <w:i/>
                <w:sz w:val="24"/>
              </w:rPr>
              <w:t>biog-et biog-ant (-ent)</w:t>
            </w:r>
          </w:p>
        </w:tc>
        <w:tc>
          <w:tcPr>
            <w:tcW w:w="1133" w:type="dxa"/>
          </w:tcPr>
          <w:p w:rsidR="00716C36" w:rsidRDefault="00226BF3">
            <w:pPr>
              <w:pStyle w:val="TableParagraph"/>
              <w:ind w:left="108" w:right="278"/>
              <w:rPr>
                <w:i/>
                <w:sz w:val="24"/>
              </w:rPr>
            </w:pPr>
            <w:r>
              <w:rPr>
                <w:i/>
                <w:sz w:val="24"/>
              </w:rPr>
              <w:t>far-mes (-emes)</w:t>
            </w:r>
          </w:p>
          <w:p w:rsidR="00716C36" w:rsidRDefault="00716C36">
            <w:pPr>
              <w:pStyle w:val="TableParagraph"/>
              <w:rPr>
                <w:sz w:val="24"/>
              </w:rPr>
            </w:pPr>
          </w:p>
          <w:p w:rsidR="00716C36" w:rsidRDefault="00226BF3">
            <w:pPr>
              <w:pStyle w:val="TableParagraph"/>
              <w:ind w:left="108" w:right="345"/>
              <w:rPr>
                <w:i/>
                <w:sz w:val="24"/>
              </w:rPr>
            </w:pPr>
            <w:r>
              <w:rPr>
                <w:i/>
                <w:sz w:val="24"/>
              </w:rPr>
              <w:t>far-et far-ant (-ent)</w:t>
            </w:r>
          </w:p>
        </w:tc>
        <w:tc>
          <w:tcPr>
            <w:tcW w:w="1085" w:type="dxa"/>
          </w:tcPr>
          <w:p w:rsidR="00716C36" w:rsidRPr="00DD0C1E" w:rsidRDefault="00226BF3">
            <w:pPr>
              <w:pStyle w:val="TableParagraph"/>
              <w:ind w:left="107"/>
              <w:rPr>
                <w:i/>
                <w:sz w:val="24"/>
                <w:lang w:val="de-DE"/>
              </w:rPr>
            </w:pPr>
            <w:r w:rsidRPr="00DD0C1E">
              <w:rPr>
                <w:i/>
                <w:sz w:val="24"/>
                <w:lang w:val="de-DE"/>
              </w:rPr>
              <w:t>h</w:t>
            </w:r>
            <w:r>
              <w:rPr>
                <w:i/>
                <w:sz w:val="24"/>
              </w:rPr>
              <w:t>ё</w:t>
            </w:r>
            <w:r w:rsidRPr="00DD0C1E">
              <w:rPr>
                <w:i/>
                <w:sz w:val="24"/>
                <w:lang w:val="de-DE"/>
              </w:rPr>
              <w:t>lf-e-m</w:t>
            </w:r>
          </w:p>
          <w:p w:rsidR="00716C36" w:rsidRPr="00DD0C1E" w:rsidRDefault="00716C36">
            <w:pPr>
              <w:pStyle w:val="TableParagraph"/>
              <w:rPr>
                <w:sz w:val="26"/>
                <w:lang w:val="de-DE"/>
              </w:rPr>
            </w:pPr>
          </w:p>
          <w:p w:rsidR="00716C36" w:rsidRPr="00DD0C1E" w:rsidRDefault="00716C36">
            <w:pPr>
              <w:pStyle w:val="TableParagraph"/>
              <w:rPr>
                <w:lang w:val="de-DE"/>
              </w:rPr>
            </w:pPr>
          </w:p>
          <w:p w:rsidR="00716C36" w:rsidRPr="00DD0C1E" w:rsidRDefault="00226BF3">
            <w:pPr>
              <w:pStyle w:val="TableParagraph"/>
              <w:ind w:left="107" w:right="217"/>
              <w:rPr>
                <w:i/>
                <w:sz w:val="24"/>
                <w:lang w:val="de-DE"/>
              </w:rPr>
            </w:pPr>
            <w:r w:rsidRPr="00DD0C1E">
              <w:rPr>
                <w:i/>
                <w:sz w:val="24"/>
                <w:lang w:val="de-DE"/>
              </w:rPr>
              <w:t>h</w:t>
            </w:r>
            <w:r>
              <w:rPr>
                <w:i/>
                <w:sz w:val="24"/>
              </w:rPr>
              <w:t>ё</w:t>
            </w:r>
            <w:r w:rsidRPr="00DD0C1E">
              <w:rPr>
                <w:i/>
                <w:sz w:val="24"/>
                <w:lang w:val="de-DE"/>
              </w:rPr>
              <w:t>lf-e-t h</w:t>
            </w:r>
            <w:r>
              <w:rPr>
                <w:i/>
                <w:sz w:val="24"/>
              </w:rPr>
              <w:t>ё</w:t>
            </w:r>
            <w:r w:rsidRPr="00DD0C1E">
              <w:rPr>
                <w:i/>
                <w:sz w:val="24"/>
                <w:lang w:val="de-DE"/>
              </w:rPr>
              <w:t>lf-e-n</w:t>
            </w:r>
          </w:p>
        </w:tc>
        <w:tc>
          <w:tcPr>
            <w:tcW w:w="1181" w:type="dxa"/>
          </w:tcPr>
          <w:p w:rsidR="00716C36" w:rsidRPr="00DD0C1E" w:rsidRDefault="00226BF3">
            <w:pPr>
              <w:pStyle w:val="TableParagraph"/>
              <w:ind w:left="107"/>
              <w:rPr>
                <w:i/>
                <w:sz w:val="24"/>
                <w:lang w:val="de-DE"/>
              </w:rPr>
            </w:pPr>
            <w:r w:rsidRPr="00DD0C1E">
              <w:rPr>
                <w:i/>
                <w:sz w:val="24"/>
                <w:lang w:val="de-DE"/>
              </w:rPr>
              <w:t>biog-e-m</w:t>
            </w:r>
          </w:p>
          <w:p w:rsidR="00716C36" w:rsidRPr="00DD0C1E" w:rsidRDefault="00716C36">
            <w:pPr>
              <w:pStyle w:val="TableParagraph"/>
              <w:rPr>
                <w:sz w:val="26"/>
                <w:lang w:val="de-DE"/>
              </w:rPr>
            </w:pPr>
          </w:p>
          <w:p w:rsidR="00716C36" w:rsidRPr="00DD0C1E" w:rsidRDefault="00716C36">
            <w:pPr>
              <w:pStyle w:val="TableParagraph"/>
              <w:rPr>
                <w:lang w:val="de-DE"/>
              </w:rPr>
            </w:pPr>
          </w:p>
          <w:p w:rsidR="00716C36" w:rsidRPr="00DD0C1E" w:rsidRDefault="00226BF3">
            <w:pPr>
              <w:pStyle w:val="TableParagraph"/>
              <w:ind w:left="107" w:right="301"/>
              <w:rPr>
                <w:i/>
                <w:sz w:val="24"/>
                <w:lang w:val="de-DE"/>
              </w:rPr>
            </w:pPr>
            <w:r w:rsidRPr="00DD0C1E">
              <w:rPr>
                <w:i/>
                <w:sz w:val="24"/>
                <w:lang w:val="de-DE"/>
              </w:rPr>
              <w:t xml:space="preserve">biog-e-t </w:t>
            </w:r>
            <w:r w:rsidRPr="00DD0C1E">
              <w:rPr>
                <w:i/>
                <w:sz w:val="24"/>
                <w:lang w:val="de-DE"/>
              </w:rPr>
              <w:t>biog-en</w:t>
            </w:r>
          </w:p>
        </w:tc>
        <w:tc>
          <w:tcPr>
            <w:tcW w:w="991" w:type="dxa"/>
          </w:tcPr>
          <w:p w:rsidR="00716C36" w:rsidRPr="00DD0C1E" w:rsidRDefault="00226BF3">
            <w:pPr>
              <w:pStyle w:val="TableParagraph"/>
              <w:ind w:left="108"/>
              <w:rPr>
                <w:i/>
                <w:sz w:val="24"/>
                <w:lang w:val="de-DE"/>
              </w:rPr>
            </w:pPr>
            <w:r w:rsidRPr="00DD0C1E">
              <w:rPr>
                <w:i/>
                <w:sz w:val="24"/>
                <w:lang w:val="de-DE"/>
              </w:rPr>
              <w:t>far-e-m</w:t>
            </w:r>
          </w:p>
          <w:p w:rsidR="00716C36" w:rsidRPr="00DD0C1E" w:rsidRDefault="00716C36">
            <w:pPr>
              <w:pStyle w:val="TableParagraph"/>
              <w:rPr>
                <w:sz w:val="26"/>
                <w:lang w:val="de-DE"/>
              </w:rPr>
            </w:pPr>
          </w:p>
          <w:p w:rsidR="00716C36" w:rsidRPr="00DD0C1E" w:rsidRDefault="00716C36">
            <w:pPr>
              <w:pStyle w:val="TableParagraph"/>
              <w:spacing w:before="11"/>
              <w:rPr>
                <w:sz w:val="21"/>
                <w:lang w:val="de-DE"/>
              </w:rPr>
            </w:pPr>
          </w:p>
          <w:p w:rsidR="00716C36" w:rsidRPr="00DD0C1E" w:rsidRDefault="00226BF3">
            <w:pPr>
              <w:pStyle w:val="TableParagraph"/>
              <w:ind w:left="108" w:right="204"/>
              <w:rPr>
                <w:i/>
                <w:sz w:val="24"/>
                <w:lang w:val="de-DE"/>
              </w:rPr>
            </w:pPr>
            <w:r w:rsidRPr="00DD0C1E">
              <w:rPr>
                <w:i/>
                <w:sz w:val="24"/>
                <w:lang w:val="de-DE"/>
              </w:rPr>
              <w:t>far-e-t far-e-n</w:t>
            </w:r>
          </w:p>
        </w:tc>
        <w:tc>
          <w:tcPr>
            <w:tcW w:w="1275" w:type="dxa"/>
          </w:tcPr>
          <w:p w:rsidR="00716C36" w:rsidRDefault="00226BF3">
            <w:pPr>
              <w:pStyle w:val="TableParagraph"/>
              <w:ind w:left="107" w:right="155" w:hanging="1"/>
              <w:rPr>
                <w:i/>
                <w:sz w:val="24"/>
              </w:rPr>
            </w:pPr>
            <w:r>
              <w:rPr>
                <w:i/>
                <w:sz w:val="24"/>
              </w:rPr>
              <w:t>hёlf-ames biog-ames far-ames helf-et biog-et far-et</w:t>
            </w:r>
          </w:p>
        </w:tc>
      </w:tr>
      <w:tr w:rsidR="00716C36">
        <w:trPr>
          <w:trHeight w:val="1053"/>
        </w:trPr>
        <w:tc>
          <w:tcPr>
            <w:tcW w:w="1367" w:type="dxa"/>
          </w:tcPr>
          <w:p w:rsidR="00716C36" w:rsidRDefault="00226BF3">
            <w:pPr>
              <w:pStyle w:val="TableParagraph"/>
              <w:ind w:left="108" w:right="402"/>
              <w:rPr>
                <w:sz w:val="24"/>
              </w:rPr>
            </w:pPr>
            <w:r>
              <w:rPr>
                <w:sz w:val="24"/>
              </w:rPr>
              <w:t>Infinitiv PartizipI</w:t>
            </w:r>
          </w:p>
        </w:tc>
        <w:tc>
          <w:tcPr>
            <w:tcW w:w="1543" w:type="dxa"/>
          </w:tcPr>
          <w:p w:rsidR="00716C36" w:rsidRDefault="00226BF3">
            <w:pPr>
              <w:pStyle w:val="TableParagraph"/>
              <w:ind w:left="107" w:right="675"/>
              <w:jc w:val="both"/>
              <w:rPr>
                <w:i/>
                <w:sz w:val="24"/>
              </w:rPr>
            </w:pPr>
            <w:r>
              <w:rPr>
                <w:i/>
                <w:sz w:val="24"/>
              </w:rPr>
              <w:t>hёlf-an hёlf-ant (-ent)-i</w:t>
            </w:r>
          </w:p>
        </w:tc>
        <w:tc>
          <w:tcPr>
            <w:tcW w:w="1275" w:type="dxa"/>
          </w:tcPr>
          <w:p w:rsidR="00716C36" w:rsidRDefault="00226BF3">
            <w:pPr>
              <w:pStyle w:val="TableParagraph"/>
              <w:ind w:left="107" w:right="341"/>
              <w:jc w:val="both"/>
              <w:rPr>
                <w:i/>
                <w:sz w:val="24"/>
              </w:rPr>
            </w:pPr>
            <w:r>
              <w:rPr>
                <w:i/>
                <w:sz w:val="24"/>
              </w:rPr>
              <w:t>biog-an biog-ant (-ent)-i</w:t>
            </w:r>
          </w:p>
        </w:tc>
        <w:tc>
          <w:tcPr>
            <w:tcW w:w="1133" w:type="dxa"/>
          </w:tcPr>
          <w:p w:rsidR="00716C36" w:rsidRDefault="00226BF3">
            <w:pPr>
              <w:pStyle w:val="TableParagraph"/>
              <w:ind w:left="108" w:right="333"/>
              <w:jc w:val="both"/>
              <w:rPr>
                <w:i/>
                <w:sz w:val="24"/>
              </w:rPr>
            </w:pPr>
            <w:r>
              <w:rPr>
                <w:i/>
                <w:sz w:val="24"/>
              </w:rPr>
              <w:t>far-an far-ant (-ent)-i</w:t>
            </w:r>
          </w:p>
        </w:tc>
        <w:tc>
          <w:tcPr>
            <w:tcW w:w="1085" w:type="dxa"/>
          </w:tcPr>
          <w:p w:rsidR="00716C36" w:rsidRDefault="00716C36">
            <w:pPr>
              <w:pStyle w:val="TableParagraph"/>
              <w:rPr>
                <w:sz w:val="24"/>
              </w:rPr>
            </w:pPr>
          </w:p>
        </w:tc>
        <w:tc>
          <w:tcPr>
            <w:tcW w:w="1181" w:type="dxa"/>
          </w:tcPr>
          <w:p w:rsidR="00716C36" w:rsidRDefault="00716C36">
            <w:pPr>
              <w:pStyle w:val="TableParagraph"/>
              <w:rPr>
                <w:sz w:val="24"/>
              </w:rPr>
            </w:pPr>
          </w:p>
        </w:tc>
        <w:tc>
          <w:tcPr>
            <w:tcW w:w="991" w:type="dxa"/>
          </w:tcPr>
          <w:p w:rsidR="00716C36" w:rsidRDefault="00716C36">
            <w:pPr>
              <w:pStyle w:val="TableParagraph"/>
              <w:rPr>
                <w:sz w:val="24"/>
              </w:rPr>
            </w:pPr>
          </w:p>
        </w:tc>
        <w:tc>
          <w:tcPr>
            <w:tcW w:w="1275" w:type="dxa"/>
          </w:tcPr>
          <w:p w:rsidR="00716C36" w:rsidRDefault="00716C36">
            <w:pPr>
              <w:pStyle w:val="TableParagraph"/>
              <w:rPr>
                <w:sz w:val="24"/>
              </w:rPr>
            </w:pPr>
          </w:p>
        </w:tc>
      </w:tr>
      <w:tr w:rsidR="00716C36">
        <w:trPr>
          <w:trHeight w:val="327"/>
        </w:trPr>
        <w:tc>
          <w:tcPr>
            <w:tcW w:w="1367" w:type="dxa"/>
            <w:tcBorders>
              <w:left w:val="nil"/>
              <w:bottom w:val="nil"/>
              <w:right w:val="nil"/>
            </w:tcBorders>
          </w:tcPr>
          <w:p w:rsidR="00716C36" w:rsidRDefault="00226BF3">
            <w:pPr>
              <w:pStyle w:val="TableParagraph"/>
              <w:spacing w:line="308" w:lineRule="exact"/>
              <w:ind w:right="241"/>
              <w:jc w:val="right"/>
              <w:rPr>
                <w:sz w:val="28"/>
              </w:rPr>
            </w:pPr>
            <w:r>
              <w:rPr>
                <w:sz w:val="28"/>
              </w:rPr>
              <w:t>l. P.</w:t>
            </w:r>
          </w:p>
        </w:tc>
        <w:tc>
          <w:tcPr>
            <w:tcW w:w="2818" w:type="dxa"/>
            <w:gridSpan w:val="2"/>
            <w:tcBorders>
              <w:left w:val="nil"/>
              <w:bottom w:val="nil"/>
              <w:right w:val="nil"/>
            </w:tcBorders>
          </w:tcPr>
          <w:p w:rsidR="00716C36" w:rsidRDefault="00226BF3">
            <w:pPr>
              <w:pStyle w:val="TableParagraph"/>
              <w:spacing w:line="308" w:lineRule="exact"/>
              <w:ind w:left="781"/>
              <w:rPr>
                <w:sz w:val="28"/>
              </w:rPr>
            </w:pPr>
            <w:r>
              <w:rPr>
                <w:sz w:val="28"/>
              </w:rPr>
              <w:t>-u, (-o)</w:t>
            </w:r>
          </w:p>
        </w:tc>
        <w:tc>
          <w:tcPr>
            <w:tcW w:w="5665" w:type="dxa"/>
            <w:gridSpan w:val="5"/>
            <w:tcBorders>
              <w:left w:val="nil"/>
              <w:bottom w:val="nil"/>
              <w:right w:val="nil"/>
            </w:tcBorders>
          </w:tcPr>
          <w:p w:rsidR="00716C36" w:rsidRDefault="00226BF3">
            <w:pPr>
              <w:pStyle w:val="TableParagraph"/>
              <w:spacing w:line="308" w:lineRule="exact"/>
              <w:ind w:left="617"/>
              <w:rPr>
                <w:sz w:val="28"/>
              </w:rPr>
            </w:pPr>
            <w:r>
              <w:rPr>
                <w:sz w:val="28"/>
              </w:rPr>
              <w:t>-Null</w:t>
            </w:r>
          </w:p>
        </w:tc>
      </w:tr>
      <w:tr w:rsidR="00716C36">
        <w:trPr>
          <w:trHeight w:val="321"/>
        </w:trPr>
        <w:tc>
          <w:tcPr>
            <w:tcW w:w="1367" w:type="dxa"/>
            <w:tcBorders>
              <w:top w:val="nil"/>
              <w:left w:val="nil"/>
              <w:bottom w:val="nil"/>
              <w:right w:val="nil"/>
            </w:tcBorders>
          </w:tcPr>
          <w:p w:rsidR="00716C36" w:rsidRDefault="00226BF3">
            <w:pPr>
              <w:pStyle w:val="TableParagraph"/>
              <w:spacing w:line="302" w:lineRule="exact"/>
              <w:ind w:right="271"/>
              <w:jc w:val="right"/>
              <w:rPr>
                <w:sz w:val="28"/>
              </w:rPr>
            </w:pPr>
            <w:r>
              <w:rPr>
                <w:sz w:val="28"/>
              </w:rPr>
              <w:t>Sg. 2. P.</w:t>
            </w:r>
          </w:p>
        </w:tc>
        <w:tc>
          <w:tcPr>
            <w:tcW w:w="2818" w:type="dxa"/>
            <w:gridSpan w:val="2"/>
            <w:tcBorders>
              <w:top w:val="nil"/>
              <w:left w:val="nil"/>
              <w:bottom w:val="nil"/>
              <w:right w:val="nil"/>
            </w:tcBorders>
          </w:tcPr>
          <w:p w:rsidR="00716C36" w:rsidRDefault="00226BF3">
            <w:pPr>
              <w:pStyle w:val="TableParagraph"/>
              <w:spacing w:line="302" w:lineRule="exact"/>
              <w:ind w:left="781"/>
              <w:rPr>
                <w:sz w:val="28"/>
              </w:rPr>
            </w:pPr>
            <w:r>
              <w:rPr>
                <w:sz w:val="28"/>
              </w:rPr>
              <w:t>-is</w:t>
            </w:r>
          </w:p>
        </w:tc>
        <w:tc>
          <w:tcPr>
            <w:tcW w:w="5665" w:type="dxa"/>
            <w:gridSpan w:val="5"/>
            <w:tcBorders>
              <w:top w:val="nil"/>
              <w:left w:val="nil"/>
              <w:bottom w:val="nil"/>
              <w:right w:val="nil"/>
            </w:tcBorders>
          </w:tcPr>
          <w:p w:rsidR="00716C36" w:rsidRDefault="00226BF3">
            <w:pPr>
              <w:pStyle w:val="TableParagraph"/>
              <w:spacing w:line="302" w:lineRule="exact"/>
              <w:ind w:left="617"/>
              <w:rPr>
                <w:sz w:val="28"/>
              </w:rPr>
            </w:pPr>
            <w:r>
              <w:rPr>
                <w:sz w:val="28"/>
              </w:rPr>
              <w:t>-s</w:t>
            </w:r>
          </w:p>
        </w:tc>
      </w:tr>
      <w:tr w:rsidR="00716C36">
        <w:trPr>
          <w:trHeight w:val="322"/>
        </w:trPr>
        <w:tc>
          <w:tcPr>
            <w:tcW w:w="1367" w:type="dxa"/>
            <w:tcBorders>
              <w:top w:val="nil"/>
              <w:left w:val="nil"/>
              <w:bottom w:val="nil"/>
              <w:right w:val="nil"/>
            </w:tcBorders>
          </w:tcPr>
          <w:p w:rsidR="00716C36" w:rsidRDefault="00226BF3">
            <w:pPr>
              <w:pStyle w:val="TableParagraph"/>
              <w:spacing w:line="302" w:lineRule="exact"/>
              <w:ind w:right="179"/>
              <w:jc w:val="right"/>
              <w:rPr>
                <w:sz w:val="28"/>
              </w:rPr>
            </w:pPr>
            <w:r>
              <w:rPr>
                <w:sz w:val="28"/>
              </w:rPr>
              <w:t>3. P.</w:t>
            </w:r>
          </w:p>
        </w:tc>
        <w:tc>
          <w:tcPr>
            <w:tcW w:w="2818" w:type="dxa"/>
            <w:gridSpan w:val="2"/>
            <w:tcBorders>
              <w:top w:val="nil"/>
              <w:left w:val="nil"/>
              <w:bottom w:val="nil"/>
              <w:right w:val="nil"/>
            </w:tcBorders>
          </w:tcPr>
          <w:p w:rsidR="00716C36" w:rsidRDefault="00226BF3">
            <w:pPr>
              <w:pStyle w:val="TableParagraph"/>
              <w:spacing w:line="302" w:lineRule="exact"/>
              <w:ind w:left="781"/>
              <w:rPr>
                <w:sz w:val="28"/>
              </w:rPr>
            </w:pPr>
            <w:r>
              <w:rPr>
                <w:sz w:val="28"/>
              </w:rPr>
              <w:t>-it</w:t>
            </w:r>
          </w:p>
        </w:tc>
        <w:tc>
          <w:tcPr>
            <w:tcW w:w="5665" w:type="dxa"/>
            <w:gridSpan w:val="5"/>
            <w:tcBorders>
              <w:top w:val="nil"/>
              <w:left w:val="nil"/>
              <w:bottom w:val="nil"/>
              <w:right w:val="nil"/>
            </w:tcBorders>
          </w:tcPr>
          <w:p w:rsidR="00716C36" w:rsidRDefault="00226BF3">
            <w:pPr>
              <w:pStyle w:val="TableParagraph"/>
              <w:spacing w:line="302" w:lineRule="exact"/>
              <w:ind w:left="617"/>
              <w:rPr>
                <w:sz w:val="28"/>
              </w:rPr>
            </w:pPr>
            <w:r>
              <w:rPr>
                <w:sz w:val="28"/>
              </w:rPr>
              <w:t>-Null</w:t>
            </w:r>
          </w:p>
        </w:tc>
      </w:tr>
      <w:tr w:rsidR="00716C36">
        <w:trPr>
          <w:trHeight w:val="322"/>
        </w:trPr>
        <w:tc>
          <w:tcPr>
            <w:tcW w:w="1367" w:type="dxa"/>
            <w:tcBorders>
              <w:top w:val="nil"/>
              <w:left w:val="nil"/>
              <w:bottom w:val="nil"/>
              <w:right w:val="nil"/>
            </w:tcBorders>
          </w:tcPr>
          <w:p w:rsidR="00716C36" w:rsidRDefault="00226BF3">
            <w:pPr>
              <w:pStyle w:val="TableParagraph"/>
              <w:tabs>
                <w:tab w:val="left" w:pos="513"/>
              </w:tabs>
              <w:spacing w:line="302" w:lineRule="exact"/>
              <w:ind w:right="263"/>
              <w:jc w:val="right"/>
              <w:rPr>
                <w:sz w:val="28"/>
              </w:rPr>
            </w:pPr>
            <w:r>
              <w:rPr>
                <w:sz w:val="28"/>
              </w:rPr>
              <w:t>Pl.</w:t>
            </w:r>
            <w:r>
              <w:rPr>
                <w:sz w:val="28"/>
              </w:rPr>
              <w:tab/>
            </w:r>
            <w:r>
              <w:rPr>
                <w:spacing w:val="-2"/>
                <w:sz w:val="28"/>
              </w:rPr>
              <w:t>1.P.</w:t>
            </w:r>
          </w:p>
        </w:tc>
        <w:tc>
          <w:tcPr>
            <w:tcW w:w="2818" w:type="dxa"/>
            <w:gridSpan w:val="2"/>
            <w:tcBorders>
              <w:top w:val="nil"/>
              <w:left w:val="nil"/>
              <w:bottom w:val="nil"/>
              <w:right w:val="nil"/>
            </w:tcBorders>
          </w:tcPr>
          <w:p w:rsidR="00716C36" w:rsidRDefault="00226BF3">
            <w:pPr>
              <w:pStyle w:val="TableParagraph"/>
              <w:spacing w:line="302" w:lineRule="exact"/>
              <w:ind w:left="771"/>
              <w:rPr>
                <w:sz w:val="28"/>
              </w:rPr>
            </w:pPr>
            <w:r>
              <w:rPr>
                <w:sz w:val="28"/>
              </w:rPr>
              <w:t>-ames, -emes</w:t>
            </w:r>
          </w:p>
        </w:tc>
        <w:tc>
          <w:tcPr>
            <w:tcW w:w="5665" w:type="dxa"/>
            <w:gridSpan w:val="5"/>
            <w:tcBorders>
              <w:top w:val="nil"/>
              <w:left w:val="nil"/>
              <w:bottom w:val="nil"/>
              <w:right w:val="nil"/>
            </w:tcBorders>
          </w:tcPr>
          <w:p w:rsidR="00716C36" w:rsidRDefault="00226BF3">
            <w:pPr>
              <w:pStyle w:val="TableParagraph"/>
              <w:spacing w:line="302" w:lineRule="exact"/>
              <w:ind w:left="617"/>
              <w:rPr>
                <w:sz w:val="28"/>
              </w:rPr>
            </w:pPr>
            <w:r>
              <w:rPr>
                <w:sz w:val="28"/>
              </w:rPr>
              <w:t>-m</w:t>
            </w:r>
          </w:p>
        </w:tc>
      </w:tr>
      <w:tr w:rsidR="00716C36">
        <w:trPr>
          <w:trHeight w:val="321"/>
        </w:trPr>
        <w:tc>
          <w:tcPr>
            <w:tcW w:w="1367" w:type="dxa"/>
            <w:tcBorders>
              <w:top w:val="nil"/>
              <w:left w:val="nil"/>
              <w:bottom w:val="nil"/>
              <w:right w:val="nil"/>
            </w:tcBorders>
          </w:tcPr>
          <w:p w:rsidR="00716C36" w:rsidRDefault="00226BF3">
            <w:pPr>
              <w:pStyle w:val="TableParagraph"/>
              <w:spacing w:line="302" w:lineRule="exact"/>
              <w:ind w:right="216"/>
              <w:jc w:val="right"/>
              <w:rPr>
                <w:sz w:val="28"/>
              </w:rPr>
            </w:pPr>
            <w:r>
              <w:rPr>
                <w:sz w:val="28"/>
              </w:rPr>
              <w:t>2.P.</w:t>
            </w:r>
          </w:p>
        </w:tc>
        <w:tc>
          <w:tcPr>
            <w:tcW w:w="2818" w:type="dxa"/>
            <w:gridSpan w:val="2"/>
            <w:tcBorders>
              <w:top w:val="nil"/>
              <w:left w:val="nil"/>
              <w:bottom w:val="nil"/>
              <w:right w:val="nil"/>
            </w:tcBorders>
          </w:tcPr>
          <w:p w:rsidR="00716C36" w:rsidRDefault="00226BF3">
            <w:pPr>
              <w:pStyle w:val="TableParagraph"/>
              <w:spacing w:line="302" w:lineRule="exact"/>
              <w:ind w:left="781"/>
              <w:rPr>
                <w:sz w:val="28"/>
              </w:rPr>
            </w:pPr>
            <w:r>
              <w:rPr>
                <w:sz w:val="28"/>
              </w:rPr>
              <w:t>-et</w:t>
            </w:r>
          </w:p>
        </w:tc>
        <w:tc>
          <w:tcPr>
            <w:tcW w:w="5665" w:type="dxa"/>
            <w:gridSpan w:val="5"/>
            <w:tcBorders>
              <w:top w:val="nil"/>
              <w:left w:val="nil"/>
              <w:bottom w:val="nil"/>
              <w:right w:val="nil"/>
            </w:tcBorders>
          </w:tcPr>
          <w:p w:rsidR="00716C36" w:rsidRDefault="00226BF3">
            <w:pPr>
              <w:pStyle w:val="TableParagraph"/>
              <w:spacing w:line="302" w:lineRule="exact"/>
              <w:ind w:left="617"/>
              <w:rPr>
                <w:sz w:val="28"/>
              </w:rPr>
            </w:pPr>
            <w:r>
              <w:rPr>
                <w:sz w:val="28"/>
              </w:rPr>
              <w:t>-t</w:t>
            </w:r>
          </w:p>
        </w:tc>
      </w:tr>
      <w:tr w:rsidR="00716C36">
        <w:trPr>
          <w:trHeight w:val="316"/>
        </w:trPr>
        <w:tc>
          <w:tcPr>
            <w:tcW w:w="1367" w:type="dxa"/>
            <w:tcBorders>
              <w:top w:val="nil"/>
              <w:left w:val="nil"/>
              <w:bottom w:val="nil"/>
              <w:right w:val="nil"/>
            </w:tcBorders>
          </w:tcPr>
          <w:p w:rsidR="00716C36" w:rsidRDefault="00226BF3">
            <w:pPr>
              <w:pStyle w:val="TableParagraph"/>
              <w:spacing w:line="296" w:lineRule="exact"/>
              <w:ind w:right="286"/>
              <w:jc w:val="right"/>
              <w:rPr>
                <w:sz w:val="28"/>
              </w:rPr>
            </w:pPr>
            <w:r>
              <w:rPr>
                <w:sz w:val="28"/>
              </w:rPr>
              <w:t>3.P</w:t>
            </w:r>
          </w:p>
        </w:tc>
        <w:tc>
          <w:tcPr>
            <w:tcW w:w="2818" w:type="dxa"/>
            <w:gridSpan w:val="2"/>
            <w:tcBorders>
              <w:top w:val="nil"/>
              <w:left w:val="nil"/>
              <w:bottom w:val="nil"/>
              <w:right w:val="nil"/>
            </w:tcBorders>
          </w:tcPr>
          <w:p w:rsidR="00716C36" w:rsidRDefault="00226BF3">
            <w:pPr>
              <w:pStyle w:val="TableParagraph"/>
              <w:spacing w:line="296" w:lineRule="exact"/>
              <w:ind w:left="780"/>
              <w:rPr>
                <w:sz w:val="28"/>
              </w:rPr>
            </w:pPr>
            <w:r>
              <w:rPr>
                <w:sz w:val="28"/>
              </w:rPr>
              <w:t>-ant, -ent</w:t>
            </w:r>
          </w:p>
        </w:tc>
        <w:tc>
          <w:tcPr>
            <w:tcW w:w="5665" w:type="dxa"/>
            <w:gridSpan w:val="5"/>
            <w:tcBorders>
              <w:top w:val="nil"/>
              <w:left w:val="nil"/>
              <w:bottom w:val="nil"/>
              <w:right w:val="nil"/>
            </w:tcBorders>
          </w:tcPr>
          <w:p w:rsidR="00716C36" w:rsidRDefault="00226BF3">
            <w:pPr>
              <w:pStyle w:val="TableParagraph"/>
              <w:spacing w:line="296" w:lineRule="exact"/>
              <w:ind w:left="617"/>
              <w:rPr>
                <w:sz w:val="28"/>
              </w:rPr>
            </w:pPr>
            <w:r>
              <w:rPr>
                <w:sz w:val="28"/>
              </w:rPr>
              <w:t>-n</w:t>
            </w:r>
          </w:p>
        </w:tc>
      </w:tr>
    </w:tbl>
    <w:p w:rsidR="00716C36" w:rsidRDefault="00716C36">
      <w:pPr>
        <w:pStyle w:val="a3"/>
        <w:rPr>
          <w:sz w:val="20"/>
        </w:rPr>
      </w:pPr>
    </w:p>
    <w:p w:rsidR="00716C36" w:rsidRPr="00FA05CA" w:rsidRDefault="00716C36" w:rsidP="00FA05CA">
      <w:pPr>
        <w:pStyle w:val="a3"/>
        <w:spacing w:before="6"/>
        <w:rPr>
          <w:sz w:val="2"/>
          <w:lang w:val="ru-RU"/>
        </w:rPr>
      </w:pPr>
    </w:p>
    <w:p w:rsidR="00716C36" w:rsidRPr="00DD0C1E" w:rsidRDefault="00226BF3">
      <w:pPr>
        <w:pStyle w:val="a3"/>
        <w:spacing w:before="248" w:line="360" w:lineRule="auto"/>
        <w:ind w:left="260" w:right="727" w:firstLine="708"/>
        <w:rPr>
          <w:b/>
          <w:lang w:val="de-DE"/>
        </w:rPr>
      </w:pPr>
      <w:r w:rsidRPr="00DD0C1E">
        <w:rPr>
          <w:lang w:val="de-DE"/>
        </w:rPr>
        <w:t>I</w:t>
      </w:r>
      <w:r w:rsidRPr="00DD0C1E">
        <w:rPr>
          <w:lang w:val="de-DE"/>
        </w:rPr>
        <w:t xml:space="preserve">n der ahd. Epoche entwickelt sich im Wurzelmorphem der starken Verben der 6. Ablautsreihe der Umlaut unter den Einfluss des Themavokals </w:t>
      </w:r>
      <w:proofErr w:type="gramStart"/>
      <w:r w:rsidRPr="00DD0C1E">
        <w:rPr>
          <w:b/>
          <w:lang w:val="de-DE"/>
        </w:rPr>
        <w:t xml:space="preserve">i </w:t>
      </w:r>
      <w:r w:rsidRPr="00DD0C1E">
        <w:rPr>
          <w:lang w:val="de-DE"/>
        </w:rPr>
        <w:t>:</w:t>
      </w:r>
      <w:proofErr w:type="gramEnd"/>
      <w:r w:rsidRPr="00DD0C1E">
        <w:rPr>
          <w:lang w:val="de-DE"/>
        </w:rPr>
        <w:t xml:space="preserve"> </w:t>
      </w:r>
      <w:r w:rsidRPr="00DD0C1E">
        <w:rPr>
          <w:b/>
          <w:lang w:val="de-DE"/>
        </w:rPr>
        <w:t>a &gt; e</w:t>
      </w:r>
    </w:p>
    <w:p w:rsidR="00716C36" w:rsidRPr="00DD0C1E" w:rsidRDefault="00226BF3">
      <w:pPr>
        <w:ind w:left="969"/>
        <w:rPr>
          <w:sz w:val="28"/>
          <w:lang w:val="de-DE"/>
        </w:rPr>
      </w:pPr>
      <w:r w:rsidRPr="00DD0C1E">
        <w:rPr>
          <w:sz w:val="28"/>
          <w:lang w:val="de-DE"/>
        </w:rPr>
        <w:t xml:space="preserve">Z.B. ahd. </w:t>
      </w:r>
      <w:r w:rsidRPr="00DD0C1E">
        <w:rPr>
          <w:i/>
          <w:sz w:val="28"/>
          <w:lang w:val="de-DE"/>
        </w:rPr>
        <w:t xml:space="preserve">faran </w:t>
      </w:r>
      <w:r w:rsidRPr="00DD0C1E">
        <w:rPr>
          <w:sz w:val="28"/>
          <w:lang w:val="de-DE"/>
        </w:rPr>
        <w:t>„fahren“</w:t>
      </w:r>
    </w:p>
    <w:p w:rsidR="00716C36" w:rsidRDefault="00226BF3">
      <w:pPr>
        <w:tabs>
          <w:tab w:val="left" w:pos="976"/>
          <w:tab w:val="left" w:pos="3986"/>
        </w:tabs>
        <w:spacing w:before="161"/>
        <w:ind w:left="261"/>
        <w:rPr>
          <w:i/>
          <w:sz w:val="28"/>
        </w:rPr>
      </w:pPr>
      <w:proofErr w:type="gramStart"/>
      <w:r>
        <w:rPr>
          <w:sz w:val="28"/>
        </w:rPr>
        <w:t>Sg.</w:t>
      </w:r>
      <w:r>
        <w:rPr>
          <w:sz w:val="28"/>
        </w:rPr>
        <w:tab/>
        <w:t>1.</w:t>
      </w:r>
      <w:proofErr w:type="gramEnd"/>
      <w:r>
        <w:rPr>
          <w:spacing w:val="-1"/>
          <w:sz w:val="28"/>
        </w:rPr>
        <w:t xml:space="preserve"> </w:t>
      </w:r>
      <w:proofErr w:type="gramStart"/>
      <w:r>
        <w:rPr>
          <w:i/>
          <w:sz w:val="28"/>
        </w:rPr>
        <w:t>far-u</w:t>
      </w:r>
      <w:proofErr w:type="gramEnd"/>
      <w:r>
        <w:rPr>
          <w:i/>
          <w:sz w:val="28"/>
        </w:rPr>
        <w:tab/>
      </w:r>
      <w:r>
        <w:rPr>
          <w:sz w:val="28"/>
        </w:rPr>
        <w:t xml:space="preserve">Pl.  </w:t>
      </w:r>
      <w:proofErr w:type="gramStart"/>
      <w:r>
        <w:rPr>
          <w:i/>
          <w:sz w:val="28"/>
        </w:rPr>
        <w:t>far-a-mes</w:t>
      </w:r>
      <w:proofErr w:type="gramEnd"/>
    </w:p>
    <w:p w:rsidR="00716C36" w:rsidRDefault="00226BF3">
      <w:pPr>
        <w:pStyle w:val="a4"/>
        <w:numPr>
          <w:ilvl w:val="0"/>
          <w:numId w:val="51"/>
        </w:numPr>
        <w:tabs>
          <w:tab w:val="left" w:pos="1262"/>
          <w:tab w:val="left" w:pos="4449"/>
        </w:tabs>
        <w:ind w:left="1261" w:hanging="280"/>
        <w:jc w:val="left"/>
        <w:rPr>
          <w:i/>
          <w:sz w:val="28"/>
        </w:rPr>
      </w:pPr>
      <w:r>
        <w:rPr>
          <w:i/>
          <w:sz w:val="28"/>
        </w:rPr>
        <w:t>f</w:t>
      </w:r>
      <w:r>
        <w:rPr>
          <w:b/>
          <w:i/>
          <w:sz w:val="28"/>
        </w:rPr>
        <w:t>e</w:t>
      </w:r>
      <w:r>
        <w:rPr>
          <w:i/>
          <w:sz w:val="28"/>
        </w:rPr>
        <w:t>r-i-s(t)</w:t>
      </w:r>
      <w:r>
        <w:rPr>
          <w:i/>
          <w:sz w:val="28"/>
        </w:rPr>
        <w:tab/>
        <w:t>far-et</w:t>
      </w:r>
    </w:p>
    <w:p w:rsidR="00716C36" w:rsidRDefault="00226BF3">
      <w:pPr>
        <w:pStyle w:val="a4"/>
        <w:numPr>
          <w:ilvl w:val="0"/>
          <w:numId w:val="51"/>
        </w:numPr>
        <w:tabs>
          <w:tab w:val="left" w:pos="1262"/>
          <w:tab w:val="left" w:pos="4433"/>
        </w:tabs>
        <w:ind w:left="1261" w:hanging="281"/>
        <w:jc w:val="left"/>
        <w:rPr>
          <w:i/>
          <w:sz w:val="28"/>
        </w:rPr>
      </w:pPr>
      <w:r>
        <w:rPr>
          <w:i/>
          <w:sz w:val="28"/>
        </w:rPr>
        <w:t>f</w:t>
      </w:r>
      <w:r>
        <w:rPr>
          <w:b/>
          <w:i/>
          <w:sz w:val="28"/>
        </w:rPr>
        <w:t>e</w:t>
      </w:r>
      <w:r>
        <w:rPr>
          <w:i/>
          <w:sz w:val="28"/>
        </w:rPr>
        <w:t>r-i-t</w:t>
      </w:r>
      <w:r>
        <w:rPr>
          <w:i/>
          <w:sz w:val="28"/>
        </w:rPr>
        <w:tab/>
        <w:t>far-a-nt</w:t>
      </w:r>
    </w:p>
    <w:p w:rsidR="00716C36" w:rsidRPr="00DD0C1E" w:rsidRDefault="00226BF3">
      <w:pPr>
        <w:pStyle w:val="a3"/>
        <w:spacing w:before="161" w:line="360" w:lineRule="auto"/>
        <w:ind w:left="260" w:right="1396" w:firstLine="708"/>
        <w:rPr>
          <w:b/>
          <w:lang w:val="de-DE"/>
        </w:rPr>
      </w:pPr>
      <w:r w:rsidRPr="00DD0C1E">
        <w:rPr>
          <w:lang w:val="de-DE"/>
        </w:rPr>
        <w:t xml:space="preserve">Die starken Verben der 3., 4., 5. Ablautsreihen haben im Präsens die Vokalhebung: </w:t>
      </w:r>
      <w:r w:rsidRPr="00DD0C1E">
        <w:rPr>
          <w:b/>
          <w:lang w:val="de-DE"/>
        </w:rPr>
        <w:t>e &gt;i</w:t>
      </w:r>
    </w:p>
    <w:p w:rsidR="00716C36" w:rsidRPr="00DD0C1E" w:rsidRDefault="00226BF3">
      <w:pPr>
        <w:ind w:left="969"/>
        <w:rPr>
          <w:sz w:val="28"/>
          <w:lang w:val="de-DE"/>
        </w:rPr>
      </w:pPr>
      <w:r w:rsidRPr="00DD0C1E">
        <w:rPr>
          <w:sz w:val="28"/>
          <w:lang w:val="de-DE"/>
        </w:rPr>
        <w:t xml:space="preserve">Z.B. ahd. </w:t>
      </w:r>
      <w:r w:rsidRPr="00DD0C1E">
        <w:rPr>
          <w:i/>
          <w:sz w:val="28"/>
          <w:lang w:val="de-DE"/>
        </w:rPr>
        <w:t xml:space="preserve">geban </w:t>
      </w:r>
      <w:r w:rsidRPr="00DD0C1E">
        <w:rPr>
          <w:sz w:val="28"/>
          <w:lang w:val="de-DE"/>
        </w:rPr>
        <w:t>„geben“</w:t>
      </w:r>
    </w:p>
    <w:p w:rsidR="00716C36" w:rsidRDefault="00226BF3">
      <w:pPr>
        <w:tabs>
          <w:tab w:val="left" w:pos="1082"/>
          <w:tab w:val="left" w:pos="4131"/>
          <w:tab w:val="left" w:pos="4669"/>
        </w:tabs>
        <w:spacing w:before="161"/>
        <w:ind w:left="260"/>
        <w:rPr>
          <w:i/>
          <w:sz w:val="28"/>
        </w:rPr>
      </w:pPr>
      <w:proofErr w:type="gramStart"/>
      <w:r>
        <w:rPr>
          <w:sz w:val="28"/>
        </w:rPr>
        <w:t>Sg.</w:t>
      </w:r>
      <w:r>
        <w:rPr>
          <w:sz w:val="28"/>
        </w:rPr>
        <w:tab/>
        <w:t>1.</w:t>
      </w:r>
      <w:proofErr w:type="gramEnd"/>
      <w:r>
        <w:rPr>
          <w:spacing w:val="9"/>
          <w:sz w:val="28"/>
        </w:rPr>
        <w:t xml:space="preserve"> </w:t>
      </w:r>
      <w:proofErr w:type="gramStart"/>
      <w:r>
        <w:rPr>
          <w:i/>
          <w:spacing w:val="2"/>
          <w:sz w:val="28"/>
        </w:rPr>
        <w:t>g</w:t>
      </w:r>
      <w:r>
        <w:rPr>
          <w:b/>
          <w:i/>
          <w:spacing w:val="2"/>
          <w:sz w:val="28"/>
        </w:rPr>
        <w:t>i</w:t>
      </w:r>
      <w:r>
        <w:rPr>
          <w:i/>
          <w:spacing w:val="2"/>
          <w:sz w:val="28"/>
        </w:rPr>
        <w:t>b-u</w:t>
      </w:r>
      <w:proofErr w:type="gramEnd"/>
      <w:r>
        <w:rPr>
          <w:i/>
          <w:spacing w:val="2"/>
          <w:sz w:val="28"/>
        </w:rPr>
        <w:tab/>
      </w:r>
      <w:r>
        <w:rPr>
          <w:sz w:val="28"/>
        </w:rPr>
        <w:t>Pl.</w:t>
      </w:r>
      <w:r>
        <w:rPr>
          <w:sz w:val="28"/>
        </w:rPr>
        <w:tab/>
      </w:r>
      <w:r>
        <w:rPr>
          <w:i/>
          <w:spacing w:val="3"/>
          <w:sz w:val="28"/>
        </w:rPr>
        <w:t>geb-a-mes</w:t>
      </w:r>
    </w:p>
    <w:p w:rsidR="00716C36" w:rsidRDefault="00226BF3">
      <w:pPr>
        <w:pStyle w:val="a4"/>
        <w:numPr>
          <w:ilvl w:val="1"/>
          <w:numId w:val="51"/>
        </w:numPr>
        <w:tabs>
          <w:tab w:val="left" w:pos="1392"/>
          <w:tab w:val="left" w:pos="4645"/>
        </w:tabs>
        <w:rPr>
          <w:i/>
          <w:sz w:val="28"/>
        </w:rPr>
      </w:pPr>
      <w:r>
        <w:rPr>
          <w:i/>
          <w:spacing w:val="2"/>
          <w:sz w:val="28"/>
        </w:rPr>
        <w:t>g</w:t>
      </w:r>
      <w:r>
        <w:rPr>
          <w:b/>
          <w:i/>
          <w:spacing w:val="2"/>
          <w:sz w:val="28"/>
        </w:rPr>
        <w:t>i</w:t>
      </w:r>
      <w:r>
        <w:rPr>
          <w:i/>
          <w:spacing w:val="2"/>
          <w:sz w:val="28"/>
        </w:rPr>
        <w:t>b-i-s(t)</w:t>
      </w:r>
      <w:r>
        <w:rPr>
          <w:i/>
          <w:spacing w:val="2"/>
          <w:sz w:val="28"/>
        </w:rPr>
        <w:tab/>
      </w:r>
      <w:r>
        <w:rPr>
          <w:i/>
          <w:spacing w:val="3"/>
          <w:sz w:val="28"/>
        </w:rPr>
        <w:t>geb-et</w:t>
      </w:r>
    </w:p>
    <w:p w:rsidR="00716C36" w:rsidRDefault="00226BF3">
      <w:pPr>
        <w:pStyle w:val="a4"/>
        <w:numPr>
          <w:ilvl w:val="1"/>
          <w:numId w:val="51"/>
        </w:numPr>
        <w:tabs>
          <w:tab w:val="left" w:pos="1392"/>
          <w:tab w:val="left" w:pos="4633"/>
        </w:tabs>
        <w:ind w:hanging="292"/>
        <w:rPr>
          <w:i/>
          <w:sz w:val="28"/>
        </w:rPr>
      </w:pPr>
      <w:r>
        <w:rPr>
          <w:i/>
          <w:spacing w:val="2"/>
          <w:sz w:val="28"/>
        </w:rPr>
        <w:t>g</w:t>
      </w:r>
      <w:r>
        <w:rPr>
          <w:b/>
          <w:i/>
          <w:spacing w:val="2"/>
          <w:sz w:val="28"/>
        </w:rPr>
        <w:t>i</w:t>
      </w:r>
      <w:r>
        <w:rPr>
          <w:i/>
          <w:spacing w:val="2"/>
          <w:sz w:val="28"/>
        </w:rPr>
        <w:t>b-i-t</w:t>
      </w:r>
      <w:r>
        <w:rPr>
          <w:i/>
          <w:spacing w:val="2"/>
          <w:sz w:val="28"/>
        </w:rPr>
        <w:tab/>
      </w:r>
      <w:r>
        <w:rPr>
          <w:i/>
          <w:spacing w:val="3"/>
          <w:sz w:val="28"/>
        </w:rPr>
        <w:t>geb-a-nt</w:t>
      </w:r>
    </w:p>
    <w:p w:rsidR="00716C36" w:rsidRPr="00DD0C1E" w:rsidRDefault="00226BF3">
      <w:pPr>
        <w:pStyle w:val="a3"/>
        <w:spacing w:before="161" w:line="360" w:lineRule="auto"/>
        <w:ind w:left="260" w:right="842" w:firstLine="708"/>
        <w:rPr>
          <w:lang w:val="de-DE"/>
        </w:rPr>
      </w:pPr>
      <w:r w:rsidRPr="00DD0C1E">
        <w:rPr>
          <w:lang w:val="de-DE"/>
        </w:rPr>
        <w:t xml:space="preserve">Die starken Verben der 2. Ablautsreihe weisen unter dem Einfluss der Personalendung der 1. Person Singular </w:t>
      </w:r>
      <w:r w:rsidRPr="00DD0C1E">
        <w:rPr>
          <w:b/>
          <w:lang w:val="de-DE"/>
        </w:rPr>
        <w:t xml:space="preserve">u </w:t>
      </w:r>
      <w:r w:rsidRPr="00DD0C1E">
        <w:rPr>
          <w:lang w:val="de-DE"/>
        </w:rPr>
        <w:t xml:space="preserve">und des Themavokals </w:t>
      </w:r>
      <w:r w:rsidRPr="00DD0C1E">
        <w:rPr>
          <w:b/>
          <w:lang w:val="de-DE"/>
        </w:rPr>
        <w:t xml:space="preserve">i </w:t>
      </w:r>
      <w:r w:rsidRPr="00DD0C1E">
        <w:rPr>
          <w:lang w:val="de-DE"/>
        </w:rPr>
        <w:t xml:space="preserve">in der 2. und 3. Person Singular die Vokalhebung </w:t>
      </w:r>
      <w:r w:rsidRPr="00DD0C1E">
        <w:rPr>
          <w:b/>
          <w:lang w:val="de-DE"/>
        </w:rPr>
        <w:t xml:space="preserve">io &gt; iu </w:t>
      </w:r>
      <w:r w:rsidRPr="00DD0C1E">
        <w:rPr>
          <w:lang w:val="de-DE"/>
        </w:rPr>
        <w:t>auf.</w:t>
      </w:r>
    </w:p>
    <w:p w:rsidR="00716C36" w:rsidRPr="00DD0C1E" w:rsidRDefault="00226BF3">
      <w:pPr>
        <w:ind w:left="969"/>
        <w:rPr>
          <w:sz w:val="28"/>
          <w:lang w:val="de-DE"/>
        </w:rPr>
      </w:pPr>
      <w:r w:rsidRPr="00DD0C1E">
        <w:rPr>
          <w:sz w:val="28"/>
          <w:lang w:val="de-DE"/>
        </w:rPr>
        <w:t xml:space="preserve">Z.B. ahd. </w:t>
      </w:r>
      <w:r w:rsidRPr="00DD0C1E">
        <w:rPr>
          <w:i/>
          <w:sz w:val="28"/>
          <w:lang w:val="de-DE"/>
        </w:rPr>
        <w:t xml:space="preserve">biogan </w:t>
      </w:r>
      <w:r w:rsidRPr="00DD0C1E">
        <w:rPr>
          <w:sz w:val="28"/>
          <w:lang w:val="de-DE"/>
        </w:rPr>
        <w:t>„biegen“</w:t>
      </w:r>
    </w:p>
    <w:p w:rsidR="00716C36" w:rsidRDefault="00226BF3">
      <w:pPr>
        <w:tabs>
          <w:tab w:val="left" w:pos="785"/>
          <w:tab w:val="left" w:pos="3760"/>
        </w:tabs>
        <w:spacing w:before="161"/>
        <w:ind w:right="3866"/>
        <w:jc w:val="center"/>
        <w:rPr>
          <w:i/>
          <w:sz w:val="28"/>
        </w:rPr>
      </w:pPr>
      <w:proofErr w:type="gramStart"/>
      <w:r>
        <w:rPr>
          <w:sz w:val="28"/>
        </w:rPr>
        <w:t>Sg.</w:t>
      </w:r>
      <w:r>
        <w:rPr>
          <w:sz w:val="28"/>
        </w:rPr>
        <w:tab/>
        <w:t>1.</w:t>
      </w:r>
      <w:proofErr w:type="gramEnd"/>
      <w:r>
        <w:rPr>
          <w:spacing w:val="1"/>
          <w:sz w:val="28"/>
        </w:rPr>
        <w:t xml:space="preserve"> </w:t>
      </w:r>
      <w:proofErr w:type="gramStart"/>
      <w:r>
        <w:rPr>
          <w:i/>
          <w:spacing w:val="2"/>
          <w:sz w:val="28"/>
        </w:rPr>
        <w:t>b</w:t>
      </w:r>
      <w:r>
        <w:rPr>
          <w:b/>
          <w:i/>
          <w:spacing w:val="2"/>
          <w:sz w:val="28"/>
        </w:rPr>
        <w:t>iu</w:t>
      </w:r>
      <w:r>
        <w:rPr>
          <w:i/>
          <w:spacing w:val="2"/>
          <w:sz w:val="28"/>
        </w:rPr>
        <w:t>g-u</w:t>
      </w:r>
      <w:proofErr w:type="gramEnd"/>
      <w:r>
        <w:rPr>
          <w:i/>
          <w:spacing w:val="2"/>
          <w:sz w:val="28"/>
        </w:rPr>
        <w:tab/>
      </w:r>
      <w:r>
        <w:rPr>
          <w:sz w:val="28"/>
        </w:rPr>
        <w:t>Pl.</w:t>
      </w:r>
      <w:r>
        <w:rPr>
          <w:spacing w:val="9"/>
          <w:sz w:val="28"/>
        </w:rPr>
        <w:t xml:space="preserve"> </w:t>
      </w:r>
      <w:r>
        <w:rPr>
          <w:i/>
          <w:spacing w:val="3"/>
          <w:sz w:val="28"/>
        </w:rPr>
        <w:t>biog-a-mes</w:t>
      </w:r>
    </w:p>
    <w:p w:rsidR="00716C36" w:rsidRDefault="00226BF3">
      <w:pPr>
        <w:pStyle w:val="a4"/>
        <w:numPr>
          <w:ilvl w:val="0"/>
          <w:numId w:val="50"/>
        </w:numPr>
        <w:tabs>
          <w:tab w:val="left" w:pos="1466"/>
          <w:tab w:val="left" w:pos="4582"/>
        </w:tabs>
        <w:rPr>
          <w:i/>
          <w:sz w:val="28"/>
        </w:rPr>
      </w:pPr>
      <w:r>
        <w:rPr>
          <w:i/>
          <w:spacing w:val="2"/>
          <w:sz w:val="28"/>
        </w:rPr>
        <w:t>b</w:t>
      </w:r>
      <w:r>
        <w:rPr>
          <w:b/>
          <w:i/>
          <w:spacing w:val="2"/>
          <w:sz w:val="28"/>
        </w:rPr>
        <w:t>iu</w:t>
      </w:r>
      <w:r>
        <w:rPr>
          <w:i/>
          <w:spacing w:val="2"/>
          <w:sz w:val="28"/>
        </w:rPr>
        <w:t>g-i-s</w:t>
      </w:r>
      <w:r>
        <w:rPr>
          <w:i/>
          <w:spacing w:val="2"/>
          <w:sz w:val="28"/>
        </w:rPr>
        <w:t>(t)</w:t>
      </w:r>
      <w:r>
        <w:rPr>
          <w:i/>
          <w:spacing w:val="2"/>
          <w:sz w:val="28"/>
        </w:rPr>
        <w:tab/>
      </w:r>
      <w:r>
        <w:rPr>
          <w:i/>
          <w:spacing w:val="3"/>
          <w:sz w:val="28"/>
        </w:rPr>
        <w:t>bio-et</w:t>
      </w:r>
    </w:p>
    <w:p w:rsidR="00716C36" w:rsidRDefault="00226BF3">
      <w:pPr>
        <w:pStyle w:val="a4"/>
        <w:numPr>
          <w:ilvl w:val="0"/>
          <w:numId w:val="50"/>
        </w:numPr>
        <w:tabs>
          <w:tab w:val="left" w:pos="1466"/>
          <w:tab w:val="left" w:pos="4571"/>
        </w:tabs>
        <w:rPr>
          <w:i/>
          <w:sz w:val="28"/>
        </w:rPr>
      </w:pPr>
      <w:r>
        <w:rPr>
          <w:i/>
          <w:spacing w:val="2"/>
          <w:sz w:val="28"/>
        </w:rPr>
        <w:t>b</w:t>
      </w:r>
      <w:r>
        <w:rPr>
          <w:b/>
          <w:i/>
          <w:spacing w:val="2"/>
          <w:sz w:val="28"/>
        </w:rPr>
        <w:t>iu</w:t>
      </w:r>
      <w:r>
        <w:rPr>
          <w:i/>
          <w:spacing w:val="2"/>
          <w:sz w:val="28"/>
        </w:rPr>
        <w:t>g-i-t</w:t>
      </w:r>
      <w:r>
        <w:rPr>
          <w:i/>
          <w:spacing w:val="2"/>
          <w:sz w:val="28"/>
        </w:rPr>
        <w:tab/>
      </w:r>
      <w:r>
        <w:rPr>
          <w:i/>
          <w:spacing w:val="3"/>
          <w:sz w:val="28"/>
        </w:rPr>
        <w:t>biog-a-nt</w:t>
      </w:r>
    </w:p>
    <w:p w:rsidR="00716C36" w:rsidRPr="00DD0C1E" w:rsidRDefault="00226BF3">
      <w:pPr>
        <w:pStyle w:val="a3"/>
        <w:spacing w:before="161"/>
        <w:ind w:left="290"/>
        <w:rPr>
          <w:lang w:val="de-DE"/>
        </w:rPr>
      </w:pPr>
      <w:r w:rsidRPr="00DD0C1E">
        <w:rPr>
          <w:spacing w:val="3"/>
          <w:lang w:val="de-DE"/>
        </w:rPr>
        <w:lastRenderedPageBreak/>
        <w:t xml:space="preserve">Die </w:t>
      </w:r>
      <w:r w:rsidRPr="00DD0C1E">
        <w:rPr>
          <w:spacing w:val="5"/>
          <w:lang w:val="de-DE"/>
        </w:rPr>
        <w:t xml:space="preserve">Endungen </w:t>
      </w:r>
      <w:r w:rsidRPr="00DD0C1E">
        <w:rPr>
          <w:spacing w:val="3"/>
          <w:lang w:val="de-DE"/>
        </w:rPr>
        <w:t xml:space="preserve">des </w:t>
      </w:r>
      <w:r w:rsidRPr="00DD0C1E">
        <w:rPr>
          <w:spacing w:val="4"/>
          <w:lang w:val="de-DE"/>
        </w:rPr>
        <w:t xml:space="preserve">Präterits </w:t>
      </w:r>
      <w:r w:rsidRPr="00DD0C1E">
        <w:rPr>
          <w:spacing w:val="3"/>
          <w:lang w:val="de-DE"/>
        </w:rPr>
        <w:t xml:space="preserve">der </w:t>
      </w:r>
      <w:r w:rsidRPr="00DD0C1E">
        <w:rPr>
          <w:spacing w:val="4"/>
          <w:lang w:val="de-DE"/>
        </w:rPr>
        <w:t>starken Verben</w:t>
      </w:r>
      <w:r w:rsidRPr="00DD0C1E">
        <w:rPr>
          <w:spacing w:val="57"/>
          <w:lang w:val="de-DE"/>
        </w:rPr>
        <w:t xml:space="preserve"> </w:t>
      </w:r>
      <w:r w:rsidRPr="00DD0C1E">
        <w:rPr>
          <w:spacing w:val="5"/>
          <w:lang w:val="de-DE"/>
        </w:rPr>
        <w:t>sind:</w:t>
      </w:r>
    </w:p>
    <w:p w:rsidR="00716C36" w:rsidRPr="00DD0C1E" w:rsidRDefault="00716C36">
      <w:pPr>
        <w:pStyle w:val="a3"/>
        <w:rPr>
          <w:sz w:val="14"/>
          <w:lang w:val="de-DE"/>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2"/>
        <w:gridCol w:w="1418"/>
        <w:gridCol w:w="3118"/>
      </w:tblGrid>
      <w:tr w:rsidR="00716C36">
        <w:trPr>
          <w:trHeight w:val="321"/>
        </w:trPr>
        <w:tc>
          <w:tcPr>
            <w:tcW w:w="2660" w:type="dxa"/>
            <w:gridSpan w:val="2"/>
          </w:tcPr>
          <w:p w:rsidR="00716C36" w:rsidRDefault="00226BF3">
            <w:pPr>
              <w:pStyle w:val="TableParagraph"/>
              <w:spacing w:line="302" w:lineRule="exact"/>
              <w:ind w:left="108"/>
              <w:rPr>
                <w:sz w:val="28"/>
              </w:rPr>
            </w:pPr>
            <w:r>
              <w:rPr>
                <w:sz w:val="28"/>
              </w:rPr>
              <w:t>Prät. Indikativ</w:t>
            </w:r>
          </w:p>
        </w:tc>
        <w:tc>
          <w:tcPr>
            <w:tcW w:w="3118" w:type="dxa"/>
          </w:tcPr>
          <w:p w:rsidR="00716C36" w:rsidRDefault="00226BF3">
            <w:pPr>
              <w:pStyle w:val="TableParagraph"/>
              <w:spacing w:line="302" w:lineRule="exact"/>
              <w:ind w:left="107"/>
              <w:rPr>
                <w:sz w:val="28"/>
              </w:rPr>
            </w:pPr>
            <w:r>
              <w:rPr>
                <w:sz w:val="28"/>
              </w:rPr>
              <w:t>Prät. Konjunktiv</w:t>
            </w:r>
          </w:p>
        </w:tc>
      </w:tr>
      <w:tr w:rsidR="00716C36">
        <w:trPr>
          <w:trHeight w:val="965"/>
        </w:trPr>
        <w:tc>
          <w:tcPr>
            <w:tcW w:w="1242" w:type="dxa"/>
          </w:tcPr>
          <w:p w:rsidR="00716C36" w:rsidRDefault="00226BF3">
            <w:pPr>
              <w:pStyle w:val="TableParagraph"/>
              <w:ind w:left="108" w:right="169" w:firstLine="425"/>
              <w:rPr>
                <w:sz w:val="28"/>
              </w:rPr>
            </w:pPr>
            <w:proofErr w:type="gramStart"/>
            <w:r>
              <w:rPr>
                <w:sz w:val="28"/>
              </w:rPr>
              <w:t>l</w:t>
            </w:r>
            <w:proofErr w:type="gramEnd"/>
            <w:r>
              <w:rPr>
                <w:sz w:val="28"/>
              </w:rPr>
              <w:t>. P. Sg. 2.</w:t>
            </w:r>
            <w:r>
              <w:rPr>
                <w:spacing w:val="-7"/>
                <w:sz w:val="28"/>
              </w:rPr>
              <w:t xml:space="preserve"> </w:t>
            </w:r>
            <w:r>
              <w:rPr>
                <w:sz w:val="28"/>
              </w:rPr>
              <w:t>P.</w:t>
            </w:r>
          </w:p>
          <w:p w:rsidR="00716C36" w:rsidRDefault="00226BF3">
            <w:pPr>
              <w:pStyle w:val="TableParagraph"/>
              <w:spacing w:line="302" w:lineRule="exact"/>
              <w:ind w:left="533"/>
              <w:rPr>
                <w:sz w:val="28"/>
              </w:rPr>
            </w:pPr>
            <w:r>
              <w:rPr>
                <w:sz w:val="28"/>
              </w:rPr>
              <w:t>3.</w:t>
            </w:r>
            <w:r>
              <w:rPr>
                <w:spacing w:val="-1"/>
                <w:sz w:val="28"/>
              </w:rPr>
              <w:t xml:space="preserve"> </w:t>
            </w:r>
            <w:r>
              <w:rPr>
                <w:sz w:val="28"/>
              </w:rPr>
              <w:t>P.</w:t>
            </w:r>
          </w:p>
        </w:tc>
        <w:tc>
          <w:tcPr>
            <w:tcW w:w="1418" w:type="dxa"/>
          </w:tcPr>
          <w:p w:rsidR="00716C36" w:rsidRDefault="00226BF3">
            <w:pPr>
              <w:pStyle w:val="TableParagraph"/>
              <w:ind w:left="108"/>
              <w:rPr>
                <w:sz w:val="28"/>
              </w:rPr>
            </w:pPr>
            <w:r>
              <w:rPr>
                <w:sz w:val="28"/>
              </w:rPr>
              <w:t>-Null</w:t>
            </w:r>
          </w:p>
          <w:p w:rsidR="00716C36" w:rsidRDefault="00226BF3">
            <w:pPr>
              <w:pStyle w:val="TableParagraph"/>
              <w:ind w:left="108"/>
              <w:rPr>
                <w:sz w:val="28"/>
              </w:rPr>
            </w:pPr>
            <w:r>
              <w:rPr>
                <w:sz w:val="28"/>
              </w:rPr>
              <w:t>-i</w:t>
            </w:r>
          </w:p>
          <w:p w:rsidR="00716C36" w:rsidRDefault="00226BF3">
            <w:pPr>
              <w:pStyle w:val="TableParagraph"/>
              <w:spacing w:line="302" w:lineRule="exact"/>
              <w:ind w:left="108"/>
              <w:rPr>
                <w:sz w:val="28"/>
              </w:rPr>
            </w:pPr>
            <w:r>
              <w:rPr>
                <w:sz w:val="28"/>
              </w:rPr>
              <w:t>-Null</w:t>
            </w:r>
          </w:p>
        </w:tc>
        <w:tc>
          <w:tcPr>
            <w:tcW w:w="3118" w:type="dxa"/>
          </w:tcPr>
          <w:p w:rsidR="00716C36" w:rsidRDefault="00226BF3">
            <w:pPr>
              <w:pStyle w:val="TableParagraph"/>
              <w:ind w:left="108"/>
              <w:rPr>
                <w:sz w:val="28"/>
              </w:rPr>
            </w:pPr>
            <w:r>
              <w:rPr>
                <w:sz w:val="28"/>
              </w:rPr>
              <w:t>-Null</w:t>
            </w:r>
          </w:p>
          <w:p w:rsidR="00716C36" w:rsidRDefault="00226BF3">
            <w:pPr>
              <w:pStyle w:val="TableParagraph"/>
              <w:ind w:left="108"/>
              <w:rPr>
                <w:sz w:val="28"/>
              </w:rPr>
            </w:pPr>
            <w:r>
              <w:rPr>
                <w:sz w:val="28"/>
              </w:rPr>
              <w:t>-s</w:t>
            </w:r>
          </w:p>
          <w:p w:rsidR="00716C36" w:rsidRDefault="00226BF3">
            <w:pPr>
              <w:pStyle w:val="TableParagraph"/>
              <w:spacing w:line="302" w:lineRule="exact"/>
              <w:ind w:left="108"/>
              <w:rPr>
                <w:sz w:val="28"/>
              </w:rPr>
            </w:pPr>
            <w:r>
              <w:rPr>
                <w:sz w:val="28"/>
              </w:rPr>
              <w:t>-Null</w:t>
            </w:r>
          </w:p>
        </w:tc>
      </w:tr>
      <w:tr w:rsidR="00716C36">
        <w:trPr>
          <w:trHeight w:val="644"/>
        </w:trPr>
        <w:tc>
          <w:tcPr>
            <w:tcW w:w="1242" w:type="dxa"/>
          </w:tcPr>
          <w:p w:rsidR="00716C36" w:rsidRDefault="00226BF3">
            <w:pPr>
              <w:pStyle w:val="TableParagraph"/>
              <w:spacing w:line="320" w:lineRule="atLeast"/>
              <w:ind w:left="108" w:right="224" w:firstLine="425"/>
              <w:rPr>
                <w:sz w:val="28"/>
              </w:rPr>
            </w:pPr>
            <w:proofErr w:type="gramStart"/>
            <w:r>
              <w:rPr>
                <w:sz w:val="28"/>
              </w:rPr>
              <w:t>l</w:t>
            </w:r>
            <w:proofErr w:type="gramEnd"/>
            <w:r>
              <w:rPr>
                <w:sz w:val="28"/>
              </w:rPr>
              <w:t>. P. Pl. 2. P.</w:t>
            </w:r>
          </w:p>
        </w:tc>
        <w:tc>
          <w:tcPr>
            <w:tcW w:w="1418" w:type="dxa"/>
          </w:tcPr>
          <w:p w:rsidR="00716C36" w:rsidRDefault="00226BF3">
            <w:pPr>
              <w:pStyle w:val="TableParagraph"/>
              <w:ind w:left="108"/>
              <w:rPr>
                <w:sz w:val="28"/>
              </w:rPr>
            </w:pPr>
            <w:r>
              <w:rPr>
                <w:sz w:val="28"/>
              </w:rPr>
              <w:t>-um</w:t>
            </w:r>
          </w:p>
          <w:p w:rsidR="00716C36" w:rsidRDefault="00226BF3">
            <w:pPr>
              <w:pStyle w:val="TableParagraph"/>
              <w:spacing w:line="302" w:lineRule="exact"/>
              <w:ind w:left="108"/>
              <w:rPr>
                <w:sz w:val="28"/>
              </w:rPr>
            </w:pPr>
            <w:r>
              <w:rPr>
                <w:sz w:val="28"/>
              </w:rPr>
              <w:t>-ut</w:t>
            </w:r>
          </w:p>
        </w:tc>
        <w:tc>
          <w:tcPr>
            <w:tcW w:w="3118" w:type="dxa"/>
          </w:tcPr>
          <w:p w:rsidR="00716C36" w:rsidRDefault="00226BF3">
            <w:pPr>
              <w:pStyle w:val="TableParagraph"/>
              <w:ind w:left="108"/>
              <w:rPr>
                <w:sz w:val="28"/>
              </w:rPr>
            </w:pPr>
            <w:r>
              <w:rPr>
                <w:sz w:val="28"/>
              </w:rPr>
              <w:t>-m</w:t>
            </w:r>
          </w:p>
          <w:p w:rsidR="00716C36" w:rsidRDefault="00226BF3">
            <w:pPr>
              <w:pStyle w:val="TableParagraph"/>
              <w:spacing w:line="302" w:lineRule="exact"/>
              <w:ind w:left="108"/>
              <w:rPr>
                <w:sz w:val="28"/>
              </w:rPr>
            </w:pPr>
            <w:r>
              <w:rPr>
                <w:sz w:val="28"/>
              </w:rPr>
              <w:t>-t</w:t>
            </w:r>
          </w:p>
        </w:tc>
      </w:tr>
      <w:tr w:rsidR="00716C36">
        <w:trPr>
          <w:trHeight w:val="322"/>
        </w:trPr>
        <w:tc>
          <w:tcPr>
            <w:tcW w:w="1242" w:type="dxa"/>
          </w:tcPr>
          <w:p w:rsidR="00716C36" w:rsidRDefault="00226BF3">
            <w:pPr>
              <w:pStyle w:val="TableParagraph"/>
              <w:spacing w:line="302" w:lineRule="exact"/>
              <w:ind w:left="533"/>
              <w:rPr>
                <w:sz w:val="28"/>
              </w:rPr>
            </w:pPr>
            <w:r>
              <w:rPr>
                <w:sz w:val="28"/>
              </w:rPr>
              <w:t>3. P</w:t>
            </w:r>
          </w:p>
        </w:tc>
        <w:tc>
          <w:tcPr>
            <w:tcW w:w="1418" w:type="dxa"/>
          </w:tcPr>
          <w:p w:rsidR="00716C36" w:rsidRDefault="00226BF3">
            <w:pPr>
              <w:pStyle w:val="TableParagraph"/>
              <w:spacing w:line="302" w:lineRule="exact"/>
              <w:ind w:left="107"/>
              <w:rPr>
                <w:sz w:val="28"/>
              </w:rPr>
            </w:pPr>
            <w:r>
              <w:rPr>
                <w:sz w:val="28"/>
              </w:rPr>
              <w:t>-un</w:t>
            </w:r>
          </w:p>
        </w:tc>
        <w:tc>
          <w:tcPr>
            <w:tcW w:w="3118" w:type="dxa"/>
          </w:tcPr>
          <w:p w:rsidR="00716C36" w:rsidRDefault="00226BF3">
            <w:pPr>
              <w:pStyle w:val="TableParagraph"/>
              <w:spacing w:line="302" w:lineRule="exact"/>
              <w:ind w:left="107"/>
              <w:rPr>
                <w:sz w:val="28"/>
              </w:rPr>
            </w:pPr>
            <w:r>
              <w:rPr>
                <w:sz w:val="28"/>
              </w:rPr>
              <w:t>-n</w:t>
            </w:r>
          </w:p>
        </w:tc>
      </w:tr>
    </w:tbl>
    <w:p w:rsidR="00716C36" w:rsidRDefault="00716C36">
      <w:pPr>
        <w:pStyle w:val="a3"/>
        <w:rPr>
          <w:sz w:val="20"/>
        </w:rPr>
      </w:pPr>
    </w:p>
    <w:p w:rsidR="00716C36" w:rsidRDefault="00716C36">
      <w:pPr>
        <w:pStyle w:val="a3"/>
        <w:spacing w:before="9"/>
        <w:rPr>
          <w:sz w:val="26"/>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9"/>
        <w:gridCol w:w="1146"/>
        <w:gridCol w:w="1168"/>
        <w:gridCol w:w="1073"/>
        <w:gridCol w:w="1081"/>
        <w:gridCol w:w="968"/>
        <w:gridCol w:w="991"/>
        <w:gridCol w:w="977"/>
        <w:gridCol w:w="1017"/>
      </w:tblGrid>
      <w:tr w:rsidR="00716C36">
        <w:trPr>
          <w:trHeight w:val="275"/>
        </w:trPr>
        <w:tc>
          <w:tcPr>
            <w:tcW w:w="1149" w:type="dxa"/>
          </w:tcPr>
          <w:p w:rsidR="00716C36" w:rsidRDefault="00716C36">
            <w:pPr>
              <w:pStyle w:val="TableParagraph"/>
              <w:rPr>
                <w:sz w:val="20"/>
              </w:rPr>
            </w:pPr>
          </w:p>
        </w:tc>
        <w:tc>
          <w:tcPr>
            <w:tcW w:w="4468" w:type="dxa"/>
            <w:gridSpan w:val="4"/>
          </w:tcPr>
          <w:p w:rsidR="00716C36" w:rsidRDefault="00226BF3">
            <w:pPr>
              <w:pStyle w:val="TableParagraph"/>
              <w:spacing w:line="256" w:lineRule="exact"/>
              <w:ind w:left="108"/>
              <w:rPr>
                <w:sz w:val="24"/>
              </w:rPr>
            </w:pPr>
            <w:r>
              <w:rPr>
                <w:sz w:val="24"/>
              </w:rPr>
              <w:t>Präterit Ind.</w:t>
            </w:r>
          </w:p>
        </w:tc>
        <w:tc>
          <w:tcPr>
            <w:tcW w:w="3953" w:type="dxa"/>
            <w:gridSpan w:val="4"/>
          </w:tcPr>
          <w:p w:rsidR="00716C36" w:rsidRDefault="00226BF3">
            <w:pPr>
              <w:pStyle w:val="TableParagraph"/>
              <w:spacing w:line="256" w:lineRule="exact"/>
              <w:ind w:left="107"/>
              <w:rPr>
                <w:sz w:val="24"/>
              </w:rPr>
            </w:pPr>
            <w:r>
              <w:rPr>
                <w:sz w:val="24"/>
              </w:rPr>
              <w:t>Präterit Konj.</w:t>
            </w:r>
          </w:p>
        </w:tc>
      </w:tr>
      <w:tr w:rsidR="00716C36">
        <w:trPr>
          <w:trHeight w:val="828"/>
        </w:trPr>
        <w:tc>
          <w:tcPr>
            <w:tcW w:w="1149" w:type="dxa"/>
          </w:tcPr>
          <w:p w:rsidR="00716C36" w:rsidRDefault="00226BF3">
            <w:pPr>
              <w:pStyle w:val="TableParagraph"/>
              <w:ind w:left="108" w:right="245" w:firstLine="385"/>
              <w:rPr>
                <w:sz w:val="24"/>
              </w:rPr>
            </w:pPr>
            <w:proofErr w:type="gramStart"/>
            <w:r>
              <w:rPr>
                <w:sz w:val="24"/>
              </w:rPr>
              <w:t>l</w:t>
            </w:r>
            <w:proofErr w:type="gramEnd"/>
            <w:r>
              <w:rPr>
                <w:sz w:val="24"/>
              </w:rPr>
              <w:t>. P. Sg.2.P.</w:t>
            </w:r>
          </w:p>
          <w:p w:rsidR="00716C36" w:rsidRDefault="00226BF3">
            <w:pPr>
              <w:pStyle w:val="TableParagraph"/>
              <w:spacing w:line="256" w:lineRule="exact"/>
              <w:ind w:left="493"/>
              <w:rPr>
                <w:sz w:val="24"/>
              </w:rPr>
            </w:pPr>
            <w:r>
              <w:rPr>
                <w:sz w:val="24"/>
              </w:rPr>
              <w:t>3. P.</w:t>
            </w:r>
          </w:p>
        </w:tc>
        <w:tc>
          <w:tcPr>
            <w:tcW w:w="1146" w:type="dxa"/>
          </w:tcPr>
          <w:p w:rsidR="00716C36" w:rsidRDefault="00226BF3">
            <w:pPr>
              <w:pStyle w:val="TableParagraph"/>
              <w:spacing w:before="3" w:line="276" w:lineRule="exact"/>
              <w:ind w:left="108" w:right="492"/>
              <w:jc w:val="both"/>
              <w:rPr>
                <w:i/>
                <w:sz w:val="24"/>
              </w:rPr>
            </w:pPr>
            <w:r>
              <w:rPr>
                <w:i/>
                <w:sz w:val="24"/>
              </w:rPr>
              <w:t>steig- stig-i steig-</w:t>
            </w:r>
          </w:p>
        </w:tc>
        <w:tc>
          <w:tcPr>
            <w:tcW w:w="1168" w:type="dxa"/>
          </w:tcPr>
          <w:p w:rsidR="00716C36" w:rsidRDefault="00226BF3">
            <w:pPr>
              <w:pStyle w:val="TableParagraph"/>
              <w:spacing w:before="3" w:line="276" w:lineRule="exact"/>
              <w:ind w:left="108" w:right="528"/>
              <w:jc w:val="both"/>
              <w:rPr>
                <w:i/>
                <w:sz w:val="24"/>
              </w:rPr>
            </w:pPr>
            <w:r>
              <w:rPr>
                <w:i/>
                <w:sz w:val="24"/>
              </w:rPr>
              <w:t>half- hulf-i half-</w:t>
            </w:r>
          </w:p>
        </w:tc>
        <w:tc>
          <w:tcPr>
            <w:tcW w:w="1073" w:type="dxa"/>
          </w:tcPr>
          <w:p w:rsidR="00716C36" w:rsidRDefault="00226BF3">
            <w:pPr>
              <w:pStyle w:val="TableParagraph"/>
              <w:spacing w:before="3" w:line="276" w:lineRule="exact"/>
              <w:ind w:left="107" w:right="446"/>
              <w:jc w:val="both"/>
              <w:rPr>
                <w:i/>
                <w:sz w:val="24"/>
              </w:rPr>
            </w:pPr>
            <w:r>
              <w:rPr>
                <w:i/>
                <w:sz w:val="24"/>
              </w:rPr>
              <w:t>gab- gab-i gab-</w:t>
            </w:r>
          </w:p>
        </w:tc>
        <w:tc>
          <w:tcPr>
            <w:tcW w:w="1081" w:type="dxa"/>
          </w:tcPr>
          <w:p w:rsidR="00716C36" w:rsidRDefault="00226BF3">
            <w:pPr>
              <w:pStyle w:val="TableParagraph"/>
              <w:spacing w:before="3" w:line="276" w:lineRule="exact"/>
              <w:ind w:left="108" w:right="413"/>
              <w:jc w:val="both"/>
              <w:rPr>
                <w:i/>
                <w:sz w:val="24"/>
              </w:rPr>
            </w:pPr>
            <w:r>
              <w:rPr>
                <w:i/>
                <w:sz w:val="24"/>
              </w:rPr>
              <w:t>fuor- fuor-i fuor-i</w:t>
            </w:r>
          </w:p>
        </w:tc>
        <w:tc>
          <w:tcPr>
            <w:tcW w:w="968" w:type="dxa"/>
          </w:tcPr>
          <w:p w:rsidR="00716C36" w:rsidRDefault="00226BF3">
            <w:pPr>
              <w:pStyle w:val="TableParagraph"/>
              <w:spacing w:before="3" w:line="276" w:lineRule="exact"/>
              <w:ind w:left="108" w:right="168"/>
              <w:rPr>
                <w:i/>
                <w:sz w:val="24"/>
              </w:rPr>
            </w:pPr>
            <w:r>
              <w:rPr>
                <w:i/>
                <w:sz w:val="24"/>
              </w:rPr>
              <w:t>stig-i- stig-i-s steig-i-</w:t>
            </w:r>
          </w:p>
        </w:tc>
        <w:tc>
          <w:tcPr>
            <w:tcW w:w="991" w:type="dxa"/>
          </w:tcPr>
          <w:p w:rsidR="00716C36" w:rsidRDefault="00226BF3">
            <w:pPr>
              <w:pStyle w:val="TableParagraph"/>
              <w:spacing w:before="3" w:line="276" w:lineRule="exact"/>
              <w:ind w:left="108" w:right="177"/>
              <w:rPr>
                <w:i/>
                <w:sz w:val="24"/>
              </w:rPr>
            </w:pPr>
            <w:r>
              <w:rPr>
                <w:i/>
                <w:sz w:val="24"/>
              </w:rPr>
              <w:t>hulf-i- hulf-i-s hulf-i-</w:t>
            </w:r>
          </w:p>
        </w:tc>
        <w:tc>
          <w:tcPr>
            <w:tcW w:w="977" w:type="dxa"/>
          </w:tcPr>
          <w:p w:rsidR="00716C36" w:rsidRDefault="00226BF3">
            <w:pPr>
              <w:pStyle w:val="TableParagraph"/>
              <w:spacing w:before="3" w:line="276" w:lineRule="exact"/>
              <w:ind w:left="107" w:right="177"/>
              <w:rPr>
                <w:i/>
                <w:sz w:val="24"/>
              </w:rPr>
            </w:pPr>
            <w:r>
              <w:rPr>
                <w:i/>
                <w:sz w:val="24"/>
              </w:rPr>
              <w:t>gab-i- gab-i-s gab-i-</w:t>
            </w:r>
          </w:p>
        </w:tc>
        <w:tc>
          <w:tcPr>
            <w:tcW w:w="1017" w:type="dxa"/>
          </w:tcPr>
          <w:p w:rsidR="00716C36" w:rsidRDefault="00226BF3">
            <w:pPr>
              <w:pStyle w:val="TableParagraph"/>
              <w:spacing w:before="3" w:line="276" w:lineRule="exact"/>
              <w:ind w:left="107" w:right="176"/>
              <w:rPr>
                <w:i/>
                <w:sz w:val="24"/>
              </w:rPr>
            </w:pPr>
            <w:r>
              <w:rPr>
                <w:i/>
                <w:sz w:val="24"/>
              </w:rPr>
              <w:t>fuor-i- fuor-i-s fuor-i-</w:t>
            </w:r>
          </w:p>
        </w:tc>
      </w:tr>
      <w:tr w:rsidR="00716C36">
        <w:trPr>
          <w:trHeight w:val="1100"/>
        </w:trPr>
        <w:tc>
          <w:tcPr>
            <w:tcW w:w="1149" w:type="dxa"/>
          </w:tcPr>
          <w:p w:rsidR="00716C36" w:rsidRDefault="00226BF3">
            <w:pPr>
              <w:pStyle w:val="TableParagraph"/>
              <w:ind w:left="108" w:right="245" w:firstLine="385"/>
              <w:rPr>
                <w:sz w:val="24"/>
              </w:rPr>
            </w:pPr>
            <w:proofErr w:type="gramStart"/>
            <w:r>
              <w:rPr>
                <w:sz w:val="24"/>
              </w:rPr>
              <w:t>l</w:t>
            </w:r>
            <w:proofErr w:type="gramEnd"/>
            <w:r>
              <w:rPr>
                <w:sz w:val="24"/>
              </w:rPr>
              <w:t>. P. Pl.2.P.</w:t>
            </w:r>
          </w:p>
          <w:p w:rsidR="00716C36" w:rsidRDefault="00226BF3">
            <w:pPr>
              <w:pStyle w:val="TableParagraph"/>
              <w:ind w:left="493"/>
              <w:rPr>
                <w:sz w:val="24"/>
              </w:rPr>
            </w:pPr>
            <w:r>
              <w:rPr>
                <w:sz w:val="24"/>
              </w:rPr>
              <w:t>3. P.</w:t>
            </w:r>
          </w:p>
        </w:tc>
        <w:tc>
          <w:tcPr>
            <w:tcW w:w="1146" w:type="dxa"/>
          </w:tcPr>
          <w:p w:rsidR="00716C36" w:rsidRPr="00DD0C1E" w:rsidRDefault="00226BF3">
            <w:pPr>
              <w:pStyle w:val="TableParagraph"/>
              <w:ind w:left="108" w:right="306"/>
              <w:rPr>
                <w:i/>
                <w:sz w:val="24"/>
                <w:lang w:val="de-DE"/>
              </w:rPr>
            </w:pPr>
            <w:r w:rsidRPr="00DD0C1E">
              <w:rPr>
                <w:i/>
                <w:sz w:val="24"/>
                <w:lang w:val="de-DE"/>
              </w:rPr>
              <w:t>stig-um stig-ut stig-un</w:t>
            </w:r>
          </w:p>
        </w:tc>
        <w:tc>
          <w:tcPr>
            <w:tcW w:w="1168" w:type="dxa"/>
          </w:tcPr>
          <w:p w:rsidR="00716C36" w:rsidRDefault="00226BF3">
            <w:pPr>
              <w:pStyle w:val="TableParagraph"/>
              <w:ind w:left="108" w:right="300"/>
              <w:rPr>
                <w:i/>
                <w:sz w:val="24"/>
              </w:rPr>
            </w:pPr>
            <w:r>
              <w:rPr>
                <w:i/>
                <w:sz w:val="24"/>
              </w:rPr>
              <w:t>hulf-um hulf-ut hulf-un</w:t>
            </w:r>
          </w:p>
        </w:tc>
        <w:tc>
          <w:tcPr>
            <w:tcW w:w="1073" w:type="dxa"/>
          </w:tcPr>
          <w:p w:rsidR="00716C36" w:rsidRPr="00DD0C1E" w:rsidRDefault="00226BF3">
            <w:pPr>
              <w:pStyle w:val="TableParagraph"/>
              <w:ind w:left="107" w:right="219"/>
              <w:rPr>
                <w:i/>
                <w:sz w:val="24"/>
                <w:lang w:val="de-DE"/>
              </w:rPr>
            </w:pPr>
            <w:r w:rsidRPr="00DD0C1E">
              <w:rPr>
                <w:i/>
                <w:sz w:val="24"/>
                <w:lang w:val="de-DE"/>
              </w:rPr>
              <w:t>gab-um gab-ut gab-un</w:t>
            </w:r>
          </w:p>
        </w:tc>
        <w:tc>
          <w:tcPr>
            <w:tcW w:w="1081" w:type="dxa"/>
          </w:tcPr>
          <w:p w:rsidR="00716C36" w:rsidRPr="00DD0C1E" w:rsidRDefault="00226BF3">
            <w:pPr>
              <w:pStyle w:val="TableParagraph"/>
              <w:ind w:left="108" w:right="186"/>
              <w:rPr>
                <w:i/>
                <w:sz w:val="24"/>
                <w:lang w:val="de-DE"/>
              </w:rPr>
            </w:pPr>
            <w:r w:rsidRPr="00DD0C1E">
              <w:rPr>
                <w:i/>
                <w:sz w:val="24"/>
                <w:lang w:val="de-DE"/>
              </w:rPr>
              <w:t>fuor-um fuor-ut fuor-un</w:t>
            </w:r>
          </w:p>
        </w:tc>
        <w:tc>
          <w:tcPr>
            <w:tcW w:w="968" w:type="dxa"/>
          </w:tcPr>
          <w:p w:rsidR="00716C36" w:rsidRDefault="00226BF3">
            <w:pPr>
              <w:pStyle w:val="TableParagraph"/>
              <w:ind w:left="108" w:right="256"/>
              <w:rPr>
                <w:i/>
                <w:sz w:val="24"/>
              </w:rPr>
            </w:pPr>
            <w:r>
              <w:rPr>
                <w:i/>
                <w:sz w:val="24"/>
              </w:rPr>
              <w:t>stig-i- m</w:t>
            </w:r>
          </w:p>
          <w:p w:rsidR="00716C36" w:rsidRDefault="00226BF3">
            <w:pPr>
              <w:pStyle w:val="TableParagraph"/>
              <w:spacing w:line="276" w:lineRule="exact"/>
              <w:ind w:left="108" w:right="155"/>
              <w:rPr>
                <w:i/>
                <w:sz w:val="24"/>
              </w:rPr>
            </w:pPr>
            <w:r>
              <w:rPr>
                <w:i/>
                <w:sz w:val="24"/>
              </w:rPr>
              <w:t>stig-i-t stig-i-n</w:t>
            </w:r>
          </w:p>
        </w:tc>
        <w:tc>
          <w:tcPr>
            <w:tcW w:w="991" w:type="dxa"/>
          </w:tcPr>
          <w:p w:rsidR="00716C36" w:rsidRDefault="00226BF3">
            <w:pPr>
              <w:pStyle w:val="TableParagraph"/>
              <w:ind w:left="108" w:right="253"/>
              <w:rPr>
                <w:i/>
                <w:sz w:val="24"/>
              </w:rPr>
            </w:pPr>
            <w:r>
              <w:rPr>
                <w:i/>
                <w:sz w:val="24"/>
              </w:rPr>
              <w:t>hulf-i- m</w:t>
            </w:r>
          </w:p>
          <w:p w:rsidR="00716C36" w:rsidRDefault="00226BF3">
            <w:pPr>
              <w:pStyle w:val="TableParagraph"/>
              <w:spacing w:line="276" w:lineRule="exact"/>
              <w:ind w:left="108" w:right="150"/>
              <w:rPr>
                <w:i/>
                <w:sz w:val="24"/>
              </w:rPr>
            </w:pPr>
            <w:r>
              <w:rPr>
                <w:i/>
                <w:sz w:val="24"/>
              </w:rPr>
              <w:t>hulf-i-t hulf-i-n</w:t>
            </w:r>
          </w:p>
        </w:tc>
        <w:tc>
          <w:tcPr>
            <w:tcW w:w="977" w:type="dxa"/>
          </w:tcPr>
          <w:p w:rsidR="00716C36" w:rsidRPr="00DD0C1E" w:rsidRDefault="00226BF3">
            <w:pPr>
              <w:pStyle w:val="TableParagraph"/>
              <w:ind w:left="107" w:right="253"/>
              <w:rPr>
                <w:i/>
                <w:sz w:val="24"/>
                <w:lang w:val="de-DE"/>
              </w:rPr>
            </w:pPr>
            <w:r w:rsidRPr="00DD0C1E">
              <w:rPr>
                <w:i/>
                <w:sz w:val="24"/>
                <w:lang w:val="de-DE"/>
              </w:rPr>
              <w:t>gab-i- m</w:t>
            </w:r>
          </w:p>
          <w:p w:rsidR="00716C36" w:rsidRPr="00DD0C1E" w:rsidRDefault="00226BF3">
            <w:pPr>
              <w:pStyle w:val="TableParagraph"/>
              <w:spacing w:line="276" w:lineRule="exact"/>
              <w:ind w:left="107" w:right="150"/>
              <w:rPr>
                <w:i/>
                <w:sz w:val="24"/>
                <w:lang w:val="de-DE"/>
              </w:rPr>
            </w:pPr>
            <w:r w:rsidRPr="00DD0C1E">
              <w:rPr>
                <w:i/>
                <w:sz w:val="24"/>
                <w:lang w:val="de-DE"/>
              </w:rPr>
              <w:t>gab-i-t gab-i-n</w:t>
            </w:r>
          </w:p>
        </w:tc>
        <w:tc>
          <w:tcPr>
            <w:tcW w:w="1017" w:type="dxa"/>
          </w:tcPr>
          <w:p w:rsidR="00716C36" w:rsidRDefault="00226BF3">
            <w:pPr>
              <w:pStyle w:val="TableParagraph"/>
              <w:ind w:left="107" w:right="253"/>
              <w:rPr>
                <w:i/>
                <w:sz w:val="24"/>
              </w:rPr>
            </w:pPr>
            <w:r>
              <w:rPr>
                <w:i/>
                <w:sz w:val="24"/>
              </w:rPr>
              <w:t>fuor-i- m</w:t>
            </w:r>
          </w:p>
          <w:p w:rsidR="00716C36" w:rsidRDefault="00226BF3">
            <w:pPr>
              <w:pStyle w:val="TableParagraph"/>
              <w:spacing w:line="276" w:lineRule="exact"/>
              <w:ind w:left="107" w:right="149"/>
              <w:rPr>
                <w:i/>
                <w:sz w:val="24"/>
              </w:rPr>
            </w:pPr>
            <w:r>
              <w:rPr>
                <w:i/>
                <w:sz w:val="24"/>
              </w:rPr>
              <w:t>fuor-i-t fuor-i-n</w:t>
            </w:r>
          </w:p>
        </w:tc>
      </w:tr>
      <w:tr w:rsidR="00716C36">
        <w:trPr>
          <w:trHeight w:val="549"/>
        </w:trPr>
        <w:tc>
          <w:tcPr>
            <w:tcW w:w="1149" w:type="dxa"/>
          </w:tcPr>
          <w:p w:rsidR="00716C36" w:rsidRDefault="00226BF3">
            <w:pPr>
              <w:pStyle w:val="TableParagraph"/>
              <w:spacing w:line="273" w:lineRule="exact"/>
              <w:ind w:left="493"/>
              <w:rPr>
                <w:sz w:val="24"/>
              </w:rPr>
            </w:pPr>
            <w:r>
              <w:rPr>
                <w:sz w:val="24"/>
              </w:rPr>
              <w:t>PartII</w:t>
            </w:r>
          </w:p>
        </w:tc>
        <w:tc>
          <w:tcPr>
            <w:tcW w:w="1146" w:type="dxa"/>
          </w:tcPr>
          <w:p w:rsidR="00716C36" w:rsidRDefault="00226BF3">
            <w:pPr>
              <w:pStyle w:val="TableParagraph"/>
              <w:spacing w:line="276" w:lineRule="exact"/>
              <w:ind w:left="108" w:right="314"/>
              <w:rPr>
                <w:i/>
                <w:sz w:val="24"/>
              </w:rPr>
            </w:pPr>
            <w:r>
              <w:rPr>
                <w:i/>
                <w:sz w:val="24"/>
              </w:rPr>
              <w:t>gi-stig- an</w:t>
            </w:r>
          </w:p>
        </w:tc>
        <w:tc>
          <w:tcPr>
            <w:tcW w:w="1168" w:type="dxa"/>
          </w:tcPr>
          <w:p w:rsidR="00716C36" w:rsidRDefault="00226BF3">
            <w:pPr>
              <w:pStyle w:val="TableParagraph"/>
              <w:spacing w:line="276" w:lineRule="exact"/>
              <w:ind w:left="108" w:right="310"/>
              <w:rPr>
                <w:i/>
                <w:sz w:val="24"/>
              </w:rPr>
            </w:pPr>
            <w:r>
              <w:rPr>
                <w:i/>
                <w:sz w:val="24"/>
              </w:rPr>
              <w:t>gi-holf- an</w:t>
            </w:r>
          </w:p>
        </w:tc>
        <w:tc>
          <w:tcPr>
            <w:tcW w:w="1073" w:type="dxa"/>
          </w:tcPr>
          <w:p w:rsidR="00716C36" w:rsidRDefault="00226BF3">
            <w:pPr>
              <w:pStyle w:val="TableParagraph"/>
              <w:spacing w:line="276" w:lineRule="exact"/>
              <w:ind w:left="107" w:right="349"/>
              <w:rPr>
                <w:i/>
                <w:sz w:val="24"/>
              </w:rPr>
            </w:pPr>
            <w:r>
              <w:rPr>
                <w:i/>
                <w:sz w:val="24"/>
              </w:rPr>
              <w:t>gi- geban</w:t>
            </w:r>
          </w:p>
        </w:tc>
        <w:tc>
          <w:tcPr>
            <w:tcW w:w="1081" w:type="dxa"/>
          </w:tcPr>
          <w:p w:rsidR="00716C36" w:rsidRDefault="00226BF3">
            <w:pPr>
              <w:pStyle w:val="TableParagraph"/>
              <w:spacing w:line="276" w:lineRule="exact"/>
              <w:ind w:left="108" w:right="316"/>
              <w:rPr>
                <w:i/>
                <w:sz w:val="24"/>
              </w:rPr>
            </w:pPr>
            <w:r>
              <w:rPr>
                <w:i/>
                <w:sz w:val="24"/>
              </w:rPr>
              <w:t>gi-far- an</w:t>
            </w:r>
          </w:p>
        </w:tc>
        <w:tc>
          <w:tcPr>
            <w:tcW w:w="968" w:type="dxa"/>
          </w:tcPr>
          <w:p w:rsidR="00716C36" w:rsidRDefault="00716C36">
            <w:pPr>
              <w:pStyle w:val="TableParagraph"/>
              <w:rPr>
                <w:sz w:val="26"/>
              </w:rPr>
            </w:pPr>
          </w:p>
        </w:tc>
        <w:tc>
          <w:tcPr>
            <w:tcW w:w="991" w:type="dxa"/>
          </w:tcPr>
          <w:p w:rsidR="00716C36" w:rsidRDefault="00716C36">
            <w:pPr>
              <w:pStyle w:val="TableParagraph"/>
              <w:rPr>
                <w:sz w:val="26"/>
              </w:rPr>
            </w:pPr>
          </w:p>
        </w:tc>
        <w:tc>
          <w:tcPr>
            <w:tcW w:w="977" w:type="dxa"/>
          </w:tcPr>
          <w:p w:rsidR="00716C36" w:rsidRDefault="00716C36">
            <w:pPr>
              <w:pStyle w:val="TableParagraph"/>
              <w:rPr>
                <w:sz w:val="26"/>
              </w:rPr>
            </w:pPr>
          </w:p>
        </w:tc>
        <w:tc>
          <w:tcPr>
            <w:tcW w:w="1017" w:type="dxa"/>
          </w:tcPr>
          <w:p w:rsidR="00716C36" w:rsidRDefault="00716C36">
            <w:pPr>
              <w:pStyle w:val="TableParagraph"/>
              <w:rPr>
                <w:sz w:val="26"/>
              </w:rPr>
            </w:pPr>
          </w:p>
        </w:tc>
      </w:tr>
    </w:tbl>
    <w:p w:rsidR="00716C36" w:rsidRDefault="00716C36">
      <w:pPr>
        <w:pStyle w:val="a3"/>
        <w:rPr>
          <w:sz w:val="20"/>
        </w:rPr>
      </w:pPr>
    </w:p>
    <w:p w:rsidR="00716C36" w:rsidRDefault="00226BF3">
      <w:pPr>
        <w:pStyle w:val="a4"/>
        <w:numPr>
          <w:ilvl w:val="0"/>
          <w:numId w:val="49"/>
        </w:numPr>
        <w:tabs>
          <w:tab w:val="left" w:pos="542"/>
        </w:tabs>
        <w:spacing w:before="252"/>
        <w:ind w:hanging="280"/>
        <w:jc w:val="left"/>
        <w:rPr>
          <w:sz w:val="28"/>
        </w:rPr>
      </w:pPr>
      <w:r>
        <w:rPr>
          <w:sz w:val="28"/>
          <w:u w:val="single"/>
        </w:rPr>
        <w:t>Die schwachen</w:t>
      </w:r>
      <w:r>
        <w:rPr>
          <w:spacing w:val="-3"/>
          <w:sz w:val="28"/>
          <w:u w:val="single"/>
        </w:rPr>
        <w:t xml:space="preserve"> </w:t>
      </w:r>
      <w:r>
        <w:rPr>
          <w:sz w:val="28"/>
          <w:u w:val="single"/>
        </w:rPr>
        <w:t>Verben</w:t>
      </w:r>
    </w:p>
    <w:p w:rsidR="00716C36" w:rsidRPr="00DD0C1E" w:rsidRDefault="00226BF3">
      <w:pPr>
        <w:pStyle w:val="a3"/>
        <w:spacing w:before="162" w:line="360" w:lineRule="auto"/>
        <w:ind w:left="261" w:right="617" w:firstLine="708"/>
        <w:rPr>
          <w:lang w:val="de-DE"/>
        </w:rPr>
      </w:pPr>
      <w:r w:rsidRPr="00DD0C1E">
        <w:rPr>
          <w:lang w:val="de-DE"/>
        </w:rPr>
        <w:t>Im Ahd. gab es 3 Klassen der schwachen Verben. Die erste Klasse hatte das stammbildende Suffix –i- (-j-), die zweite Klasse – -ō-, die dritte Klasse – -ē-</w:t>
      </w:r>
      <w:r w:rsidRPr="00DD0C1E">
        <w:rPr>
          <w:color w:val="007F00"/>
          <w:lang w:val="de-DE"/>
        </w:rPr>
        <w:t>.</w:t>
      </w:r>
    </w:p>
    <w:p w:rsidR="00716C36" w:rsidRPr="00DD0C1E" w:rsidRDefault="00226BF3">
      <w:pPr>
        <w:pStyle w:val="a3"/>
        <w:ind w:left="969"/>
        <w:rPr>
          <w:lang w:val="de-DE"/>
        </w:rPr>
      </w:pPr>
      <w:r w:rsidRPr="00DD0C1E">
        <w:rPr>
          <w:lang w:val="de-DE"/>
        </w:rPr>
        <w:t>Sie bildeten das Präteritum mit dem Suffix -ta.</w:t>
      </w:r>
    </w:p>
    <w:p w:rsidR="00716C36" w:rsidRPr="00DD0C1E" w:rsidRDefault="00226BF3">
      <w:pPr>
        <w:pStyle w:val="a3"/>
        <w:spacing w:before="161" w:line="360" w:lineRule="auto"/>
        <w:ind w:left="280" w:right="741" w:firstLine="689"/>
        <w:rPr>
          <w:lang w:val="de-DE"/>
        </w:rPr>
      </w:pPr>
      <w:r w:rsidRPr="00DD0C1E">
        <w:rPr>
          <w:lang w:val="de-DE"/>
        </w:rPr>
        <w:t xml:space="preserve">Die schwachen Verben der 1. Klasse bildeten das Präsens gleich dem Präsens der starken Verben. </w:t>
      </w:r>
      <w:r w:rsidRPr="00DD0C1E">
        <w:rPr>
          <w:spacing w:val="6"/>
          <w:lang w:val="de-DE"/>
        </w:rPr>
        <w:t xml:space="preserve">Im  </w:t>
      </w:r>
      <w:r w:rsidRPr="00DD0C1E">
        <w:rPr>
          <w:spacing w:val="11"/>
          <w:lang w:val="de-DE"/>
        </w:rPr>
        <w:t xml:space="preserve">Präsens </w:t>
      </w:r>
      <w:r w:rsidRPr="00DD0C1E">
        <w:rPr>
          <w:spacing w:val="9"/>
          <w:lang w:val="de-DE"/>
        </w:rPr>
        <w:t xml:space="preserve">Ind. </w:t>
      </w:r>
      <w:r w:rsidRPr="00DD0C1E">
        <w:rPr>
          <w:spacing w:val="10"/>
          <w:lang w:val="de-DE"/>
        </w:rPr>
        <w:t xml:space="preserve">nehmen </w:t>
      </w:r>
      <w:r w:rsidRPr="00DD0C1E">
        <w:rPr>
          <w:spacing w:val="8"/>
          <w:lang w:val="de-DE"/>
        </w:rPr>
        <w:t xml:space="preserve">die </w:t>
      </w:r>
      <w:r w:rsidRPr="00DD0C1E">
        <w:rPr>
          <w:spacing w:val="10"/>
          <w:lang w:val="de-DE"/>
        </w:rPr>
        <w:t xml:space="preserve">Verben </w:t>
      </w:r>
      <w:r w:rsidRPr="00DD0C1E">
        <w:rPr>
          <w:spacing w:val="8"/>
          <w:lang w:val="de-DE"/>
        </w:rPr>
        <w:t xml:space="preserve">der </w:t>
      </w:r>
      <w:r w:rsidRPr="00DD0C1E">
        <w:rPr>
          <w:spacing w:val="13"/>
          <w:lang w:val="de-DE"/>
        </w:rPr>
        <w:t xml:space="preserve">I. </w:t>
      </w:r>
      <w:r w:rsidRPr="00DD0C1E">
        <w:rPr>
          <w:spacing w:val="11"/>
          <w:lang w:val="de-DE"/>
        </w:rPr>
        <w:t xml:space="preserve">Klasse </w:t>
      </w:r>
      <w:r w:rsidRPr="00DD0C1E">
        <w:rPr>
          <w:lang w:val="de-DE"/>
        </w:rPr>
        <w:t xml:space="preserve">dieselben Endungen wie die starken Verben an. </w:t>
      </w:r>
      <w:r w:rsidRPr="00DD0C1E">
        <w:rPr>
          <w:spacing w:val="7"/>
          <w:lang w:val="de-DE"/>
        </w:rPr>
        <w:t xml:space="preserve">Dabei fehlt aber </w:t>
      </w:r>
      <w:r w:rsidRPr="00DD0C1E">
        <w:rPr>
          <w:spacing w:val="5"/>
          <w:lang w:val="de-DE"/>
        </w:rPr>
        <w:t xml:space="preserve">in </w:t>
      </w:r>
      <w:r w:rsidRPr="00DD0C1E">
        <w:rPr>
          <w:spacing w:val="6"/>
          <w:lang w:val="de-DE"/>
        </w:rPr>
        <w:t xml:space="preserve">den </w:t>
      </w:r>
      <w:r w:rsidRPr="00DD0C1E">
        <w:rPr>
          <w:spacing w:val="8"/>
          <w:lang w:val="de-DE"/>
        </w:rPr>
        <w:t xml:space="preserve">schwachen </w:t>
      </w:r>
      <w:r w:rsidRPr="00DD0C1E">
        <w:rPr>
          <w:spacing w:val="7"/>
          <w:lang w:val="de-DE"/>
        </w:rPr>
        <w:t xml:space="preserve">Verben </w:t>
      </w:r>
      <w:r w:rsidRPr="00DD0C1E">
        <w:rPr>
          <w:spacing w:val="6"/>
          <w:lang w:val="de-DE"/>
        </w:rPr>
        <w:t xml:space="preserve">die </w:t>
      </w:r>
      <w:r w:rsidRPr="00DD0C1E">
        <w:rPr>
          <w:spacing w:val="8"/>
          <w:lang w:val="de-DE"/>
        </w:rPr>
        <w:t xml:space="preserve">Brechung, </w:t>
      </w:r>
      <w:r w:rsidRPr="00DD0C1E">
        <w:rPr>
          <w:spacing w:val="7"/>
          <w:lang w:val="de-DE"/>
        </w:rPr>
        <w:t xml:space="preserve">weil </w:t>
      </w:r>
      <w:r w:rsidRPr="00DD0C1E">
        <w:rPr>
          <w:spacing w:val="6"/>
          <w:lang w:val="de-DE"/>
        </w:rPr>
        <w:t xml:space="preserve">sie </w:t>
      </w:r>
      <w:r w:rsidRPr="00DD0C1E">
        <w:rPr>
          <w:spacing w:val="7"/>
          <w:lang w:val="de-DE"/>
        </w:rPr>
        <w:t>ke</w:t>
      </w:r>
      <w:r w:rsidRPr="00DD0C1E">
        <w:rPr>
          <w:spacing w:val="7"/>
          <w:lang w:val="de-DE"/>
        </w:rPr>
        <w:t xml:space="preserve">in </w:t>
      </w:r>
      <w:r w:rsidRPr="00DD0C1E">
        <w:rPr>
          <w:spacing w:val="8"/>
          <w:lang w:val="de-DE"/>
        </w:rPr>
        <w:t xml:space="preserve">altes </w:t>
      </w:r>
      <w:r w:rsidRPr="00DD0C1E">
        <w:rPr>
          <w:i/>
          <w:lang w:val="de-DE"/>
        </w:rPr>
        <w:t xml:space="preserve">e </w:t>
      </w:r>
      <w:r w:rsidRPr="00DD0C1E">
        <w:rPr>
          <w:spacing w:val="5"/>
          <w:lang w:val="de-DE"/>
        </w:rPr>
        <w:t xml:space="preserve">in </w:t>
      </w:r>
      <w:r w:rsidRPr="00DD0C1E">
        <w:rPr>
          <w:spacing w:val="6"/>
          <w:lang w:val="de-DE"/>
        </w:rPr>
        <w:t xml:space="preserve">der </w:t>
      </w:r>
      <w:r w:rsidRPr="00DD0C1E">
        <w:rPr>
          <w:spacing w:val="9"/>
          <w:lang w:val="de-DE"/>
        </w:rPr>
        <w:t xml:space="preserve">Wurzel </w:t>
      </w:r>
      <w:r w:rsidRPr="00DD0C1E">
        <w:rPr>
          <w:spacing w:val="10"/>
          <w:lang w:val="de-DE"/>
        </w:rPr>
        <w:t xml:space="preserve">haben, </w:t>
      </w:r>
      <w:r w:rsidRPr="00DD0C1E">
        <w:rPr>
          <w:spacing w:val="9"/>
          <w:lang w:val="de-DE"/>
        </w:rPr>
        <w:t xml:space="preserve">sondern </w:t>
      </w:r>
      <w:r w:rsidRPr="00DD0C1E">
        <w:rPr>
          <w:spacing w:val="8"/>
          <w:lang w:val="de-DE"/>
        </w:rPr>
        <w:t xml:space="preserve">immer </w:t>
      </w:r>
      <w:r w:rsidRPr="00DD0C1E">
        <w:rPr>
          <w:spacing w:val="7"/>
          <w:lang w:val="de-DE"/>
        </w:rPr>
        <w:t>das</w:t>
      </w:r>
      <w:r w:rsidRPr="00DD0C1E">
        <w:rPr>
          <w:spacing w:val="51"/>
          <w:lang w:val="de-DE"/>
        </w:rPr>
        <w:t xml:space="preserve"> </w:t>
      </w:r>
      <w:r w:rsidRPr="00DD0C1E">
        <w:rPr>
          <w:spacing w:val="11"/>
          <w:lang w:val="de-DE"/>
        </w:rPr>
        <w:t>Umlauts-e.</w:t>
      </w:r>
    </w:p>
    <w:p w:rsidR="00716C36" w:rsidRPr="00DD0C1E" w:rsidRDefault="00226BF3">
      <w:pPr>
        <w:pStyle w:val="a3"/>
        <w:spacing w:line="360" w:lineRule="auto"/>
        <w:ind w:left="327" w:right="642" w:firstLine="641"/>
        <w:rPr>
          <w:i/>
          <w:lang w:val="de-DE"/>
        </w:rPr>
      </w:pPr>
      <w:r w:rsidRPr="00DD0C1E">
        <w:rPr>
          <w:lang w:val="de-DE"/>
        </w:rPr>
        <w:t xml:space="preserve">Die erste Klasse zerfällt in zwei Unterklassen, je nachdem die Wurzel kurz- oder langsilbig ist. Die kurzsilbigen Verben bilden das Präterit mit stammbildendem </w:t>
      </w:r>
      <w:r w:rsidRPr="00DD0C1E">
        <w:rPr>
          <w:b/>
          <w:i/>
          <w:lang w:val="de-DE"/>
        </w:rPr>
        <w:t>i</w:t>
      </w:r>
      <w:r w:rsidRPr="00DD0C1E">
        <w:rPr>
          <w:i/>
          <w:lang w:val="de-DE"/>
        </w:rPr>
        <w:t xml:space="preserve">: </w:t>
      </w:r>
      <w:r w:rsidRPr="00DD0C1E">
        <w:rPr>
          <w:lang w:val="de-DE"/>
        </w:rPr>
        <w:t xml:space="preserve">Wurzel </w:t>
      </w:r>
      <w:r w:rsidRPr="00DD0C1E">
        <w:rPr>
          <w:i/>
          <w:lang w:val="de-DE"/>
        </w:rPr>
        <w:t xml:space="preserve">+ </w:t>
      </w:r>
      <w:r w:rsidRPr="00DD0C1E">
        <w:rPr>
          <w:b/>
          <w:i/>
          <w:lang w:val="de-DE"/>
        </w:rPr>
        <w:t xml:space="preserve">i + t </w:t>
      </w:r>
      <w:r w:rsidRPr="00DD0C1E">
        <w:rPr>
          <w:i/>
          <w:lang w:val="de-DE"/>
        </w:rPr>
        <w:t xml:space="preserve">+ </w:t>
      </w:r>
      <w:r w:rsidRPr="00DD0C1E">
        <w:rPr>
          <w:lang w:val="de-DE"/>
        </w:rPr>
        <w:t xml:space="preserve">Endung, z. B. </w:t>
      </w:r>
      <w:r w:rsidRPr="00DD0C1E">
        <w:rPr>
          <w:i/>
          <w:lang w:val="de-DE"/>
        </w:rPr>
        <w:t>l</w:t>
      </w:r>
      <w:r w:rsidRPr="00DD0C1E">
        <w:rPr>
          <w:i/>
          <w:lang w:val="de-DE"/>
        </w:rPr>
        <w:t xml:space="preserve">eggen — </w:t>
      </w:r>
      <w:r w:rsidRPr="00DD0C1E">
        <w:rPr>
          <w:lang w:val="de-DE"/>
        </w:rPr>
        <w:t xml:space="preserve">Prät. </w:t>
      </w:r>
      <w:r w:rsidRPr="00DD0C1E">
        <w:rPr>
          <w:i/>
          <w:lang w:val="de-DE"/>
        </w:rPr>
        <w:t>leg-i-t-a.</w:t>
      </w:r>
    </w:p>
    <w:p w:rsidR="00716C36" w:rsidRPr="00DD0C1E" w:rsidRDefault="00226BF3">
      <w:pPr>
        <w:pStyle w:val="a3"/>
        <w:spacing w:line="360" w:lineRule="auto"/>
        <w:ind w:left="313" w:right="748" w:firstLine="655"/>
        <w:rPr>
          <w:i/>
          <w:lang w:val="de-DE"/>
        </w:rPr>
      </w:pPr>
      <w:r w:rsidRPr="00DD0C1E">
        <w:rPr>
          <w:spacing w:val="-3"/>
          <w:lang w:val="de-DE"/>
        </w:rPr>
        <w:t xml:space="preserve">Die </w:t>
      </w:r>
      <w:r w:rsidRPr="00DD0C1E">
        <w:rPr>
          <w:spacing w:val="-4"/>
          <w:lang w:val="de-DE"/>
        </w:rPr>
        <w:t xml:space="preserve">langsilbigen Verben </w:t>
      </w:r>
      <w:r w:rsidRPr="00DD0C1E">
        <w:rPr>
          <w:spacing w:val="-6"/>
          <w:lang w:val="de-DE"/>
        </w:rPr>
        <w:t xml:space="preserve">haben </w:t>
      </w:r>
      <w:r w:rsidRPr="00DD0C1E">
        <w:rPr>
          <w:spacing w:val="-3"/>
          <w:lang w:val="de-DE"/>
        </w:rPr>
        <w:t xml:space="preserve">im </w:t>
      </w:r>
      <w:r w:rsidRPr="00DD0C1E">
        <w:rPr>
          <w:spacing w:val="-7"/>
          <w:lang w:val="de-DE"/>
        </w:rPr>
        <w:t xml:space="preserve">Präterit </w:t>
      </w:r>
      <w:r w:rsidRPr="00DD0C1E">
        <w:rPr>
          <w:spacing w:val="-5"/>
          <w:lang w:val="de-DE"/>
        </w:rPr>
        <w:t xml:space="preserve">den </w:t>
      </w:r>
      <w:r w:rsidRPr="00DD0C1E">
        <w:rPr>
          <w:spacing w:val="-7"/>
          <w:lang w:val="de-DE"/>
        </w:rPr>
        <w:t xml:space="preserve">stammbildenden </w:t>
      </w:r>
      <w:r w:rsidRPr="00DD0C1E">
        <w:rPr>
          <w:spacing w:val="-6"/>
          <w:lang w:val="de-DE"/>
        </w:rPr>
        <w:t xml:space="preserve">Vokal noch in </w:t>
      </w:r>
      <w:r w:rsidRPr="00DD0C1E">
        <w:rPr>
          <w:lang w:val="de-DE"/>
        </w:rPr>
        <w:t xml:space="preserve">voralthochdeutscher Zeit eingebüßt. Das Präterit dieser </w:t>
      </w:r>
      <w:r w:rsidRPr="00DD0C1E">
        <w:rPr>
          <w:spacing w:val="-4"/>
          <w:lang w:val="de-DE"/>
        </w:rPr>
        <w:t xml:space="preserve">Verben lautet dementsprechend: Wurzel </w:t>
      </w:r>
      <w:r w:rsidRPr="00DD0C1E">
        <w:rPr>
          <w:lang w:val="de-DE"/>
        </w:rPr>
        <w:t xml:space="preserve">+ </w:t>
      </w:r>
      <w:r w:rsidRPr="00DD0C1E">
        <w:rPr>
          <w:b/>
          <w:i/>
          <w:lang w:val="de-DE"/>
        </w:rPr>
        <w:t xml:space="preserve">t </w:t>
      </w:r>
      <w:r w:rsidRPr="00DD0C1E">
        <w:rPr>
          <w:lang w:val="de-DE"/>
        </w:rPr>
        <w:t xml:space="preserve">+ </w:t>
      </w:r>
      <w:r w:rsidRPr="00DD0C1E">
        <w:rPr>
          <w:spacing w:val="-4"/>
          <w:lang w:val="de-DE"/>
        </w:rPr>
        <w:t xml:space="preserve">Endung, </w:t>
      </w:r>
      <w:r w:rsidRPr="00DD0C1E">
        <w:rPr>
          <w:spacing w:val="-3"/>
          <w:lang w:val="de-DE"/>
        </w:rPr>
        <w:t xml:space="preserve">z.B. </w:t>
      </w:r>
      <w:r w:rsidRPr="00DD0C1E">
        <w:rPr>
          <w:i/>
          <w:lang w:val="de-DE"/>
        </w:rPr>
        <w:t>hör-t-a, teil-t-a, kund-t-a.</w:t>
      </w:r>
    </w:p>
    <w:p w:rsidR="00716C36" w:rsidRPr="00DD0C1E" w:rsidRDefault="00226BF3">
      <w:pPr>
        <w:pStyle w:val="a3"/>
        <w:spacing w:line="360" w:lineRule="auto"/>
        <w:ind w:left="303" w:right="741" w:firstLine="665"/>
        <w:rPr>
          <w:i/>
          <w:lang w:val="de-DE"/>
        </w:rPr>
      </w:pPr>
      <w:r w:rsidRPr="00DD0C1E">
        <w:rPr>
          <w:lang w:val="de-DE"/>
        </w:rPr>
        <w:t xml:space="preserve">Da </w:t>
      </w:r>
      <w:r w:rsidRPr="00DD0C1E">
        <w:rPr>
          <w:spacing w:val="2"/>
          <w:lang w:val="de-DE"/>
        </w:rPr>
        <w:t xml:space="preserve">in </w:t>
      </w:r>
      <w:r w:rsidRPr="00DD0C1E">
        <w:rPr>
          <w:spacing w:val="4"/>
          <w:lang w:val="de-DE"/>
        </w:rPr>
        <w:t xml:space="preserve">langsilbigen </w:t>
      </w:r>
      <w:r w:rsidRPr="00DD0C1E">
        <w:rPr>
          <w:spacing w:val="3"/>
          <w:lang w:val="de-DE"/>
        </w:rPr>
        <w:t xml:space="preserve">Verben </w:t>
      </w:r>
      <w:r w:rsidRPr="00DD0C1E">
        <w:rPr>
          <w:spacing w:val="2"/>
          <w:lang w:val="de-DE"/>
        </w:rPr>
        <w:t>das -</w:t>
      </w:r>
      <w:r w:rsidRPr="00DD0C1E">
        <w:rPr>
          <w:b/>
          <w:i/>
          <w:spacing w:val="2"/>
          <w:lang w:val="de-DE"/>
        </w:rPr>
        <w:t>i</w:t>
      </w:r>
      <w:r w:rsidRPr="00DD0C1E">
        <w:rPr>
          <w:spacing w:val="2"/>
          <w:lang w:val="de-DE"/>
        </w:rPr>
        <w:t xml:space="preserve">- </w:t>
      </w:r>
      <w:r w:rsidRPr="00DD0C1E">
        <w:rPr>
          <w:spacing w:val="3"/>
          <w:lang w:val="de-DE"/>
        </w:rPr>
        <w:t xml:space="preserve">fehlte, bildeten </w:t>
      </w:r>
      <w:r w:rsidRPr="00DD0C1E">
        <w:rPr>
          <w:spacing w:val="2"/>
          <w:lang w:val="de-DE"/>
        </w:rPr>
        <w:t xml:space="preserve">sie ihr </w:t>
      </w:r>
      <w:r w:rsidRPr="00DD0C1E">
        <w:rPr>
          <w:spacing w:val="3"/>
          <w:lang w:val="de-DE"/>
        </w:rPr>
        <w:t xml:space="preserve">Präterit </w:t>
      </w:r>
      <w:r w:rsidRPr="00DD0C1E">
        <w:rPr>
          <w:spacing w:val="4"/>
          <w:lang w:val="de-DE"/>
        </w:rPr>
        <w:t xml:space="preserve">ohne </w:t>
      </w:r>
      <w:r w:rsidRPr="00DD0C1E">
        <w:rPr>
          <w:spacing w:val="2"/>
          <w:lang w:val="de-DE"/>
        </w:rPr>
        <w:t xml:space="preserve">Umlaut zum Unterschied </w:t>
      </w:r>
      <w:r w:rsidRPr="00DD0C1E">
        <w:rPr>
          <w:lang w:val="de-DE"/>
        </w:rPr>
        <w:t xml:space="preserve">vom </w:t>
      </w:r>
      <w:r w:rsidRPr="00DD0C1E">
        <w:rPr>
          <w:spacing w:val="2"/>
          <w:lang w:val="de-DE"/>
        </w:rPr>
        <w:t xml:space="preserve">Infinitiv </w:t>
      </w:r>
      <w:r w:rsidRPr="00DD0C1E">
        <w:rPr>
          <w:lang w:val="de-DE"/>
        </w:rPr>
        <w:t xml:space="preserve">und Präsens, wo </w:t>
      </w:r>
      <w:r w:rsidRPr="00DD0C1E">
        <w:rPr>
          <w:b/>
          <w:i/>
          <w:lang w:val="de-DE"/>
        </w:rPr>
        <w:t xml:space="preserve">j </w:t>
      </w:r>
      <w:r w:rsidRPr="00DD0C1E">
        <w:rPr>
          <w:lang w:val="de-DE"/>
        </w:rPr>
        <w:t xml:space="preserve">den Umlaut bewirkte. </w:t>
      </w:r>
      <w:r w:rsidRPr="00DD0C1E">
        <w:rPr>
          <w:lang w:val="de-DE"/>
        </w:rPr>
        <w:lastRenderedPageBreak/>
        <w:t xml:space="preserve">Diese Erscheinung </w:t>
      </w:r>
      <w:r w:rsidRPr="00DD0C1E">
        <w:rPr>
          <w:spacing w:val="2"/>
          <w:lang w:val="de-DE"/>
        </w:rPr>
        <w:t xml:space="preserve">wird nach </w:t>
      </w:r>
      <w:r w:rsidRPr="00DD0C1E">
        <w:rPr>
          <w:lang w:val="de-DE"/>
        </w:rPr>
        <w:t xml:space="preserve">J. </w:t>
      </w:r>
      <w:r w:rsidRPr="00DD0C1E">
        <w:rPr>
          <w:spacing w:val="2"/>
          <w:lang w:val="de-DE"/>
        </w:rPr>
        <w:t xml:space="preserve">Grirnm </w:t>
      </w:r>
      <w:r w:rsidRPr="00DD0C1E">
        <w:rPr>
          <w:b/>
          <w:spacing w:val="2"/>
          <w:lang w:val="de-DE"/>
        </w:rPr>
        <w:t xml:space="preserve">Rückumlaut </w:t>
      </w:r>
      <w:r w:rsidRPr="00DD0C1E">
        <w:rPr>
          <w:spacing w:val="2"/>
          <w:lang w:val="de-DE"/>
        </w:rPr>
        <w:t xml:space="preserve">genannt. </w:t>
      </w:r>
      <w:r w:rsidRPr="00DD0C1E">
        <w:rPr>
          <w:spacing w:val="3"/>
          <w:lang w:val="de-DE"/>
        </w:rPr>
        <w:t xml:space="preserve">Z.B., </w:t>
      </w:r>
      <w:r w:rsidRPr="00DD0C1E">
        <w:rPr>
          <w:lang w:val="de-DE"/>
        </w:rPr>
        <w:t>Inf</w:t>
      </w:r>
      <w:r w:rsidRPr="00DD0C1E">
        <w:rPr>
          <w:i/>
          <w:lang w:val="de-DE"/>
        </w:rPr>
        <w:t xml:space="preserve">. denken, </w:t>
      </w:r>
      <w:r w:rsidRPr="00DD0C1E">
        <w:rPr>
          <w:lang w:val="de-DE"/>
        </w:rPr>
        <w:t xml:space="preserve">Präs. 1. P. Sg. </w:t>
      </w:r>
      <w:r w:rsidRPr="00DD0C1E">
        <w:rPr>
          <w:i/>
          <w:lang w:val="de-DE"/>
        </w:rPr>
        <w:t xml:space="preserve">denku-Prät., </w:t>
      </w:r>
      <w:r w:rsidRPr="00DD0C1E">
        <w:rPr>
          <w:lang w:val="de-DE"/>
        </w:rPr>
        <w:t xml:space="preserve">l . </w:t>
      </w:r>
      <w:r w:rsidRPr="00DD0C1E">
        <w:rPr>
          <w:spacing w:val="12"/>
          <w:lang w:val="de-DE"/>
        </w:rPr>
        <w:t xml:space="preserve">P. </w:t>
      </w:r>
      <w:r w:rsidRPr="00DD0C1E">
        <w:rPr>
          <w:lang w:val="de-DE"/>
        </w:rPr>
        <w:t>Sg.</w:t>
      </w:r>
      <w:r w:rsidRPr="00DD0C1E">
        <w:rPr>
          <w:spacing w:val="-45"/>
          <w:lang w:val="de-DE"/>
        </w:rPr>
        <w:t xml:space="preserve"> </w:t>
      </w:r>
      <w:r w:rsidRPr="00DD0C1E">
        <w:rPr>
          <w:i/>
          <w:lang w:val="de-DE"/>
        </w:rPr>
        <w:t>dah-t-a.</w:t>
      </w:r>
    </w:p>
    <w:p w:rsidR="00716C36" w:rsidRPr="00DD0C1E" w:rsidRDefault="00226BF3">
      <w:pPr>
        <w:pStyle w:val="a3"/>
        <w:spacing w:line="360" w:lineRule="auto"/>
        <w:ind w:left="280" w:right="1396" w:firstLine="689"/>
        <w:rPr>
          <w:lang w:val="de-DE"/>
        </w:rPr>
      </w:pPr>
      <w:r w:rsidRPr="00DD0C1E">
        <w:rPr>
          <w:lang w:val="de-DE"/>
        </w:rPr>
        <w:t>Die Endungen der II. und III. Klasse sind in folgender Tabelle zusammengefaßt.</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8"/>
        <w:gridCol w:w="3240"/>
      </w:tblGrid>
      <w:tr w:rsidR="00716C36">
        <w:trPr>
          <w:trHeight w:val="965"/>
        </w:trPr>
        <w:tc>
          <w:tcPr>
            <w:tcW w:w="1908" w:type="dxa"/>
          </w:tcPr>
          <w:p w:rsidR="00716C36" w:rsidRDefault="00226BF3">
            <w:pPr>
              <w:pStyle w:val="TableParagraph"/>
              <w:ind w:left="108" w:right="835" w:firstLine="425"/>
              <w:rPr>
                <w:sz w:val="28"/>
              </w:rPr>
            </w:pPr>
            <w:proofErr w:type="gramStart"/>
            <w:r>
              <w:rPr>
                <w:sz w:val="28"/>
              </w:rPr>
              <w:t>l</w:t>
            </w:r>
            <w:proofErr w:type="gramEnd"/>
            <w:r>
              <w:rPr>
                <w:sz w:val="28"/>
              </w:rPr>
              <w:t>. P. Sg. 2.</w:t>
            </w:r>
            <w:r>
              <w:rPr>
                <w:spacing w:val="-7"/>
                <w:sz w:val="28"/>
              </w:rPr>
              <w:t xml:space="preserve"> </w:t>
            </w:r>
            <w:r>
              <w:rPr>
                <w:sz w:val="28"/>
              </w:rPr>
              <w:t>P.</w:t>
            </w:r>
          </w:p>
          <w:p w:rsidR="00716C36" w:rsidRDefault="00226BF3">
            <w:pPr>
              <w:pStyle w:val="TableParagraph"/>
              <w:spacing w:line="306" w:lineRule="exact"/>
              <w:ind w:left="533"/>
              <w:rPr>
                <w:sz w:val="28"/>
              </w:rPr>
            </w:pPr>
            <w:r>
              <w:rPr>
                <w:sz w:val="28"/>
              </w:rPr>
              <w:t>3.</w:t>
            </w:r>
            <w:r>
              <w:rPr>
                <w:spacing w:val="-1"/>
                <w:sz w:val="28"/>
              </w:rPr>
              <w:t xml:space="preserve"> </w:t>
            </w:r>
            <w:r>
              <w:rPr>
                <w:sz w:val="28"/>
              </w:rPr>
              <w:t>P.</w:t>
            </w:r>
          </w:p>
        </w:tc>
        <w:tc>
          <w:tcPr>
            <w:tcW w:w="3240" w:type="dxa"/>
          </w:tcPr>
          <w:p w:rsidR="00716C36" w:rsidRDefault="00226BF3">
            <w:pPr>
              <w:pStyle w:val="TableParagraph"/>
              <w:spacing w:line="318" w:lineRule="exact"/>
              <w:ind w:left="108"/>
              <w:rPr>
                <w:sz w:val="28"/>
              </w:rPr>
            </w:pPr>
            <w:r>
              <w:rPr>
                <w:sz w:val="28"/>
              </w:rPr>
              <w:t>-m</w:t>
            </w:r>
          </w:p>
          <w:p w:rsidR="00716C36" w:rsidRDefault="00226BF3">
            <w:pPr>
              <w:pStyle w:val="TableParagraph"/>
              <w:ind w:left="108"/>
              <w:rPr>
                <w:sz w:val="28"/>
              </w:rPr>
            </w:pPr>
            <w:r>
              <w:rPr>
                <w:sz w:val="28"/>
              </w:rPr>
              <w:t>-s</w:t>
            </w:r>
          </w:p>
          <w:p w:rsidR="00716C36" w:rsidRDefault="00226BF3">
            <w:pPr>
              <w:pStyle w:val="TableParagraph"/>
              <w:spacing w:line="306" w:lineRule="exact"/>
              <w:ind w:left="108"/>
              <w:rPr>
                <w:sz w:val="28"/>
              </w:rPr>
            </w:pPr>
            <w:r>
              <w:rPr>
                <w:sz w:val="28"/>
              </w:rPr>
              <w:t>-t</w:t>
            </w:r>
          </w:p>
        </w:tc>
      </w:tr>
      <w:tr w:rsidR="00716C36">
        <w:trPr>
          <w:trHeight w:val="966"/>
        </w:trPr>
        <w:tc>
          <w:tcPr>
            <w:tcW w:w="1908" w:type="dxa"/>
          </w:tcPr>
          <w:p w:rsidR="00716C36" w:rsidRDefault="00226BF3">
            <w:pPr>
              <w:pStyle w:val="TableParagraph"/>
              <w:ind w:left="108" w:right="896" w:firstLine="425"/>
              <w:rPr>
                <w:sz w:val="28"/>
              </w:rPr>
            </w:pPr>
            <w:proofErr w:type="gramStart"/>
            <w:r>
              <w:rPr>
                <w:sz w:val="28"/>
              </w:rPr>
              <w:t>l</w:t>
            </w:r>
            <w:proofErr w:type="gramEnd"/>
            <w:r>
              <w:rPr>
                <w:sz w:val="28"/>
              </w:rPr>
              <w:t>. P. Pl. 2.</w:t>
            </w:r>
            <w:r>
              <w:rPr>
                <w:spacing w:val="-6"/>
                <w:sz w:val="28"/>
              </w:rPr>
              <w:t xml:space="preserve"> </w:t>
            </w:r>
            <w:r>
              <w:rPr>
                <w:sz w:val="28"/>
              </w:rPr>
              <w:t>P.</w:t>
            </w:r>
          </w:p>
          <w:p w:rsidR="00716C36" w:rsidRDefault="00226BF3">
            <w:pPr>
              <w:pStyle w:val="TableParagraph"/>
              <w:spacing w:line="306" w:lineRule="exact"/>
              <w:ind w:left="533"/>
              <w:rPr>
                <w:sz w:val="28"/>
              </w:rPr>
            </w:pPr>
            <w:r>
              <w:rPr>
                <w:sz w:val="28"/>
              </w:rPr>
              <w:t>3.</w:t>
            </w:r>
            <w:r>
              <w:rPr>
                <w:spacing w:val="-1"/>
                <w:sz w:val="28"/>
              </w:rPr>
              <w:t xml:space="preserve"> </w:t>
            </w:r>
            <w:r>
              <w:rPr>
                <w:sz w:val="28"/>
              </w:rPr>
              <w:t>P</w:t>
            </w:r>
          </w:p>
        </w:tc>
        <w:tc>
          <w:tcPr>
            <w:tcW w:w="3240" w:type="dxa"/>
          </w:tcPr>
          <w:p w:rsidR="00716C36" w:rsidRDefault="00226BF3">
            <w:pPr>
              <w:pStyle w:val="TableParagraph"/>
              <w:spacing w:line="318" w:lineRule="exact"/>
              <w:ind w:left="108"/>
              <w:rPr>
                <w:sz w:val="28"/>
              </w:rPr>
            </w:pPr>
            <w:r>
              <w:rPr>
                <w:sz w:val="28"/>
              </w:rPr>
              <w:t>-mes</w:t>
            </w:r>
          </w:p>
          <w:p w:rsidR="00716C36" w:rsidRDefault="00226BF3">
            <w:pPr>
              <w:pStyle w:val="TableParagraph"/>
              <w:ind w:left="108"/>
              <w:rPr>
                <w:sz w:val="28"/>
              </w:rPr>
            </w:pPr>
            <w:r>
              <w:rPr>
                <w:sz w:val="28"/>
              </w:rPr>
              <w:t>-t</w:t>
            </w:r>
          </w:p>
          <w:p w:rsidR="00716C36" w:rsidRDefault="00226BF3">
            <w:pPr>
              <w:pStyle w:val="TableParagraph"/>
              <w:spacing w:line="306" w:lineRule="exact"/>
              <w:ind w:left="108"/>
              <w:rPr>
                <w:sz w:val="28"/>
              </w:rPr>
            </w:pPr>
            <w:r>
              <w:rPr>
                <w:sz w:val="28"/>
              </w:rPr>
              <w:t>-nt</w:t>
            </w:r>
          </w:p>
        </w:tc>
      </w:tr>
    </w:tbl>
    <w:p w:rsidR="00716C36" w:rsidRDefault="00716C36">
      <w:pPr>
        <w:pStyle w:val="a3"/>
        <w:rPr>
          <w:sz w:val="20"/>
        </w:rPr>
      </w:pPr>
    </w:p>
    <w:p w:rsidR="00716C36" w:rsidRDefault="00226BF3">
      <w:pPr>
        <w:pStyle w:val="a3"/>
        <w:spacing w:before="265" w:line="360" w:lineRule="auto"/>
        <w:ind w:left="266" w:right="785" w:firstLine="703"/>
      </w:pPr>
      <w:r w:rsidRPr="00DD0C1E">
        <w:rPr>
          <w:lang w:val="de-DE"/>
        </w:rPr>
        <w:t xml:space="preserve">Vor den Endungen steht der entsprechende Stammvokal (II. Kl. </w:t>
      </w:r>
      <w:r w:rsidRPr="00DD0C1E">
        <w:rPr>
          <w:b/>
          <w:lang w:val="de-DE"/>
        </w:rPr>
        <w:t xml:space="preserve">-ō, </w:t>
      </w:r>
      <w:r w:rsidRPr="00DD0C1E">
        <w:rPr>
          <w:lang w:val="de-DE"/>
        </w:rPr>
        <w:t xml:space="preserve">III. Kl. </w:t>
      </w:r>
      <w:r w:rsidRPr="00DD0C1E">
        <w:rPr>
          <w:b/>
          <w:lang w:val="de-DE"/>
        </w:rPr>
        <w:t>-ē</w:t>
      </w:r>
      <w:r w:rsidRPr="00DD0C1E">
        <w:rPr>
          <w:lang w:val="de-DE"/>
        </w:rPr>
        <w:t xml:space="preserve">). </w:t>
      </w:r>
      <w:r>
        <w:t>Somit sieht das Paradigma der Konjugation folgenderweise aus:</w:t>
      </w:r>
    </w:p>
    <w:p w:rsidR="00716C36" w:rsidRDefault="00716C36">
      <w:pPr>
        <w:pStyle w:val="a3"/>
        <w:spacing w:line="20" w:lineRule="exact"/>
        <w:ind w:left="253"/>
        <w:rPr>
          <w:sz w:val="2"/>
        </w:rPr>
      </w:pPr>
      <w:r w:rsidRPr="00716C36">
        <w:rPr>
          <w:sz w:val="2"/>
        </w:rPr>
      </w:r>
      <w:r>
        <w:rPr>
          <w:sz w:val="2"/>
        </w:rPr>
        <w:pict>
          <v:group id="_x0000_s1155" style="width:247.75pt;height:.75pt;mso-position-horizontal-relative:char;mso-position-vertical-relative:line" coordsize="4955,15">
            <v:line id="_x0000_s1158" style="position:absolute" from="0,7" to="1268,7" strokeweight=".26036mm"/>
            <v:line id="_x0000_s1157" style="position:absolute" from="1268,7" to="2827,7" strokeweight=".26036mm"/>
            <v:line id="_x0000_s1156" style="position:absolute" from="2827,7" to="4954,7" strokeweight=".26036mm"/>
            <w10:wrap type="none"/>
            <w10:anchorlock/>
          </v:group>
        </w:pict>
      </w:r>
    </w:p>
    <w:p w:rsidR="00716C36" w:rsidRDefault="00226BF3">
      <w:pPr>
        <w:pStyle w:val="a3"/>
        <w:tabs>
          <w:tab w:val="left" w:pos="3135"/>
        </w:tabs>
        <w:ind w:left="1577"/>
      </w:pPr>
      <w:r>
        <w:t>II</w:t>
      </w:r>
      <w:r>
        <w:rPr>
          <w:spacing w:val="-2"/>
        </w:rPr>
        <w:t xml:space="preserve"> </w:t>
      </w:r>
      <w:r>
        <w:t>Klasse</w:t>
      </w:r>
      <w:r>
        <w:tab/>
        <w:t>III Klasse</w:t>
      </w:r>
    </w:p>
    <w:p w:rsidR="00716C36" w:rsidRDefault="00716C36">
      <w:pPr>
        <w:pStyle w:val="a3"/>
        <w:spacing w:before="6"/>
        <w:rPr>
          <w:sz w:val="22"/>
        </w:rPr>
      </w:pPr>
    </w:p>
    <w:p w:rsidR="00716C36" w:rsidRDefault="00716C36">
      <w:pPr>
        <w:pStyle w:val="a3"/>
        <w:spacing w:line="20" w:lineRule="exact"/>
        <w:ind w:left="253"/>
        <w:rPr>
          <w:sz w:val="2"/>
        </w:rPr>
      </w:pPr>
      <w:r w:rsidRPr="00716C36">
        <w:rPr>
          <w:sz w:val="2"/>
        </w:rPr>
      </w:r>
      <w:r>
        <w:rPr>
          <w:sz w:val="2"/>
        </w:rPr>
        <w:pict>
          <v:group id="_x0000_s1151" style="width:247.75pt;height:.75pt;mso-position-horizontal-relative:char;mso-position-vertical-relative:line" coordsize="4955,15">
            <v:line id="_x0000_s1154" style="position:absolute" from="0,7" to="1268,7" strokeweight=".26036mm"/>
            <v:line id="_x0000_s1153" style="position:absolute" from="1268,7" to="2827,7" strokeweight=".26036mm"/>
            <v:line id="_x0000_s1152" style="position:absolute" from="2827,7" to="4954,7" strokeweight=".26036mm"/>
            <w10:wrap type="none"/>
            <w10:anchorlock/>
          </v:group>
        </w:pict>
      </w:r>
    </w:p>
    <w:p w:rsidR="00716C36" w:rsidRDefault="00716C36">
      <w:pPr>
        <w:spacing w:line="20" w:lineRule="exact"/>
        <w:rPr>
          <w:sz w:val="2"/>
        </w:rPr>
        <w:sectPr w:rsidR="00716C36">
          <w:pgSz w:w="11900" w:h="16840"/>
          <w:pgMar w:top="1460" w:right="340" w:bottom="280" w:left="1440" w:header="720" w:footer="720" w:gutter="0"/>
          <w:cols w:space="720"/>
        </w:sectPr>
      </w:pPr>
    </w:p>
    <w:p w:rsidR="00716C36" w:rsidRDefault="00226BF3">
      <w:pPr>
        <w:pStyle w:val="a3"/>
        <w:ind w:left="300" w:right="-20" w:firstLine="425"/>
      </w:pPr>
      <w:proofErr w:type="gramStart"/>
      <w:r>
        <w:lastRenderedPageBreak/>
        <w:t>l</w:t>
      </w:r>
      <w:proofErr w:type="gramEnd"/>
      <w:r>
        <w:t>. P. Sg. 2. P.</w:t>
      </w:r>
    </w:p>
    <w:p w:rsidR="00716C36" w:rsidRDefault="00226BF3">
      <w:pPr>
        <w:pStyle w:val="a4"/>
        <w:numPr>
          <w:ilvl w:val="0"/>
          <w:numId w:val="49"/>
        </w:numPr>
        <w:tabs>
          <w:tab w:val="left" w:pos="1007"/>
        </w:tabs>
        <w:spacing w:before="0"/>
        <w:ind w:left="1006" w:hanging="280"/>
        <w:jc w:val="left"/>
        <w:rPr>
          <w:sz w:val="28"/>
        </w:rPr>
      </w:pPr>
      <w:r>
        <w:rPr>
          <w:sz w:val="28"/>
        </w:rPr>
        <w:t>P.</w:t>
      </w:r>
    </w:p>
    <w:p w:rsidR="00716C36" w:rsidRDefault="00716C36">
      <w:pPr>
        <w:pStyle w:val="a3"/>
        <w:spacing w:before="193"/>
        <w:ind w:left="300" w:right="48" w:firstLine="425"/>
      </w:pPr>
      <w:r w:rsidRPr="00716C36">
        <w:pict>
          <v:shape id="_x0000_s1150" style="position:absolute;left:0;text-align:left;margin-left:85.05pt;margin-top:9.25pt;width:247.75pt;height:.1pt;z-index:251624960;mso-position-horizontal-relative:page" coordorigin="1701,185" coordsize="4955,0" o:spt="100" adj="0,,0" path="m1701,185r1268,m2969,185r1559,m4528,185r2127,e" filled="f" strokeweight=".26036mm">
            <v:stroke joinstyle="round"/>
            <v:formulas/>
            <v:path arrowok="t" o:connecttype="segments"/>
            <w10:wrap anchorx="page"/>
          </v:shape>
        </w:pict>
      </w:r>
      <w:proofErr w:type="gramStart"/>
      <w:r w:rsidR="00226BF3">
        <w:t>l</w:t>
      </w:r>
      <w:proofErr w:type="gramEnd"/>
      <w:r w:rsidR="00226BF3">
        <w:t>. P. Pl. 2.</w:t>
      </w:r>
      <w:r w:rsidR="00226BF3">
        <w:rPr>
          <w:spacing w:val="-6"/>
        </w:rPr>
        <w:t xml:space="preserve"> </w:t>
      </w:r>
      <w:r w:rsidR="00226BF3">
        <w:t>P.</w:t>
      </w:r>
    </w:p>
    <w:p w:rsidR="00716C36" w:rsidRDefault="00226BF3">
      <w:pPr>
        <w:pStyle w:val="a3"/>
        <w:spacing w:line="322" w:lineRule="exact"/>
        <w:ind w:left="726"/>
      </w:pPr>
      <w:r>
        <w:t>3.</w:t>
      </w:r>
      <w:r>
        <w:rPr>
          <w:spacing w:val="-1"/>
        </w:rPr>
        <w:t xml:space="preserve"> </w:t>
      </w:r>
      <w:r>
        <w:t>P</w:t>
      </w:r>
    </w:p>
    <w:p w:rsidR="00716C36" w:rsidRDefault="00226BF3">
      <w:pPr>
        <w:ind w:left="295"/>
        <w:rPr>
          <w:i/>
          <w:sz w:val="28"/>
        </w:rPr>
      </w:pPr>
      <w:r>
        <w:br w:type="column"/>
      </w:r>
      <w:proofErr w:type="gramStart"/>
      <w:r>
        <w:rPr>
          <w:i/>
          <w:sz w:val="28"/>
        </w:rPr>
        <w:lastRenderedPageBreak/>
        <w:t>lon-o-m</w:t>
      </w:r>
      <w:proofErr w:type="gramEnd"/>
      <w:r>
        <w:rPr>
          <w:i/>
          <w:sz w:val="28"/>
        </w:rPr>
        <w:t>,</w:t>
      </w:r>
      <w:r>
        <w:rPr>
          <w:i/>
          <w:spacing w:val="-1"/>
          <w:sz w:val="28"/>
        </w:rPr>
        <w:t xml:space="preserve"> </w:t>
      </w:r>
      <w:r>
        <w:rPr>
          <w:i/>
          <w:sz w:val="28"/>
        </w:rPr>
        <w:t>(-n) lon-o-s</w:t>
      </w:r>
    </w:p>
    <w:p w:rsidR="00716C36" w:rsidRDefault="00226BF3">
      <w:pPr>
        <w:ind w:left="295"/>
        <w:rPr>
          <w:i/>
          <w:sz w:val="28"/>
        </w:rPr>
      </w:pPr>
      <w:proofErr w:type="gramStart"/>
      <w:r>
        <w:rPr>
          <w:i/>
          <w:sz w:val="28"/>
        </w:rPr>
        <w:t>lon-o-t</w:t>
      </w:r>
      <w:proofErr w:type="gramEnd"/>
    </w:p>
    <w:p w:rsidR="00716C36" w:rsidRDefault="00226BF3">
      <w:pPr>
        <w:spacing w:before="193"/>
        <w:ind w:left="295" w:right="324"/>
        <w:rPr>
          <w:i/>
          <w:sz w:val="28"/>
        </w:rPr>
      </w:pPr>
      <w:proofErr w:type="gramStart"/>
      <w:r>
        <w:rPr>
          <w:i/>
          <w:sz w:val="28"/>
        </w:rPr>
        <w:t>lon-o-mes</w:t>
      </w:r>
      <w:proofErr w:type="gramEnd"/>
      <w:r>
        <w:rPr>
          <w:i/>
          <w:sz w:val="28"/>
        </w:rPr>
        <w:t xml:space="preserve"> lon-o-t lon-o-nt</w:t>
      </w:r>
    </w:p>
    <w:p w:rsidR="00716C36" w:rsidRPr="00DD0C1E" w:rsidRDefault="00226BF3">
      <w:pPr>
        <w:ind w:left="71" w:right="5659"/>
        <w:rPr>
          <w:i/>
          <w:sz w:val="28"/>
          <w:lang w:val="de-DE"/>
        </w:rPr>
      </w:pPr>
      <w:r w:rsidRPr="00DD0C1E">
        <w:rPr>
          <w:lang w:val="de-DE"/>
        </w:rPr>
        <w:br w:type="column"/>
      </w:r>
      <w:r w:rsidRPr="00DD0C1E">
        <w:rPr>
          <w:i/>
          <w:sz w:val="28"/>
          <w:lang w:val="de-DE"/>
        </w:rPr>
        <w:lastRenderedPageBreak/>
        <w:t>leb-e-m, (n) leb-e-s</w:t>
      </w:r>
    </w:p>
    <w:p w:rsidR="00716C36" w:rsidRPr="00DD0C1E" w:rsidRDefault="00226BF3">
      <w:pPr>
        <w:ind w:left="71"/>
        <w:rPr>
          <w:i/>
          <w:sz w:val="28"/>
          <w:lang w:val="de-DE"/>
        </w:rPr>
      </w:pPr>
      <w:r w:rsidRPr="00DD0C1E">
        <w:rPr>
          <w:i/>
          <w:sz w:val="28"/>
          <w:lang w:val="de-DE"/>
        </w:rPr>
        <w:t>leb-e-t</w:t>
      </w:r>
    </w:p>
    <w:p w:rsidR="00716C36" w:rsidRPr="00DD0C1E" w:rsidRDefault="00226BF3">
      <w:pPr>
        <w:spacing w:before="193"/>
        <w:ind w:left="71" w:right="5892"/>
        <w:rPr>
          <w:i/>
          <w:sz w:val="28"/>
          <w:lang w:val="de-DE"/>
        </w:rPr>
      </w:pPr>
      <w:r w:rsidRPr="00DD0C1E">
        <w:rPr>
          <w:i/>
          <w:sz w:val="28"/>
          <w:lang w:val="de-DE"/>
        </w:rPr>
        <w:t>leb-e-mes leb-e-t leb-e-nt</w:t>
      </w:r>
    </w:p>
    <w:p w:rsidR="00716C36" w:rsidRPr="00DD0C1E" w:rsidRDefault="00716C36">
      <w:pPr>
        <w:rPr>
          <w:sz w:val="28"/>
          <w:lang w:val="de-DE"/>
        </w:rPr>
        <w:sectPr w:rsidR="00716C36" w:rsidRPr="00DD0C1E">
          <w:type w:val="continuous"/>
          <w:pgSz w:w="11900" w:h="16840"/>
          <w:pgMar w:top="1060" w:right="340" w:bottom="280" w:left="1440" w:header="720" w:footer="720" w:gutter="0"/>
          <w:cols w:num="3" w:space="720" w:equalWidth="0">
            <w:col w:w="1242" w:space="40"/>
            <w:col w:w="1743" w:space="39"/>
            <w:col w:w="7056"/>
          </w:cols>
        </w:sectPr>
      </w:pPr>
    </w:p>
    <w:p w:rsidR="00716C36" w:rsidRPr="00DD0C1E" w:rsidRDefault="00716C36">
      <w:pPr>
        <w:pStyle w:val="a3"/>
        <w:spacing w:before="6"/>
        <w:rPr>
          <w:i/>
          <w:sz w:val="23"/>
          <w:lang w:val="de-DE"/>
        </w:rPr>
      </w:pPr>
    </w:p>
    <w:p w:rsidR="00716C36" w:rsidRPr="00DD0C1E" w:rsidRDefault="00226BF3">
      <w:pPr>
        <w:pStyle w:val="a3"/>
        <w:spacing w:before="88" w:line="360" w:lineRule="auto"/>
        <w:ind w:left="260" w:right="1396" w:firstLine="708"/>
        <w:rPr>
          <w:lang w:val="de-DE"/>
        </w:rPr>
      </w:pPr>
      <w:r w:rsidRPr="00DD0C1E">
        <w:rPr>
          <w:spacing w:val="4"/>
          <w:lang w:val="de-DE"/>
        </w:rPr>
        <w:t xml:space="preserve">Die </w:t>
      </w:r>
      <w:r w:rsidRPr="00DD0C1E">
        <w:rPr>
          <w:spacing w:val="6"/>
          <w:lang w:val="de-DE"/>
        </w:rPr>
        <w:t xml:space="preserve">Endungen </w:t>
      </w:r>
      <w:r w:rsidRPr="00DD0C1E">
        <w:rPr>
          <w:spacing w:val="3"/>
          <w:lang w:val="de-DE"/>
        </w:rPr>
        <w:t xml:space="preserve">im </w:t>
      </w:r>
      <w:r w:rsidRPr="00DD0C1E">
        <w:rPr>
          <w:spacing w:val="4"/>
          <w:lang w:val="de-DE"/>
        </w:rPr>
        <w:t xml:space="preserve">Präs. Konj. sind für </w:t>
      </w:r>
      <w:r w:rsidRPr="00DD0C1E">
        <w:rPr>
          <w:spacing w:val="5"/>
          <w:lang w:val="de-DE"/>
        </w:rPr>
        <w:t xml:space="preserve">alle </w:t>
      </w:r>
      <w:r w:rsidRPr="00DD0C1E">
        <w:rPr>
          <w:spacing w:val="4"/>
          <w:lang w:val="de-DE"/>
        </w:rPr>
        <w:t xml:space="preserve">drei </w:t>
      </w:r>
      <w:r w:rsidRPr="00DD0C1E">
        <w:rPr>
          <w:spacing w:val="5"/>
          <w:lang w:val="de-DE"/>
        </w:rPr>
        <w:t xml:space="preserve">Klassen gleich </w:t>
      </w:r>
      <w:r w:rsidRPr="00DD0C1E">
        <w:rPr>
          <w:spacing w:val="6"/>
          <w:lang w:val="de-DE"/>
        </w:rPr>
        <w:t xml:space="preserve">und </w:t>
      </w:r>
      <w:r w:rsidRPr="00DD0C1E">
        <w:rPr>
          <w:spacing w:val="5"/>
          <w:lang w:val="de-DE"/>
        </w:rPr>
        <w:t xml:space="preserve">fallen </w:t>
      </w:r>
      <w:r w:rsidRPr="00DD0C1E">
        <w:rPr>
          <w:spacing w:val="4"/>
          <w:lang w:val="de-DE"/>
        </w:rPr>
        <w:t xml:space="preserve">mit </w:t>
      </w:r>
      <w:r w:rsidRPr="00DD0C1E">
        <w:rPr>
          <w:spacing w:val="5"/>
          <w:lang w:val="de-DE"/>
        </w:rPr>
        <w:t xml:space="preserve">denen </w:t>
      </w:r>
      <w:r w:rsidRPr="00DD0C1E">
        <w:rPr>
          <w:spacing w:val="4"/>
          <w:lang w:val="de-DE"/>
        </w:rPr>
        <w:t xml:space="preserve">der </w:t>
      </w:r>
      <w:r w:rsidRPr="00DD0C1E">
        <w:rPr>
          <w:spacing w:val="6"/>
          <w:lang w:val="de-DE"/>
        </w:rPr>
        <w:t xml:space="preserve">starken </w:t>
      </w:r>
      <w:r w:rsidRPr="00DD0C1E">
        <w:rPr>
          <w:spacing w:val="5"/>
          <w:lang w:val="de-DE"/>
        </w:rPr>
        <w:t>Verben</w:t>
      </w:r>
      <w:r w:rsidRPr="00DD0C1E">
        <w:rPr>
          <w:spacing w:val="62"/>
          <w:lang w:val="de-DE"/>
        </w:rPr>
        <w:t xml:space="preserve"> </w:t>
      </w:r>
      <w:r w:rsidRPr="00DD0C1E">
        <w:rPr>
          <w:spacing w:val="7"/>
          <w:lang w:val="de-DE"/>
        </w:rPr>
        <w:t>zusammen.</w:t>
      </w:r>
    </w:p>
    <w:p w:rsidR="00716C36" w:rsidRPr="00DD0C1E" w:rsidRDefault="00226BF3">
      <w:pPr>
        <w:pStyle w:val="a3"/>
        <w:ind w:left="592"/>
        <w:rPr>
          <w:lang w:val="de-DE"/>
        </w:rPr>
      </w:pPr>
      <w:r w:rsidRPr="00DD0C1E">
        <w:rPr>
          <w:lang w:val="de-DE"/>
        </w:rPr>
        <w:t>Die Formen des Imperativs und des Partizips I siehe in folgender Tabelle:</w:t>
      </w:r>
    </w:p>
    <w:p w:rsidR="00716C36" w:rsidRPr="00DD0C1E" w:rsidRDefault="00716C36">
      <w:pPr>
        <w:pStyle w:val="a3"/>
        <w:rPr>
          <w:sz w:val="20"/>
          <w:lang w:val="de-DE"/>
        </w:rPr>
      </w:pPr>
    </w:p>
    <w:p w:rsidR="00716C36" w:rsidRPr="00DD0C1E" w:rsidRDefault="00716C36">
      <w:pPr>
        <w:pStyle w:val="a3"/>
        <w:rPr>
          <w:sz w:val="20"/>
          <w:lang w:val="de-DE"/>
        </w:rPr>
      </w:pPr>
    </w:p>
    <w:p w:rsidR="00716C36" w:rsidRPr="00DD0C1E" w:rsidRDefault="00716C36">
      <w:pPr>
        <w:pStyle w:val="a3"/>
        <w:rPr>
          <w:sz w:val="16"/>
          <w:lang w:val="de-DE"/>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8"/>
        <w:gridCol w:w="1831"/>
        <w:gridCol w:w="1364"/>
        <w:gridCol w:w="1383"/>
      </w:tblGrid>
      <w:tr w:rsidR="00716C36">
        <w:trPr>
          <w:trHeight w:val="482"/>
        </w:trPr>
        <w:tc>
          <w:tcPr>
            <w:tcW w:w="1158" w:type="dxa"/>
          </w:tcPr>
          <w:p w:rsidR="00716C36" w:rsidRPr="00DD0C1E" w:rsidRDefault="00716C36">
            <w:pPr>
              <w:pStyle w:val="TableParagraph"/>
              <w:rPr>
                <w:sz w:val="28"/>
                <w:lang w:val="de-DE"/>
              </w:rPr>
            </w:pPr>
          </w:p>
        </w:tc>
        <w:tc>
          <w:tcPr>
            <w:tcW w:w="1831" w:type="dxa"/>
            <w:vMerge w:val="restart"/>
          </w:tcPr>
          <w:p w:rsidR="00716C36" w:rsidRPr="00DD0C1E" w:rsidRDefault="00716C36">
            <w:pPr>
              <w:pStyle w:val="TableParagraph"/>
              <w:rPr>
                <w:sz w:val="28"/>
                <w:lang w:val="de-DE"/>
              </w:rPr>
            </w:pPr>
          </w:p>
          <w:p w:rsidR="00716C36" w:rsidRDefault="00226BF3">
            <w:pPr>
              <w:pStyle w:val="TableParagraph"/>
              <w:ind w:left="108"/>
              <w:rPr>
                <w:sz w:val="28"/>
              </w:rPr>
            </w:pPr>
            <w:r>
              <w:rPr>
                <w:sz w:val="28"/>
              </w:rPr>
              <w:t>I. Klasse</w:t>
            </w:r>
          </w:p>
        </w:tc>
        <w:tc>
          <w:tcPr>
            <w:tcW w:w="1364" w:type="dxa"/>
            <w:vMerge w:val="restart"/>
          </w:tcPr>
          <w:p w:rsidR="00716C36" w:rsidRDefault="00716C36">
            <w:pPr>
              <w:pStyle w:val="TableParagraph"/>
              <w:rPr>
                <w:sz w:val="28"/>
              </w:rPr>
            </w:pPr>
          </w:p>
          <w:p w:rsidR="00716C36" w:rsidRDefault="00226BF3">
            <w:pPr>
              <w:pStyle w:val="TableParagraph"/>
              <w:ind w:left="107"/>
              <w:rPr>
                <w:sz w:val="28"/>
              </w:rPr>
            </w:pPr>
            <w:r>
              <w:rPr>
                <w:sz w:val="28"/>
              </w:rPr>
              <w:t>II. Klasse</w:t>
            </w:r>
          </w:p>
        </w:tc>
        <w:tc>
          <w:tcPr>
            <w:tcW w:w="1383" w:type="dxa"/>
            <w:vMerge w:val="restart"/>
          </w:tcPr>
          <w:p w:rsidR="00716C36" w:rsidRDefault="00716C36">
            <w:pPr>
              <w:pStyle w:val="TableParagraph"/>
              <w:rPr>
                <w:sz w:val="28"/>
              </w:rPr>
            </w:pPr>
          </w:p>
          <w:p w:rsidR="00716C36" w:rsidRDefault="00226BF3">
            <w:pPr>
              <w:pStyle w:val="TableParagraph"/>
              <w:ind w:left="106"/>
              <w:rPr>
                <w:sz w:val="28"/>
              </w:rPr>
            </w:pPr>
            <w:r>
              <w:rPr>
                <w:sz w:val="28"/>
              </w:rPr>
              <w:t>III. Klasse</w:t>
            </w:r>
          </w:p>
        </w:tc>
      </w:tr>
      <w:tr w:rsidR="00716C36">
        <w:trPr>
          <w:trHeight w:val="483"/>
        </w:trPr>
        <w:tc>
          <w:tcPr>
            <w:tcW w:w="1158" w:type="dxa"/>
          </w:tcPr>
          <w:p w:rsidR="00716C36" w:rsidRDefault="00226BF3">
            <w:pPr>
              <w:pStyle w:val="TableParagraph"/>
              <w:ind w:left="108"/>
              <w:rPr>
                <w:sz w:val="28"/>
              </w:rPr>
            </w:pPr>
            <w:r>
              <w:rPr>
                <w:sz w:val="28"/>
              </w:rPr>
              <w:t>Imper.</w:t>
            </w:r>
          </w:p>
        </w:tc>
        <w:tc>
          <w:tcPr>
            <w:tcW w:w="1831" w:type="dxa"/>
            <w:vMerge/>
            <w:tcBorders>
              <w:top w:val="nil"/>
            </w:tcBorders>
          </w:tcPr>
          <w:p w:rsidR="00716C36" w:rsidRDefault="00716C36">
            <w:pPr>
              <w:rPr>
                <w:sz w:val="2"/>
                <w:szCs w:val="2"/>
              </w:rPr>
            </w:pPr>
          </w:p>
        </w:tc>
        <w:tc>
          <w:tcPr>
            <w:tcW w:w="1364" w:type="dxa"/>
            <w:vMerge/>
            <w:tcBorders>
              <w:top w:val="nil"/>
            </w:tcBorders>
          </w:tcPr>
          <w:p w:rsidR="00716C36" w:rsidRDefault="00716C36">
            <w:pPr>
              <w:rPr>
                <w:sz w:val="2"/>
                <w:szCs w:val="2"/>
              </w:rPr>
            </w:pPr>
          </w:p>
        </w:tc>
        <w:tc>
          <w:tcPr>
            <w:tcW w:w="1383" w:type="dxa"/>
            <w:vMerge/>
            <w:tcBorders>
              <w:top w:val="nil"/>
            </w:tcBorders>
          </w:tcPr>
          <w:p w:rsidR="00716C36" w:rsidRDefault="00716C36">
            <w:pPr>
              <w:rPr>
                <w:sz w:val="2"/>
                <w:szCs w:val="2"/>
              </w:rPr>
            </w:pPr>
          </w:p>
        </w:tc>
      </w:tr>
      <w:tr w:rsidR="00716C36" w:rsidRPr="00DD0C1E">
        <w:trPr>
          <w:trHeight w:val="1126"/>
        </w:trPr>
        <w:tc>
          <w:tcPr>
            <w:tcW w:w="1158" w:type="dxa"/>
          </w:tcPr>
          <w:p w:rsidR="00716C36" w:rsidRDefault="00226BF3">
            <w:pPr>
              <w:pStyle w:val="TableParagraph"/>
              <w:ind w:left="108" w:right="97" w:firstLine="425"/>
              <w:jc w:val="both"/>
              <w:rPr>
                <w:sz w:val="28"/>
              </w:rPr>
            </w:pPr>
            <w:r>
              <w:rPr>
                <w:sz w:val="28"/>
              </w:rPr>
              <w:t>2. P. Sg. 1. P. Pl. 2. P.</w:t>
            </w:r>
          </w:p>
        </w:tc>
        <w:tc>
          <w:tcPr>
            <w:tcW w:w="1831" w:type="dxa"/>
          </w:tcPr>
          <w:p w:rsidR="00716C36" w:rsidRDefault="00226BF3">
            <w:pPr>
              <w:pStyle w:val="TableParagraph"/>
              <w:ind w:left="108"/>
              <w:rPr>
                <w:i/>
                <w:sz w:val="28"/>
              </w:rPr>
            </w:pPr>
            <w:r>
              <w:rPr>
                <w:i/>
                <w:sz w:val="28"/>
              </w:rPr>
              <w:t>leg-i</w:t>
            </w:r>
          </w:p>
          <w:p w:rsidR="00716C36" w:rsidRDefault="00226BF3">
            <w:pPr>
              <w:pStyle w:val="TableParagraph"/>
              <w:ind w:left="108" w:right="697"/>
              <w:rPr>
                <w:i/>
                <w:sz w:val="28"/>
              </w:rPr>
            </w:pPr>
            <w:r>
              <w:rPr>
                <w:i/>
                <w:sz w:val="28"/>
              </w:rPr>
              <w:t>leg-emes leg -et</w:t>
            </w:r>
          </w:p>
        </w:tc>
        <w:tc>
          <w:tcPr>
            <w:tcW w:w="1364" w:type="dxa"/>
          </w:tcPr>
          <w:p w:rsidR="00716C36" w:rsidRDefault="00226BF3">
            <w:pPr>
              <w:pStyle w:val="TableParagraph"/>
              <w:ind w:left="108"/>
              <w:rPr>
                <w:i/>
                <w:sz w:val="28"/>
              </w:rPr>
            </w:pPr>
            <w:r>
              <w:rPr>
                <w:i/>
                <w:sz w:val="28"/>
              </w:rPr>
              <w:t>lon-o</w:t>
            </w:r>
          </w:p>
          <w:p w:rsidR="00716C36" w:rsidRDefault="00226BF3">
            <w:pPr>
              <w:pStyle w:val="TableParagraph"/>
              <w:ind w:left="108" w:right="122"/>
              <w:rPr>
                <w:i/>
                <w:sz w:val="28"/>
              </w:rPr>
            </w:pPr>
            <w:r>
              <w:rPr>
                <w:i/>
                <w:sz w:val="28"/>
              </w:rPr>
              <w:t>lon-o-mes lon-o-t</w:t>
            </w:r>
          </w:p>
        </w:tc>
        <w:tc>
          <w:tcPr>
            <w:tcW w:w="1383" w:type="dxa"/>
          </w:tcPr>
          <w:p w:rsidR="00716C36" w:rsidRPr="00DD0C1E" w:rsidRDefault="00226BF3">
            <w:pPr>
              <w:pStyle w:val="TableParagraph"/>
              <w:ind w:left="108"/>
              <w:rPr>
                <w:i/>
                <w:sz w:val="28"/>
                <w:lang w:val="de-DE"/>
              </w:rPr>
            </w:pPr>
            <w:r w:rsidRPr="00DD0C1E">
              <w:rPr>
                <w:i/>
                <w:sz w:val="28"/>
                <w:lang w:val="de-DE"/>
              </w:rPr>
              <w:t>leb-e</w:t>
            </w:r>
          </w:p>
          <w:p w:rsidR="00716C36" w:rsidRPr="00DD0C1E" w:rsidRDefault="00226BF3">
            <w:pPr>
              <w:pStyle w:val="TableParagraph"/>
              <w:ind w:left="108" w:right="173"/>
              <w:rPr>
                <w:i/>
                <w:sz w:val="28"/>
                <w:lang w:val="de-DE"/>
              </w:rPr>
            </w:pPr>
            <w:r w:rsidRPr="00DD0C1E">
              <w:rPr>
                <w:i/>
                <w:sz w:val="28"/>
                <w:lang w:val="de-DE"/>
              </w:rPr>
              <w:t>leb-e-mes leb-e-t</w:t>
            </w:r>
          </w:p>
        </w:tc>
      </w:tr>
      <w:tr w:rsidR="00716C36">
        <w:trPr>
          <w:trHeight w:val="483"/>
        </w:trPr>
        <w:tc>
          <w:tcPr>
            <w:tcW w:w="1158" w:type="dxa"/>
          </w:tcPr>
          <w:p w:rsidR="00716C36" w:rsidRDefault="00226BF3">
            <w:pPr>
              <w:pStyle w:val="TableParagraph"/>
              <w:spacing w:before="80"/>
              <w:ind w:left="108"/>
              <w:rPr>
                <w:sz w:val="28"/>
              </w:rPr>
            </w:pPr>
            <w:r>
              <w:rPr>
                <w:sz w:val="28"/>
              </w:rPr>
              <w:t>Part. I</w:t>
            </w:r>
          </w:p>
        </w:tc>
        <w:tc>
          <w:tcPr>
            <w:tcW w:w="1831" w:type="dxa"/>
          </w:tcPr>
          <w:p w:rsidR="00716C36" w:rsidRDefault="00226BF3">
            <w:pPr>
              <w:pStyle w:val="TableParagraph"/>
              <w:ind w:left="108"/>
              <w:rPr>
                <w:i/>
                <w:sz w:val="28"/>
              </w:rPr>
            </w:pPr>
            <w:r>
              <w:rPr>
                <w:i/>
                <w:sz w:val="28"/>
              </w:rPr>
              <w:t>leg-ent(-ant)-i</w:t>
            </w:r>
          </w:p>
        </w:tc>
        <w:tc>
          <w:tcPr>
            <w:tcW w:w="1364" w:type="dxa"/>
          </w:tcPr>
          <w:p w:rsidR="00716C36" w:rsidRDefault="00226BF3">
            <w:pPr>
              <w:pStyle w:val="TableParagraph"/>
              <w:ind w:left="108"/>
              <w:rPr>
                <w:i/>
                <w:sz w:val="28"/>
              </w:rPr>
            </w:pPr>
            <w:r>
              <w:rPr>
                <w:i/>
                <w:sz w:val="28"/>
              </w:rPr>
              <w:t>lon-ont-i</w:t>
            </w:r>
          </w:p>
        </w:tc>
        <w:tc>
          <w:tcPr>
            <w:tcW w:w="1383" w:type="dxa"/>
          </w:tcPr>
          <w:p w:rsidR="00716C36" w:rsidRDefault="00226BF3">
            <w:pPr>
              <w:pStyle w:val="TableParagraph"/>
              <w:ind w:left="108"/>
              <w:rPr>
                <w:i/>
                <w:sz w:val="28"/>
              </w:rPr>
            </w:pPr>
            <w:r>
              <w:rPr>
                <w:i/>
                <w:sz w:val="28"/>
              </w:rPr>
              <w:t>leb-ent-i</w:t>
            </w:r>
          </w:p>
        </w:tc>
      </w:tr>
    </w:tbl>
    <w:p w:rsidR="00716C36" w:rsidRPr="00DD0C1E" w:rsidRDefault="00226BF3">
      <w:pPr>
        <w:pStyle w:val="a3"/>
        <w:spacing w:line="360" w:lineRule="auto"/>
        <w:ind w:left="260" w:right="783"/>
        <w:rPr>
          <w:lang w:val="de-DE"/>
        </w:rPr>
      </w:pPr>
      <w:r w:rsidRPr="00DD0C1E">
        <w:rPr>
          <w:spacing w:val="-4"/>
          <w:lang w:val="de-DE"/>
        </w:rPr>
        <w:t xml:space="preserve">Die </w:t>
      </w:r>
      <w:r w:rsidRPr="00DD0C1E">
        <w:rPr>
          <w:spacing w:val="-5"/>
          <w:lang w:val="de-DE"/>
        </w:rPr>
        <w:t xml:space="preserve">Endungen </w:t>
      </w:r>
      <w:r w:rsidRPr="00DD0C1E">
        <w:rPr>
          <w:spacing w:val="-3"/>
          <w:lang w:val="de-DE"/>
        </w:rPr>
        <w:t xml:space="preserve">im </w:t>
      </w:r>
      <w:r w:rsidRPr="00DD0C1E">
        <w:rPr>
          <w:spacing w:val="-6"/>
          <w:lang w:val="de-DE"/>
        </w:rPr>
        <w:t xml:space="preserve">Präterit </w:t>
      </w:r>
      <w:r w:rsidRPr="00DD0C1E">
        <w:rPr>
          <w:spacing w:val="-4"/>
          <w:lang w:val="de-DE"/>
        </w:rPr>
        <w:t xml:space="preserve">der </w:t>
      </w:r>
      <w:r w:rsidRPr="00DD0C1E">
        <w:rPr>
          <w:spacing w:val="-6"/>
          <w:lang w:val="de-DE"/>
        </w:rPr>
        <w:t xml:space="preserve">schwachen </w:t>
      </w:r>
      <w:r w:rsidRPr="00DD0C1E">
        <w:rPr>
          <w:spacing w:val="-5"/>
          <w:lang w:val="de-DE"/>
        </w:rPr>
        <w:t xml:space="preserve">Verben </w:t>
      </w:r>
      <w:r w:rsidRPr="00DD0C1E">
        <w:rPr>
          <w:lang w:val="de-DE"/>
        </w:rPr>
        <w:t>unterscheiden sich von denen der starken nur im Indikativ.</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2"/>
        <w:gridCol w:w="3685"/>
      </w:tblGrid>
      <w:tr w:rsidR="00716C36">
        <w:trPr>
          <w:trHeight w:val="965"/>
        </w:trPr>
        <w:tc>
          <w:tcPr>
            <w:tcW w:w="2802" w:type="dxa"/>
          </w:tcPr>
          <w:p w:rsidR="00716C36" w:rsidRDefault="00226BF3">
            <w:pPr>
              <w:pStyle w:val="TableParagraph"/>
              <w:ind w:left="108" w:right="1792" w:firstLine="354"/>
              <w:rPr>
                <w:sz w:val="28"/>
              </w:rPr>
            </w:pPr>
            <w:r>
              <w:rPr>
                <w:sz w:val="28"/>
              </w:rPr>
              <w:t>1. P. Sg.2. P.</w:t>
            </w:r>
          </w:p>
          <w:p w:rsidR="00716C36" w:rsidRDefault="00226BF3">
            <w:pPr>
              <w:pStyle w:val="TableParagraph"/>
              <w:spacing w:line="302" w:lineRule="exact"/>
              <w:ind w:left="392"/>
              <w:rPr>
                <w:sz w:val="28"/>
              </w:rPr>
            </w:pPr>
            <w:r>
              <w:rPr>
                <w:sz w:val="28"/>
              </w:rPr>
              <w:t>3. P.</w:t>
            </w:r>
          </w:p>
        </w:tc>
        <w:tc>
          <w:tcPr>
            <w:tcW w:w="3685" w:type="dxa"/>
          </w:tcPr>
          <w:p w:rsidR="00716C36" w:rsidRDefault="00226BF3">
            <w:pPr>
              <w:pStyle w:val="TableParagraph"/>
              <w:ind w:left="107"/>
              <w:rPr>
                <w:sz w:val="28"/>
              </w:rPr>
            </w:pPr>
            <w:r>
              <w:rPr>
                <w:spacing w:val="-4"/>
                <w:sz w:val="28"/>
              </w:rPr>
              <w:t>-a</w:t>
            </w:r>
          </w:p>
          <w:p w:rsidR="00716C36" w:rsidRDefault="00226BF3">
            <w:pPr>
              <w:pStyle w:val="TableParagraph"/>
              <w:ind w:left="107"/>
              <w:rPr>
                <w:sz w:val="28"/>
              </w:rPr>
            </w:pPr>
            <w:r>
              <w:rPr>
                <w:sz w:val="28"/>
              </w:rPr>
              <w:t>-os</w:t>
            </w:r>
          </w:p>
          <w:p w:rsidR="00716C36" w:rsidRDefault="00226BF3">
            <w:pPr>
              <w:pStyle w:val="TableParagraph"/>
              <w:spacing w:line="302" w:lineRule="exact"/>
              <w:ind w:left="107"/>
              <w:rPr>
                <w:sz w:val="28"/>
              </w:rPr>
            </w:pPr>
            <w:r>
              <w:rPr>
                <w:sz w:val="28"/>
              </w:rPr>
              <w:t>-a</w:t>
            </w:r>
          </w:p>
        </w:tc>
      </w:tr>
      <w:tr w:rsidR="00716C36">
        <w:trPr>
          <w:trHeight w:val="966"/>
        </w:trPr>
        <w:tc>
          <w:tcPr>
            <w:tcW w:w="2802" w:type="dxa"/>
          </w:tcPr>
          <w:p w:rsidR="00716C36" w:rsidRDefault="00226BF3">
            <w:pPr>
              <w:pStyle w:val="TableParagraph"/>
              <w:ind w:left="108" w:right="1861" w:firstLine="284"/>
              <w:rPr>
                <w:sz w:val="28"/>
              </w:rPr>
            </w:pPr>
            <w:r>
              <w:rPr>
                <w:sz w:val="28"/>
              </w:rPr>
              <w:t>1. P. Pl.2.</w:t>
            </w:r>
            <w:r>
              <w:rPr>
                <w:spacing w:val="-7"/>
                <w:sz w:val="28"/>
              </w:rPr>
              <w:t xml:space="preserve"> </w:t>
            </w:r>
            <w:r>
              <w:rPr>
                <w:sz w:val="28"/>
              </w:rPr>
              <w:t>P.</w:t>
            </w:r>
          </w:p>
          <w:p w:rsidR="00716C36" w:rsidRDefault="00226BF3">
            <w:pPr>
              <w:pStyle w:val="TableParagraph"/>
              <w:spacing w:line="302" w:lineRule="exact"/>
              <w:ind w:left="392"/>
              <w:rPr>
                <w:sz w:val="28"/>
              </w:rPr>
            </w:pPr>
            <w:r>
              <w:rPr>
                <w:sz w:val="28"/>
              </w:rPr>
              <w:t>3.</w:t>
            </w:r>
            <w:r>
              <w:rPr>
                <w:spacing w:val="-3"/>
                <w:sz w:val="28"/>
              </w:rPr>
              <w:t xml:space="preserve"> </w:t>
            </w:r>
            <w:r>
              <w:rPr>
                <w:sz w:val="28"/>
              </w:rPr>
              <w:t>P.</w:t>
            </w:r>
          </w:p>
        </w:tc>
        <w:tc>
          <w:tcPr>
            <w:tcW w:w="3685" w:type="dxa"/>
          </w:tcPr>
          <w:p w:rsidR="00716C36" w:rsidRDefault="00226BF3">
            <w:pPr>
              <w:pStyle w:val="TableParagraph"/>
              <w:ind w:left="107"/>
              <w:rPr>
                <w:sz w:val="28"/>
              </w:rPr>
            </w:pPr>
            <w:r>
              <w:rPr>
                <w:sz w:val="28"/>
              </w:rPr>
              <w:t>-um</w:t>
            </w:r>
          </w:p>
          <w:p w:rsidR="00716C36" w:rsidRDefault="00226BF3">
            <w:pPr>
              <w:pStyle w:val="TableParagraph"/>
              <w:ind w:left="107"/>
              <w:rPr>
                <w:sz w:val="28"/>
              </w:rPr>
            </w:pPr>
            <w:r>
              <w:rPr>
                <w:sz w:val="28"/>
              </w:rPr>
              <w:t>-ut</w:t>
            </w:r>
          </w:p>
          <w:p w:rsidR="00716C36" w:rsidRDefault="00226BF3">
            <w:pPr>
              <w:pStyle w:val="TableParagraph"/>
              <w:spacing w:line="302" w:lineRule="exact"/>
              <w:ind w:left="107"/>
              <w:rPr>
                <w:sz w:val="28"/>
              </w:rPr>
            </w:pPr>
            <w:r>
              <w:rPr>
                <w:sz w:val="28"/>
              </w:rPr>
              <w:t>-un</w:t>
            </w:r>
          </w:p>
        </w:tc>
      </w:tr>
    </w:tbl>
    <w:p w:rsidR="00716C36" w:rsidRPr="00DD0C1E" w:rsidRDefault="00226BF3">
      <w:pPr>
        <w:pStyle w:val="a3"/>
        <w:spacing w:before="67" w:line="360" w:lineRule="auto"/>
        <w:ind w:left="294" w:right="1396" w:firstLine="331"/>
        <w:rPr>
          <w:lang w:val="de-DE"/>
        </w:rPr>
      </w:pPr>
      <w:r w:rsidRPr="00DD0C1E">
        <w:rPr>
          <w:lang w:val="de-DE"/>
        </w:rPr>
        <w:t xml:space="preserve">Im Konjunktiv haben die schwachen Verben dasselbe Suffix </w:t>
      </w:r>
      <w:r w:rsidRPr="00DD0C1E">
        <w:rPr>
          <w:i/>
          <w:lang w:val="de-DE"/>
        </w:rPr>
        <w:t xml:space="preserve">(i)i </w:t>
      </w:r>
      <w:r w:rsidRPr="00DD0C1E">
        <w:rPr>
          <w:lang w:val="de-DE"/>
        </w:rPr>
        <w:t>und dieselben Endungen wie die starken.</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5"/>
        <w:gridCol w:w="1178"/>
        <w:gridCol w:w="1165"/>
        <w:gridCol w:w="1328"/>
        <w:gridCol w:w="1282"/>
        <w:gridCol w:w="1240"/>
      </w:tblGrid>
      <w:tr w:rsidR="00716C36">
        <w:trPr>
          <w:trHeight w:val="410"/>
        </w:trPr>
        <w:tc>
          <w:tcPr>
            <w:tcW w:w="2143" w:type="dxa"/>
            <w:gridSpan w:val="2"/>
            <w:tcBorders>
              <w:right w:val="nil"/>
            </w:tcBorders>
          </w:tcPr>
          <w:p w:rsidR="00716C36" w:rsidRDefault="00226BF3">
            <w:pPr>
              <w:pStyle w:val="TableParagraph"/>
              <w:spacing w:before="134" w:line="256" w:lineRule="exact"/>
              <w:ind w:left="108"/>
              <w:rPr>
                <w:sz w:val="24"/>
              </w:rPr>
            </w:pPr>
            <w:r>
              <w:rPr>
                <w:sz w:val="24"/>
              </w:rPr>
              <w:t>Präterit Indikativ</w:t>
            </w:r>
          </w:p>
        </w:tc>
        <w:tc>
          <w:tcPr>
            <w:tcW w:w="1165" w:type="dxa"/>
            <w:tcBorders>
              <w:left w:val="nil"/>
              <w:right w:val="nil"/>
            </w:tcBorders>
          </w:tcPr>
          <w:p w:rsidR="00716C36" w:rsidRDefault="00716C36">
            <w:pPr>
              <w:pStyle w:val="TableParagraph"/>
              <w:rPr>
                <w:sz w:val="26"/>
              </w:rPr>
            </w:pPr>
          </w:p>
        </w:tc>
        <w:tc>
          <w:tcPr>
            <w:tcW w:w="1328" w:type="dxa"/>
            <w:tcBorders>
              <w:left w:val="nil"/>
              <w:right w:val="nil"/>
            </w:tcBorders>
          </w:tcPr>
          <w:p w:rsidR="00716C36" w:rsidRDefault="00716C36">
            <w:pPr>
              <w:pStyle w:val="TableParagraph"/>
              <w:rPr>
                <w:sz w:val="26"/>
              </w:rPr>
            </w:pPr>
          </w:p>
        </w:tc>
        <w:tc>
          <w:tcPr>
            <w:tcW w:w="1282" w:type="dxa"/>
            <w:tcBorders>
              <w:left w:val="nil"/>
              <w:right w:val="nil"/>
            </w:tcBorders>
          </w:tcPr>
          <w:p w:rsidR="00716C36" w:rsidRDefault="00716C36">
            <w:pPr>
              <w:pStyle w:val="TableParagraph"/>
              <w:rPr>
                <w:sz w:val="26"/>
              </w:rPr>
            </w:pPr>
          </w:p>
        </w:tc>
        <w:tc>
          <w:tcPr>
            <w:tcW w:w="1240" w:type="dxa"/>
            <w:tcBorders>
              <w:left w:val="nil"/>
            </w:tcBorders>
          </w:tcPr>
          <w:p w:rsidR="00716C36" w:rsidRDefault="00226BF3">
            <w:pPr>
              <w:pStyle w:val="TableParagraph"/>
              <w:spacing w:before="134" w:line="256" w:lineRule="exact"/>
              <w:ind w:left="89"/>
              <w:rPr>
                <w:sz w:val="24"/>
              </w:rPr>
            </w:pPr>
            <w:r>
              <w:rPr>
                <w:sz w:val="24"/>
              </w:rPr>
              <w:t>Prät. Konj.</w:t>
            </w:r>
          </w:p>
        </w:tc>
      </w:tr>
      <w:tr w:rsidR="00716C36">
        <w:trPr>
          <w:trHeight w:val="410"/>
        </w:trPr>
        <w:tc>
          <w:tcPr>
            <w:tcW w:w="965" w:type="dxa"/>
          </w:tcPr>
          <w:p w:rsidR="00716C36" w:rsidRDefault="00716C36">
            <w:pPr>
              <w:pStyle w:val="TableParagraph"/>
              <w:rPr>
                <w:sz w:val="26"/>
              </w:rPr>
            </w:pPr>
          </w:p>
        </w:tc>
        <w:tc>
          <w:tcPr>
            <w:tcW w:w="2343" w:type="dxa"/>
            <w:gridSpan w:val="2"/>
          </w:tcPr>
          <w:p w:rsidR="00716C36" w:rsidRDefault="00226BF3">
            <w:pPr>
              <w:pStyle w:val="TableParagraph"/>
              <w:spacing w:before="134" w:line="256" w:lineRule="exact"/>
              <w:ind w:left="108"/>
              <w:rPr>
                <w:sz w:val="24"/>
              </w:rPr>
            </w:pPr>
            <w:r>
              <w:rPr>
                <w:sz w:val="24"/>
              </w:rPr>
              <w:t>I. Klasse</w:t>
            </w:r>
          </w:p>
        </w:tc>
        <w:tc>
          <w:tcPr>
            <w:tcW w:w="1328" w:type="dxa"/>
          </w:tcPr>
          <w:p w:rsidR="00716C36" w:rsidRDefault="00226BF3">
            <w:pPr>
              <w:pStyle w:val="TableParagraph"/>
              <w:spacing w:before="134" w:line="256" w:lineRule="exact"/>
              <w:ind w:left="107"/>
              <w:rPr>
                <w:sz w:val="24"/>
              </w:rPr>
            </w:pPr>
            <w:r>
              <w:rPr>
                <w:sz w:val="24"/>
              </w:rPr>
              <w:t>II. Klasse</w:t>
            </w:r>
          </w:p>
        </w:tc>
        <w:tc>
          <w:tcPr>
            <w:tcW w:w="1282" w:type="dxa"/>
          </w:tcPr>
          <w:p w:rsidR="00716C36" w:rsidRDefault="00226BF3">
            <w:pPr>
              <w:pStyle w:val="TableParagraph"/>
              <w:spacing w:before="134" w:line="256" w:lineRule="exact"/>
              <w:ind w:left="106"/>
              <w:rPr>
                <w:sz w:val="24"/>
              </w:rPr>
            </w:pPr>
            <w:r>
              <w:rPr>
                <w:sz w:val="24"/>
              </w:rPr>
              <w:t>III. Klasse</w:t>
            </w:r>
          </w:p>
        </w:tc>
        <w:tc>
          <w:tcPr>
            <w:tcW w:w="1240" w:type="dxa"/>
          </w:tcPr>
          <w:p w:rsidR="00716C36" w:rsidRDefault="00226BF3">
            <w:pPr>
              <w:pStyle w:val="TableParagraph"/>
              <w:spacing w:before="134" w:line="256" w:lineRule="exact"/>
              <w:ind w:left="105"/>
              <w:rPr>
                <w:sz w:val="24"/>
              </w:rPr>
            </w:pPr>
            <w:r>
              <w:rPr>
                <w:sz w:val="24"/>
              </w:rPr>
              <w:t>I. Klasse</w:t>
            </w:r>
          </w:p>
        </w:tc>
      </w:tr>
      <w:tr w:rsidR="00716C36">
        <w:trPr>
          <w:trHeight w:val="409"/>
        </w:trPr>
        <w:tc>
          <w:tcPr>
            <w:tcW w:w="965" w:type="dxa"/>
          </w:tcPr>
          <w:p w:rsidR="00716C36" w:rsidRDefault="00716C36">
            <w:pPr>
              <w:pStyle w:val="TableParagraph"/>
              <w:rPr>
                <w:sz w:val="26"/>
              </w:rPr>
            </w:pPr>
          </w:p>
        </w:tc>
        <w:tc>
          <w:tcPr>
            <w:tcW w:w="1178" w:type="dxa"/>
          </w:tcPr>
          <w:p w:rsidR="00716C36" w:rsidRDefault="00226BF3">
            <w:pPr>
              <w:pStyle w:val="TableParagraph"/>
              <w:spacing w:before="134" w:line="256" w:lineRule="exact"/>
              <w:ind w:left="108"/>
              <w:rPr>
                <w:sz w:val="24"/>
              </w:rPr>
            </w:pPr>
            <w:r>
              <w:rPr>
                <w:sz w:val="24"/>
              </w:rPr>
              <w:t>kurzsilbig</w:t>
            </w:r>
          </w:p>
        </w:tc>
        <w:tc>
          <w:tcPr>
            <w:tcW w:w="1165" w:type="dxa"/>
          </w:tcPr>
          <w:p w:rsidR="00716C36" w:rsidRDefault="00226BF3">
            <w:pPr>
              <w:pStyle w:val="TableParagraph"/>
              <w:spacing w:before="134" w:line="256" w:lineRule="exact"/>
              <w:ind w:left="108"/>
              <w:rPr>
                <w:sz w:val="24"/>
              </w:rPr>
            </w:pPr>
            <w:r>
              <w:rPr>
                <w:sz w:val="24"/>
              </w:rPr>
              <w:t>langsilbig</w:t>
            </w:r>
          </w:p>
        </w:tc>
        <w:tc>
          <w:tcPr>
            <w:tcW w:w="1328" w:type="dxa"/>
          </w:tcPr>
          <w:p w:rsidR="00716C36" w:rsidRDefault="00716C36">
            <w:pPr>
              <w:pStyle w:val="TableParagraph"/>
              <w:rPr>
                <w:sz w:val="26"/>
              </w:rPr>
            </w:pPr>
          </w:p>
        </w:tc>
        <w:tc>
          <w:tcPr>
            <w:tcW w:w="1282" w:type="dxa"/>
          </w:tcPr>
          <w:p w:rsidR="00716C36" w:rsidRDefault="00716C36">
            <w:pPr>
              <w:pStyle w:val="TableParagraph"/>
              <w:rPr>
                <w:sz w:val="26"/>
              </w:rPr>
            </w:pPr>
          </w:p>
        </w:tc>
        <w:tc>
          <w:tcPr>
            <w:tcW w:w="1240" w:type="dxa"/>
          </w:tcPr>
          <w:p w:rsidR="00716C36" w:rsidRDefault="00716C36">
            <w:pPr>
              <w:pStyle w:val="TableParagraph"/>
              <w:rPr>
                <w:sz w:val="26"/>
              </w:rPr>
            </w:pPr>
          </w:p>
        </w:tc>
      </w:tr>
      <w:tr w:rsidR="00716C36">
        <w:trPr>
          <w:trHeight w:val="828"/>
        </w:trPr>
        <w:tc>
          <w:tcPr>
            <w:tcW w:w="965" w:type="dxa"/>
          </w:tcPr>
          <w:p w:rsidR="00716C36" w:rsidRDefault="00226BF3">
            <w:pPr>
              <w:pStyle w:val="TableParagraph"/>
              <w:ind w:left="108" w:right="85" w:firstLine="284"/>
              <w:rPr>
                <w:sz w:val="24"/>
              </w:rPr>
            </w:pPr>
            <w:r>
              <w:rPr>
                <w:sz w:val="24"/>
              </w:rPr>
              <w:t>1. P. Sg.2.</w:t>
            </w:r>
            <w:r>
              <w:rPr>
                <w:spacing w:val="-5"/>
                <w:sz w:val="24"/>
              </w:rPr>
              <w:t xml:space="preserve"> </w:t>
            </w:r>
            <w:r>
              <w:rPr>
                <w:sz w:val="24"/>
              </w:rPr>
              <w:t>P.</w:t>
            </w:r>
          </w:p>
          <w:p w:rsidR="00716C36" w:rsidRDefault="00226BF3">
            <w:pPr>
              <w:pStyle w:val="TableParagraph"/>
              <w:spacing w:line="256" w:lineRule="exact"/>
              <w:ind w:left="392"/>
              <w:rPr>
                <w:sz w:val="24"/>
              </w:rPr>
            </w:pPr>
            <w:r>
              <w:rPr>
                <w:sz w:val="24"/>
              </w:rPr>
              <w:t>3.</w:t>
            </w:r>
            <w:r>
              <w:rPr>
                <w:spacing w:val="-3"/>
                <w:sz w:val="24"/>
              </w:rPr>
              <w:t xml:space="preserve"> </w:t>
            </w:r>
            <w:r>
              <w:rPr>
                <w:sz w:val="24"/>
              </w:rPr>
              <w:t>P.</w:t>
            </w:r>
          </w:p>
        </w:tc>
        <w:tc>
          <w:tcPr>
            <w:tcW w:w="1178" w:type="dxa"/>
          </w:tcPr>
          <w:p w:rsidR="00716C36" w:rsidRDefault="00226BF3">
            <w:pPr>
              <w:pStyle w:val="TableParagraph"/>
              <w:spacing w:before="3" w:line="276" w:lineRule="exact"/>
              <w:ind w:left="108" w:right="177"/>
              <w:rPr>
                <w:i/>
                <w:sz w:val="24"/>
              </w:rPr>
            </w:pPr>
            <w:r>
              <w:rPr>
                <w:i/>
                <w:sz w:val="24"/>
              </w:rPr>
              <w:t xml:space="preserve">leg-i-t-a </w:t>
            </w:r>
            <w:r>
              <w:rPr>
                <w:i/>
                <w:sz w:val="24"/>
              </w:rPr>
              <w:t>leg-i-t-os leg-i-t-a</w:t>
            </w:r>
          </w:p>
        </w:tc>
        <w:tc>
          <w:tcPr>
            <w:tcW w:w="1165" w:type="dxa"/>
          </w:tcPr>
          <w:p w:rsidR="00716C36" w:rsidRPr="00DD0C1E" w:rsidRDefault="00226BF3">
            <w:pPr>
              <w:pStyle w:val="TableParagraph"/>
              <w:spacing w:before="3" w:line="276" w:lineRule="exact"/>
              <w:ind w:left="108" w:right="297"/>
              <w:rPr>
                <w:i/>
                <w:sz w:val="24"/>
                <w:lang w:val="de-DE"/>
              </w:rPr>
            </w:pPr>
            <w:r w:rsidRPr="00DD0C1E">
              <w:rPr>
                <w:i/>
                <w:sz w:val="24"/>
                <w:lang w:val="de-DE"/>
              </w:rPr>
              <w:t>teil-t-a teil-t-os teil-t-a</w:t>
            </w:r>
          </w:p>
        </w:tc>
        <w:tc>
          <w:tcPr>
            <w:tcW w:w="1328" w:type="dxa"/>
          </w:tcPr>
          <w:p w:rsidR="00716C36" w:rsidRDefault="00226BF3">
            <w:pPr>
              <w:pStyle w:val="TableParagraph"/>
              <w:spacing w:before="3" w:line="276" w:lineRule="exact"/>
              <w:ind w:left="108" w:right="260"/>
              <w:rPr>
                <w:i/>
                <w:sz w:val="24"/>
              </w:rPr>
            </w:pPr>
            <w:r>
              <w:rPr>
                <w:i/>
                <w:sz w:val="24"/>
              </w:rPr>
              <w:t>lon-o-t-a lon-o-t-os lon-o-t-a</w:t>
            </w:r>
          </w:p>
        </w:tc>
        <w:tc>
          <w:tcPr>
            <w:tcW w:w="1282" w:type="dxa"/>
          </w:tcPr>
          <w:p w:rsidR="00716C36" w:rsidRPr="00DD0C1E" w:rsidRDefault="00226BF3">
            <w:pPr>
              <w:pStyle w:val="TableParagraph"/>
              <w:spacing w:before="3" w:line="276" w:lineRule="exact"/>
              <w:ind w:left="108" w:right="241"/>
              <w:rPr>
                <w:i/>
                <w:sz w:val="24"/>
                <w:lang w:val="de-DE"/>
              </w:rPr>
            </w:pPr>
            <w:r w:rsidRPr="00DD0C1E">
              <w:rPr>
                <w:i/>
                <w:sz w:val="24"/>
                <w:lang w:val="de-DE"/>
              </w:rPr>
              <w:t>leb-e-t-a leb-e-t-os leb-e-t-a</w:t>
            </w:r>
          </w:p>
        </w:tc>
        <w:tc>
          <w:tcPr>
            <w:tcW w:w="1240" w:type="dxa"/>
          </w:tcPr>
          <w:p w:rsidR="00716C36" w:rsidRDefault="00226BF3">
            <w:pPr>
              <w:pStyle w:val="TableParagraph"/>
              <w:spacing w:before="3" w:line="276" w:lineRule="exact"/>
              <w:ind w:left="108" w:right="293"/>
              <w:jc w:val="both"/>
              <w:rPr>
                <w:i/>
                <w:sz w:val="24"/>
              </w:rPr>
            </w:pPr>
            <w:r>
              <w:rPr>
                <w:i/>
                <w:sz w:val="24"/>
              </w:rPr>
              <w:t>leg-i-t-i- leg-i-t-is leg-i-t-i-</w:t>
            </w:r>
          </w:p>
        </w:tc>
      </w:tr>
      <w:tr w:rsidR="00716C36">
        <w:trPr>
          <w:trHeight w:val="825"/>
        </w:trPr>
        <w:tc>
          <w:tcPr>
            <w:tcW w:w="965" w:type="dxa"/>
          </w:tcPr>
          <w:p w:rsidR="00716C36" w:rsidRDefault="00226BF3">
            <w:pPr>
              <w:pStyle w:val="TableParagraph"/>
              <w:ind w:left="108" w:right="109" w:firstLine="284"/>
              <w:rPr>
                <w:sz w:val="24"/>
              </w:rPr>
            </w:pPr>
            <w:r>
              <w:rPr>
                <w:sz w:val="24"/>
              </w:rPr>
              <w:t>1. P. Pl.2.</w:t>
            </w:r>
            <w:r>
              <w:rPr>
                <w:spacing w:val="-1"/>
                <w:sz w:val="24"/>
              </w:rPr>
              <w:t xml:space="preserve"> </w:t>
            </w:r>
            <w:r>
              <w:rPr>
                <w:sz w:val="24"/>
              </w:rPr>
              <w:t>P.</w:t>
            </w:r>
          </w:p>
          <w:p w:rsidR="00716C36" w:rsidRDefault="00226BF3">
            <w:pPr>
              <w:pStyle w:val="TableParagraph"/>
              <w:spacing w:line="256" w:lineRule="exact"/>
              <w:ind w:left="392"/>
              <w:rPr>
                <w:sz w:val="24"/>
              </w:rPr>
            </w:pPr>
            <w:r>
              <w:rPr>
                <w:sz w:val="24"/>
              </w:rPr>
              <w:t>3.</w:t>
            </w:r>
            <w:r>
              <w:rPr>
                <w:spacing w:val="-3"/>
                <w:sz w:val="24"/>
              </w:rPr>
              <w:t xml:space="preserve"> </w:t>
            </w:r>
            <w:r>
              <w:rPr>
                <w:sz w:val="24"/>
              </w:rPr>
              <w:t>P.</w:t>
            </w:r>
          </w:p>
        </w:tc>
        <w:tc>
          <w:tcPr>
            <w:tcW w:w="1178" w:type="dxa"/>
          </w:tcPr>
          <w:p w:rsidR="00716C36" w:rsidRPr="00DD0C1E" w:rsidRDefault="00226BF3">
            <w:pPr>
              <w:pStyle w:val="TableParagraph"/>
              <w:spacing w:line="276" w:lineRule="exact"/>
              <w:ind w:left="108" w:right="97"/>
              <w:rPr>
                <w:i/>
                <w:sz w:val="24"/>
                <w:lang w:val="de-DE"/>
              </w:rPr>
            </w:pPr>
            <w:r w:rsidRPr="00DD0C1E">
              <w:rPr>
                <w:i/>
                <w:sz w:val="24"/>
                <w:lang w:val="de-DE"/>
              </w:rPr>
              <w:t>leg-i-t-um leg-i-t-ut leg-i-t-un</w:t>
            </w:r>
          </w:p>
        </w:tc>
        <w:tc>
          <w:tcPr>
            <w:tcW w:w="1165" w:type="dxa"/>
          </w:tcPr>
          <w:p w:rsidR="00716C36" w:rsidRPr="00DD0C1E" w:rsidRDefault="00226BF3">
            <w:pPr>
              <w:pStyle w:val="TableParagraph"/>
              <w:spacing w:line="276" w:lineRule="exact"/>
              <w:ind w:left="108" w:right="217"/>
              <w:rPr>
                <w:i/>
                <w:sz w:val="24"/>
                <w:lang w:val="de-DE"/>
              </w:rPr>
            </w:pPr>
            <w:r w:rsidRPr="00DD0C1E">
              <w:rPr>
                <w:i/>
                <w:sz w:val="24"/>
                <w:lang w:val="de-DE"/>
              </w:rPr>
              <w:t>teil-t-um teil-t-ut teil-t-un</w:t>
            </w:r>
          </w:p>
        </w:tc>
        <w:tc>
          <w:tcPr>
            <w:tcW w:w="1328" w:type="dxa"/>
          </w:tcPr>
          <w:p w:rsidR="00716C36" w:rsidRPr="00DD0C1E" w:rsidRDefault="00226BF3">
            <w:pPr>
              <w:pStyle w:val="TableParagraph"/>
              <w:spacing w:line="276" w:lineRule="exact"/>
              <w:ind w:left="108" w:right="180"/>
              <w:rPr>
                <w:i/>
                <w:sz w:val="24"/>
                <w:lang w:val="de-DE"/>
              </w:rPr>
            </w:pPr>
            <w:r w:rsidRPr="00DD0C1E">
              <w:rPr>
                <w:i/>
                <w:sz w:val="24"/>
                <w:lang w:val="de-DE"/>
              </w:rPr>
              <w:t xml:space="preserve">lon-o-t-um </w:t>
            </w:r>
            <w:r w:rsidRPr="00DD0C1E">
              <w:rPr>
                <w:i/>
                <w:sz w:val="24"/>
                <w:lang w:val="de-DE"/>
              </w:rPr>
              <w:t>lon-o-t-ut lon-o-t-un</w:t>
            </w:r>
          </w:p>
        </w:tc>
        <w:tc>
          <w:tcPr>
            <w:tcW w:w="1282" w:type="dxa"/>
          </w:tcPr>
          <w:p w:rsidR="00716C36" w:rsidRPr="00DD0C1E" w:rsidRDefault="00226BF3">
            <w:pPr>
              <w:pStyle w:val="TableParagraph"/>
              <w:spacing w:line="276" w:lineRule="exact"/>
              <w:ind w:left="108" w:right="161"/>
              <w:rPr>
                <w:i/>
                <w:sz w:val="24"/>
                <w:lang w:val="de-DE"/>
              </w:rPr>
            </w:pPr>
            <w:r w:rsidRPr="00DD0C1E">
              <w:rPr>
                <w:i/>
                <w:sz w:val="24"/>
                <w:lang w:val="de-DE"/>
              </w:rPr>
              <w:t>leb-e-t-um leb-e-t-ut leb-e-t-un</w:t>
            </w:r>
          </w:p>
        </w:tc>
        <w:tc>
          <w:tcPr>
            <w:tcW w:w="1240" w:type="dxa"/>
          </w:tcPr>
          <w:p w:rsidR="00716C36" w:rsidRDefault="00226BF3">
            <w:pPr>
              <w:pStyle w:val="TableParagraph"/>
              <w:spacing w:line="273" w:lineRule="exact"/>
              <w:ind w:left="108"/>
              <w:rPr>
                <w:i/>
                <w:sz w:val="24"/>
              </w:rPr>
            </w:pPr>
            <w:r>
              <w:rPr>
                <w:i/>
                <w:sz w:val="24"/>
              </w:rPr>
              <w:t>leg-i-t-i-m</w:t>
            </w:r>
          </w:p>
          <w:p w:rsidR="00716C36" w:rsidRDefault="00226BF3">
            <w:pPr>
              <w:pStyle w:val="TableParagraph"/>
              <w:ind w:left="108"/>
              <w:rPr>
                <w:i/>
                <w:sz w:val="24"/>
              </w:rPr>
            </w:pPr>
            <w:r>
              <w:rPr>
                <w:i/>
                <w:sz w:val="24"/>
              </w:rPr>
              <w:t>leg-i-t-i-t</w:t>
            </w:r>
          </w:p>
          <w:p w:rsidR="00716C36" w:rsidRDefault="00226BF3">
            <w:pPr>
              <w:pStyle w:val="TableParagraph"/>
              <w:spacing w:line="256" w:lineRule="exact"/>
              <w:ind w:left="108"/>
              <w:rPr>
                <w:i/>
                <w:sz w:val="24"/>
              </w:rPr>
            </w:pPr>
            <w:r>
              <w:rPr>
                <w:i/>
                <w:sz w:val="24"/>
              </w:rPr>
              <w:t>leg-i-t-i-n</w:t>
            </w:r>
          </w:p>
        </w:tc>
      </w:tr>
    </w:tbl>
    <w:p w:rsidR="00716C36" w:rsidRPr="00DD0C1E" w:rsidRDefault="00226BF3">
      <w:pPr>
        <w:pStyle w:val="a3"/>
        <w:spacing w:before="134" w:after="8" w:line="360" w:lineRule="auto"/>
        <w:ind w:left="260" w:right="618" w:firstLine="567"/>
        <w:rPr>
          <w:lang w:val="de-DE"/>
        </w:rPr>
      </w:pPr>
      <w:r w:rsidRPr="00DD0C1E">
        <w:rPr>
          <w:lang w:val="de-DE"/>
        </w:rPr>
        <w:t>Im Partizip II aller schwachen Verben ist das stammbildende Suffix deutlich zu erkennen.</w:t>
      </w:r>
    </w:p>
    <w:tbl>
      <w:tblPr>
        <w:tblStyle w:val="TableNormal"/>
        <w:tblW w:w="0" w:type="auto"/>
        <w:tblInd w:w="261" w:type="dxa"/>
        <w:tblLayout w:type="fixed"/>
        <w:tblLook w:val="01E0"/>
      </w:tblPr>
      <w:tblGrid>
        <w:gridCol w:w="1481"/>
        <w:gridCol w:w="775"/>
        <w:gridCol w:w="709"/>
        <w:gridCol w:w="505"/>
        <w:gridCol w:w="1065"/>
      </w:tblGrid>
      <w:tr w:rsidR="00716C36">
        <w:trPr>
          <w:trHeight w:val="429"/>
        </w:trPr>
        <w:tc>
          <w:tcPr>
            <w:tcW w:w="1481" w:type="dxa"/>
            <w:tcBorders>
              <w:top w:val="single" w:sz="6" w:space="0" w:color="000000"/>
            </w:tcBorders>
          </w:tcPr>
          <w:p w:rsidR="00716C36" w:rsidRDefault="00226BF3">
            <w:pPr>
              <w:pStyle w:val="TableParagraph"/>
              <w:tabs>
                <w:tab w:val="left" w:pos="470"/>
              </w:tabs>
              <w:ind w:left="39"/>
              <w:rPr>
                <w:sz w:val="28"/>
              </w:rPr>
            </w:pPr>
            <w:r>
              <w:rPr>
                <w:sz w:val="28"/>
              </w:rPr>
              <w:t>I.</w:t>
            </w:r>
            <w:r>
              <w:rPr>
                <w:sz w:val="28"/>
              </w:rPr>
              <w:tab/>
              <w:t>Klasse</w:t>
            </w:r>
          </w:p>
        </w:tc>
        <w:tc>
          <w:tcPr>
            <w:tcW w:w="775" w:type="dxa"/>
            <w:tcBorders>
              <w:top w:val="single" w:sz="6" w:space="0" w:color="000000"/>
            </w:tcBorders>
          </w:tcPr>
          <w:p w:rsidR="00716C36" w:rsidRDefault="00226BF3">
            <w:pPr>
              <w:pStyle w:val="TableParagraph"/>
              <w:ind w:right="198"/>
              <w:jc w:val="right"/>
              <w:rPr>
                <w:i/>
                <w:sz w:val="28"/>
              </w:rPr>
            </w:pPr>
            <w:r>
              <w:rPr>
                <w:i/>
                <w:sz w:val="28"/>
              </w:rPr>
              <w:t>gi-</w:t>
            </w:r>
          </w:p>
        </w:tc>
        <w:tc>
          <w:tcPr>
            <w:tcW w:w="709" w:type="dxa"/>
            <w:tcBorders>
              <w:top w:val="single" w:sz="6" w:space="0" w:color="000000"/>
            </w:tcBorders>
          </w:tcPr>
          <w:p w:rsidR="00716C36" w:rsidRDefault="00226BF3">
            <w:pPr>
              <w:pStyle w:val="TableParagraph"/>
              <w:ind w:right="73"/>
              <w:jc w:val="right"/>
              <w:rPr>
                <w:i/>
                <w:sz w:val="28"/>
              </w:rPr>
            </w:pPr>
            <w:r>
              <w:rPr>
                <w:i/>
                <w:sz w:val="28"/>
              </w:rPr>
              <w:t>leg-</w:t>
            </w:r>
          </w:p>
        </w:tc>
        <w:tc>
          <w:tcPr>
            <w:tcW w:w="505" w:type="dxa"/>
            <w:tcBorders>
              <w:top w:val="single" w:sz="6" w:space="0" w:color="000000"/>
            </w:tcBorders>
          </w:tcPr>
          <w:p w:rsidR="00716C36" w:rsidRDefault="00226BF3">
            <w:pPr>
              <w:pStyle w:val="TableParagraph"/>
              <w:ind w:left="56"/>
              <w:rPr>
                <w:i/>
                <w:sz w:val="28"/>
              </w:rPr>
            </w:pPr>
            <w:r>
              <w:rPr>
                <w:i/>
                <w:sz w:val="28"/>
              </w:rPr>
              <w:t>-i-</w:t>
            </w:r>
          </w:p>
        </w:tc>
        <w:tc>
          <w:tcPr>
            <w:tcW w:w="1065" w:type="dxa"/>
            <w:tcBorders>
              <w:top w:val="single" w:sz="6" w:space="0" w:color="000000"/>
            </w:tcBorders>
          </w:tcPr>
          <w:p w:rsidR="00716C36" w:rsidRDefault="00226BF3">
            <w:pPr>
              <w:pStyle w:val="TableParagraph"/>
              <w:ind w:left="118"/>
              <w:rPr>
                <w:i/>
                <w:sz w:val="28"/>
              </w:rPr>
            </w:pPr>
            <w:r>
              <w:rPr>
                <w:i/>
                <w:sz w:val="28"/>
              </w:rPr>
              <w:t>-t</w:t>
            </w:r>
          </w:p>
        </w:tc>
      </w:tr>
      <w:tr w:rsidR="00716C36">
        <w:trPr>
          <w:trHeight w:val="503"/>
        </w:trPr>
        <w:tc>
          <w:tcPr>
            <w:tcW w:w="1481" w:type="dxa"/>
          </w:tcPr>
          <w:p w:rsidR="00716C36" w:rsidRDefault="00226BF3">
            <w:pPr>
              <w:pStyle w:val="TableParagraph"/>
              <w:spacing w:before="95"/>
              <w:ind w:left="39"/>
              <w:rPr>
                <w:sz w:val="28"/>
              </w:rPr>
            </w:pPr>
            <w:r>
              <w:rPr>
                <w:sz w:val="28"/>
              </w:rPr>
              <w:t>II. Klasse</w:t>
            </w:r>
          </w:p>
        </w:tc>
        <w:tc>
          <w:tcPr>
            <w:tcW w:w="775" w:type="dxa"/>
          </w:tcPr>
          <w:p w:rsidR="00716C36" w:rsidRDefault="00226BF3">
            <w:pPr>
              <w:pStyle w:val="TableParagraph"/>
              <w:spacing w:before="95"/>
              <w:ind w:right="198"/>
              <w:jc w:val="right"/>
              <w:rPr>
                <w:i/>
                <w:sz w:val="28"/>
              </w:rPr>
            </w:pPr>
            <w:r>
              <w:rPr>
                <w:i/>
                <w:sz w:val="28"/>
              </w:rPr>
              <w:t>gi-</w:t>
            </w:r>
          </w:p>
        </w:tc>
        <w:tc>
          <w:tcPr>
            <w:tcW w:w="709" w:type="dxa"/>
          </w:tcPr>
          <w:p w:rsidR="00716C36" w:rsidRDefault="00226BF3">
            <w:pPr>
              <w:pStyle w:val="TableParagraph"/>
              <w:spacing w:before="95"/>
              <w:ind w:right="57"/>
              <w:jc w:val="right"/>
              <w:rPr>
                <w:i/>
                <w:sz w:val="28"/>
              </w:rPr>
            </w:pPr>
            <w:r>
              <w:rPr>
                <w:i/>
                <w:sz w:val="28"/>
              </w:rPr>
              <w:t>lon-</w:t>
            </w:r>
          </w:p>
        </w:tc>
        <w:tc>
          <w:tcPr>
            <w:tcW w:w="505" w:type="dxa"/>
          </w:tcPr>
          <w:p w:rsidR="00716C36" w:rsidRDefault="00226BF3">
            <w:pPr>
              <w:pStyle w:val="TableParagraph"/>
              <w:spacing w:before="95"/>
              <w:ind w:left="56"/>
              <w:rPr>
                <w:i/>
                <w:sz w:val="28"/>
              </w:rPr>
            </w:pPr>
            <w:r>
              <w:rPr>
                <w:i/>
                <w:sz w:val="28"/>
              </w:rPr>
              <w:t>-o-</w:t>
            </w:r>
          </w:p>
        </w:tc>
        <w:tc>
          <w:tcPr>
            <w:tcW w:w="1065" w:type="dxa"/>
          </w:tcPr>
          <w:p w:rsidR="00716C36" w:rsidRDefault="00226BF3">
            <w:pPr>
              <w:pStyle w:val="TableParagraph"/>
              <w:spacing w:before="95"/>
              <w:ind w:left="118"/>
              <w:rPr>
                <w:i/>
                <w:sz w:val="28"/>
              </w:rPr>
            </w:pPr>
            <w:r>
              <w:rPr>
                <w:i/>
                <w:sz w:val="28"/>
              </w:rPr>
              <w:t>-t</w:t>
            </w:r>
          </w:p>
        </w:tc>
      </w:tr>
      <w:tr w:rsidR="00716C36">
        <w:trPr>
          <w:trHeight w:val="396"/>
        </w:trPr>
        <w:tc>
          <w:tcPr>
            <w:tcW w:w="1481" w:type="dxa"/>
          </w:tcPr>
          <w:p w:rsidR="00716C36" w:rsidRDefault="00226BF3">
            <w:pPr>
              <w:pStyle w:val="TableParagraph"/>
              <w:spacing w:before="74" w:line="302" w:lineRule="exact"/>
              <w:ind w:left="39"/>
              <w:rPr>
                <w:sz w:val="28"/>
              </w:rPr>
            </w:pPr>
            <w:r>
              <w:rPr>
                <w:sz w:val="28"/>
              </w:rPr>
              <w:t>III. Klasse</w:t>
            </w:r>
          </w:p>
        </w:tc>
        <w:tc>
          <w:tcPr>
            <w:tcW w:w="775" w:type="dxa"/>
          </w:tcPr>
          <w:p w:rsidR="00716C36" w:rsidRDefault="00226BF3">
            <w:pPr>
              <w:pStyle w:val="TableParagraph"/>
              <w:spacing w:before="74" w:line="302" w:lineRule="exact"/>
              <w:ind w:right="198"/>
              <w:jc w:val="right"/>
              <w:rPr>
                <w:i/>
                <w:sz w:val="28"/>
              </w:rPr>
            </w:pPr>
            <w:r>
              <w:rPr>
                <w:i/>
                <w:sz w:val="28"/>
              </w:rPr>
              <w:t>gi-</w:t>
            </w:r>
          </w:p>
        </w:tc>
        <w:tc>
          <w:tcPr>
            <w:tcW w:w="709" w:type="dxa"/>
          </w:tcPr>
          <w:p w:rsidR="00716C36" w:rsidRDefault="00226BF3">
            <w:pPr>
              <w:pStyle w:val="TableParagraph"/>
              <w:spacing w:before="74" w:line="302" w:lineRule="exact"/>
              <w:ind w:right="73"/>
              <w:jc w:val="right"/>
              <w:rPr>
                <w:i/>
                <w:sz w:val="28"/>
              </w:rPr>
            </w:pPr>
            <w:r>
              <w:rPr>
                <w:i/>
                <w:sz w:val="28"/>
              </w:rPr>
              <w:t>leb-</w:t>
            </w:r>
          </w:p>
        </w:tc>
        <w:tc>
          <w:tcPr>
            <w:tcW w:w="505" w:type="dxa"/>
          </w:tcPr>
          <w:p w:rsidR="00716C36" w:rsidRDefault="00226BF3">
            <w:pPr>
              <w:pStyle w:val="TableParagraph"/>
              <w:spacing w:before="74" w:line="302" w:lineRule="exact"/>
              <w:ind w:left="56"/>
              <w:rPr>
                <w:i/>
                <w:sz w:val="28"/>
              </w:rPr>
            </w:pPr>
            <w:r>
              <w:rPr>
                <w:i/>
                <w:sz w:val="28"/>
              </w:rPr>
              <w:t>-e-</w:t>
            </w:r>
          </w:p>
        </w:tc>
        <w:tc>
          <w:tcPr>
            <w:tcW w:w="1065" w:type="dxa"/>
          </w:tcPr>
          <w:p w:rsidR="00716C36" w:rsidRDefault="00226BF3">
            <w:pPr>
              <w:pStyle w:val="TableParagraph"/>
              <w:spacing w:before="74" w:line="302" w:lineRule="exact"/>
              <w:ind w:left="118"/>
              <w:rPr>
                <w:i/>
                <w:sz w:val="28"/>
              </w:rPr>
            </w:pPr>
            <w:r>
              <w:rPr>
                <w:i/>
                <w:sz w:val="28"/>
              </w:rPr>
              <w:t>-t</w:t>
            </w:r>
          </w:p>
        </w:tc>
      </w:tr>
    </w:tbl>
    <w:p w:rsidR="00716C36" w:rsidRDefault="00226BF3">
      <w:pPr>
        <w:pStyle w:val="a3"/>
        <w:spacing w:before="193"/>
        <w:ind w:left="260"/>
      </w:pPr>
      <w:proofErr w:type="gramStart"/>
      <w:r>
        <w:rPr>
          <w:u w:val="single"/>
        </w:rPr>
        <w:t>3.Unregelmäβige</w:t>
      </w:r>
      <w:proofErr w:type="gramEnd"/>
      <w:r>
        <w:rPr>
          <w:u w:val="single"/>
        </w:rPr>
        <w:t xml:space="preserve"> Verben und Präteritopräsentia</w:t>
      </w:r>
    </w:p>
    <w:p w:rsidR="00716C36" w:rsidRPr="00DD0C1E" w:rsidRDefault="00226BF3">
      <w:pPr>
        <w:pStyle w:val="a3"/>
        <w:spacing w:before="161"/>
        <w:ind w:left="969"/>
        <w:rPr>
          <w:lang w:val="de-DE"/>
        </w:rPr>
      </w:pPr>
      <w:r w:rsidRPr="00DD0C1E">
        <w:rPr>
          <w:lang w:val="de-DE"/>
        </w:rPr>
        <w:lastRenderedPageBreak/>
        <w:t>Zu den unregelmä</w:t>
      </w:r>
      <w:r>
        <w:t>β</w:t>
      </w:r>
      <w:r w:rsidRPr="00DD0C1E">
        <w:rPr>
          <w:lang w:val="de-DE"/>
        </w:rPr>
        <w:t>igen Verben im Ahd. gehören:</w:t>
      </w:r>
    </w:p>
    <w:p w:rsidR="00716C36" w:rsidRPr="00DD0C1E" w:rsidRDefault="00226BF3">
      <w:pPr>
        <w:pStyle w:val="a4"/>
        <w:numPr>
          <w:ilvl w:val="0"/>
          <w:numId w:val="48"/>
        </w:numPr>
        <w:tabs>
          <w:tab w:val="left" w:pos="542"/>
        </w:tabs>
        <w:rPr>
          <w:sz w:val="28"/>
          <w:lang w:val="de-DE"/>
        </w:rPr>
      </w:pPr>
      <w:r w:rsidRPr="00DD0C1E">
        <w:rPr>
          <w:i/>
          <w:sz w:val="28"/>
          <w:lang w:val="de-DE"/>
        </w:rPr>
        <w:t xml:space="preserve">tuon </w:t>
      </w:r>
      <w:r w:rsidRPr="00DD0C1E">
        <w:rPr>
          <w:sz w:val="28"/>
          <w:lang w:val="de-DE"/>
        </w:rPr>
        <w:t xml:space="preserve">„tun“, </w:t>
      </w:r>
      <w:r w:rsidRPr="00DD0C1E">
        <w:rPr>
          <w:i/>
          <w:sz w:val="28"/>
          <w:lang w:val="de-DE"/>
        </w:rPr>
        <w:t xml:space="preserve">gen (gangan) </w:t>
      </w:r>
      <w:r w:rsidRPr="00DD0C1E">
        <w:rPr>
          <w:sz w:val="28"/>
          <w:lang w:val="de-DE"/>
        </w:rPr>
        <w:t xml:space="preserve">„gehen“, </w:t>
      </w:r>
      <w:r w:rsidRPr="00DD0C1E">
        <w:rPr>
          <w:i/>
          <w:sz w:val="28"/>
          <w:lang w:val="de-DE"/>
        </w:rPr>
        <w:t>sten (standan)</w:t>
      </w:r>
      <w:r w:rsidRPr="00DD0C1E">
        <w:rPr>
          <w:i/>
          <w:spacing w:val="-6"/>
          <w:sz w:val="28"/>
          <w:lang w:val="de-DE"/>
        </w:rPr>
        <w:t xml:space="preserve"> </w:t>
      </w:r>
      <w:r w:rsidRPr="00DD0C1E">
        <w:rPr>
          <w:sz w:val="28"/>
          <w:lang w:val="de-DE"/>
        </w:rPr>
        <w:t>„stehen“.</w:t>
      </w:r>
    </w:p>
    <w:p w:rsidR="00716C36" w:rsidRDefault="00226BF3">
      <w:pPr>
        <w:pStyle w:val="a3"/>
        <w:spacing w:before="161" w:line="360" w:lineRule="auto"/>
        <w:ind w:left="260" w:right="1610" w:firstLine="708"/>
      </w:pPr>
      <w:r w:rsidRPr="00DD0C1E">
        <w:rPr>
          <w:lang w:val="de-DE"/>
        </w:rPr>
        <w:t>Die Präsensformen dieser Verben sind unregelmä</w:t>
      </w:r>
      <w:r>
        <w:t>β</w:t>
      </w:r>
      <w:r w:rsidRPr="00DD0C1E">
        <w:rPr>
          <w:lang w:val="de-DE"/>
        </w:rPr>
        <w:t xml:space="preserve">ig, da sie keinen Themavokal haben, so dass die Personalendungen unmittelbar an das Wurzelmorphem angefügt werden. </w:t>
      </w:r>
      <w:proofErr w:type="gramStart"/>
      <w:r>
        <w:t>Nach diesem Kennzeichen heiβen sie athematische Verben.</w:t>
      </w:r>
      <w:proofErr w:type="gramEnd"/>
    </w:p>
    <w:p w:rsidR="00716C36" w:rsidRDefault="00716C36">
      <w:pPr>
        <w:pStyle w:val="a3"/>
        <w:spacing w:before="10" w:after="1"/>
        <w:rPr>
          <w:sz w:val="23"/>
        </w:rPr>
      </w:pPr>
    </w:p>
    <w:p w:rsidR="00716C36" w:rsidRDefault="00716C36">
      <w:pPr>
        <w:pStyle w:val="a3"/>
        <w:spacing w:line="20" w:lineRule="exact"/>
        <w:ind w:left="253"/>
        <w:rPr>
          <w:sz w:val="2"/>
        </w:rPr>
      </w:pPr>
      <w:r w:rsidRPr="00716C36">
        <w:rPr>
          <w:sz w:val="2"/>
        </w:rPr>
      </w:r>
      <w:r>
        <w:rPr>
          <w:sz w:val="2"/>
        </w:rPr>
        <w:pict>
          <v:group id="_x0000_s1144" style="width:389.45pt;height:.75pt;mso-position-horizontal-relative:char;mso-position-vertical-relative:line" coordsize="7789,15">
            <v:line id="_x0000_s1149" style="position:absolute" from="0,7" to="1268,7" strokeweight=".26033mm"/>
            <v:line id="_x0000_s1148" style="position:absolute" from="1268,7" to="3111,7" strokeweight=".26033mm"/>
            <v:line id="_x0000_s1147" style="position:absolute" from="3111,7" to="4812,7" strokeweight=".26033mm"/>
            <v:line id="_x0000_s1146" style="position:absolute" from="4812,7" to="6371,7" strokeweight=".26033mm"/>
            <v:line id="_x0000_s1145" style="position:absolute" from="6371,7" to="7789,7" strokeweight=".26033mm"/>
            <w10:wrap type="none"/>
            <w10:anchorlock/>
          </v:group>
        </w:pict>
      </w:r>
    </w:p>
    <w:p w:rsidR="00716C36" w:rsidRDefault="00716C36">
      <w:pPr>
        <w:spacing w:line="20" w:lineRule="exact"/>
        <w:rPr>
          <w:sz w:val="2"/>
        </w:rPr>
        <w:sectPr w:rsidR="00716C36">
          <w:pgSz w:w="11900" w:h="16840"/>
          <w:pgMar w:top="1460" w:right="340" w:bottom="280" w:left="1440" w:header="720" w:footer="720" w:gutter="0"/>
          <w:cols w:space="720"/>
        </w:sectPr>
      </w:pPr>
    </w:p>
    <w:p w:rsidR="00716C36" w:rsidRDefault="00716C36">
      <w:pPr>
        <w:pStyle w:val="a3"/>
        <w:rPr>
          <w:sz w:val="30"/>
        </w:rPr>
      </w:pPr>
    </w:p>
    <w:p w:rsidR="00716C36" w:rsidRDefault="00716C36">
      <w:pPr>
        <w:pStyle w:val="a3"/>
        <w:rPr>
          <w:sz w:val="30"/>
        </w:rPr>
      </w:pPr>
    </w:p>
    <w:p w:rsidR="00716C36" w:rsidRDefault="00716C36">
      <w:pPr>
        <w:pStyle w:val="a3"/>
        <w:rPr>
          <w:sz w:val="30"/>
        </w:rPr>
      </w:pPr>
    </w:p>
    <w:p w:rsidR="00716C36" w:rsidRDefault="00716C36">
      <w:pPr>
        <w:pStyle w:val="a3"/>
        <w:spacing w:before="10"/>
        <w:rPr>
          <w:sz w:val="36"/>
        </w:rPr>
      </w:pPr>
    </w:p>
    <w:p w:rsidR="00716C36" w:rsidRDefault="00226BF3">
      <w:pPr>
        <w:pStyle w:val="a4"/>
        <w:numPr>
          <w:ilvl w:val="1"/>
          <w:numId w:val="48"/>
        </w:numPr>
        <w:tabs>
          <w:tab w:val="left" w:pos="967"/>
        </w:tabs>
        <w:spacing w:before="1" w:line="360" w:lineRule="auto"/>
        <w:ind w:firstLine="386"/>
        <w:rPr>
          <w:sz w:val="28"/>
        </w:rPr>
      </w:pPr>
      <w:r>
        <w:rPr>
          <w:sz w:val="28"/>
        </w:rPr>
        <w:t>P. Sg. 2.</w:t>
      </w:r>
      <w:r>
        <w:rPr>
          <w:spacing w:val="-6"/>
          <w:sz w:val="28"/>
        </w:rPr>
        <w:t xml:space="preserve"> </w:t>
      </w:r>
      <w:r>
        <w:rPr>
          <w:sz w:val="28"/>
        </w:rPr>
        <w:t>P.</w:t>
      </w:r>
    </w:p>
    <w:p w:rsidR="00716C36" w:rsidRDefault="00226BF3">
      <w:pPr>
        <w:pStyle w:val="a3"/>
        <w:ind w:left="686"/>
      </w:pPr>
      <w:r>
        <w:t>3.</w:t>
      </w:r>
      <w:r>
        <w:rPr>
          <w:spacing w:val="-3"/>
        </w:rPr>
        <w:t xml:space="preserve"> </w:t>
      </w:r>
      <w:r>
        <w:t>P.</w:t>
      </w:r>
    </w:p>
    <w:p w:rsidR="00716C36" w:rsidRDefault="00226BF3">
      <w:pPr>
        <w:pStyle w:val="a3"/>
        <w:spacing w:line="360" w:lineRule="auto"/>
        <w:ind w:left="386" w:right="498"/>
      </w:pPr>
      <w:r>
        <w:br w:type="column"/>
      </w:r>
      <w:r>
        <w:lastRenderedPageBreak/>
        <w:t>Präsens Ind.</w:t>
      </w:r>
    </w:p>
    <w:p w:rsidR="00716C36" w:rsidRDefault="00716C36">
      <w:pPr>
        <w:pStyle w:val="a3"/>
        <w:spacing w:before="10"/>
        <w:rPr>
          <w:sz w:val="42"/>
        </w:rPr>
      </w:pPr>
    </w:p>
    <w:p w:rsidR="00716C36" w:rsidRDefault="00716C36">
      <w:pPr>
        <w:spacing w:before="1"/>
        <w:ind w:left="295"/>
        <w:rPr>
          <w:i/>
          <w:sz w:val="28"/>
        </w:rPr>
      </w:pPr>
      <w:r w:rsidRPr="00716C36">
        <w:pict>
          <v:shape id="_x0000_s1143" style="position:absolute;left:0;text-align:left;margin-left:85.05pt;margin-top:-.35pt;width:389.45pt;height:.1pt;z-index:-251681280;mso-position-horizontal-relative:page" coordorigin="1701,-7" coordsize="7789,0" o:spt="100" adj="0,,0" path="m1701,-7r1268,m2969,-7r1843,m4812,-7r1701,m6513,-7r1559,m8072,-7r1418,e" filled="f" strokeweight=".26036mm">
            <v:stroke joinstyle="round"/>
            <v:formulas/>
            <v:path arrowok="t" o:connecttype="segments"/>
            <w10:wrap anchorx="page"/>
          </v:shape>
        </w:pict>
      </w:r>
      <w:proofErr w:type="gramStart"/>
      <w:r w:rsidR="00226BF3">
        <w:rPr>
          <w:i/>
          <w:sz w:val="28"/>
        </w:rPr>
        <w:t>tuo-n</w:t>
      </w:r>
      <w:proofErr w:type="gramEnd"/>
    </w:p>
    <w:p w:rsidR="00716C36" w:rsidRDefault="00226BF3">
      <w:pPr>
        <w:spacing w:before="160" w:line="360" w:lineRule="auto"/>
        <w:ind w:left="295"/>
        <w:rPr>
          <w:i/>
          <w:sz w:val="28"/>
        </w:rPr>
      </w:pPr>
      <w:r>
        <w:rPr>
          <w:i/>
          <w:sz w:val="28"/>
        </w:rPr>
        <w:t>tuo-</w:t>
      </w:r>
      <w:proofErr w:type="gramStart"/>
      <w:r>
        <w:rPr>
          <w:i/>
          <w:sz w:val="28"/>
        </w:rPr>
        <w:t>s(</w:t>
      </w:r>
      <w:proofErr w:type="gramEnd"/>
      <w:r>
        <w:rPr>
          <w:i/>
          <w:sz w:val="28"/>
        </w:rPr>
        <w:t>t), tu-is tuo-t</w:t>
      </w:r>
    </w:p>
    <w:p w:rsidR="00716C36" w:rsidRPr="00DD0C1E" w:rsidRDefault="00226BF3">
      <w:pPr>
        <w:pStyle w:val="a3"/>
        <w:spacing w:line="360" w:lineRule="auto"/>
        <w:ind w:left="516"/>
        <w:rPr>
          <w:lang w:val="de-DE"/>
        </w:rPr>
      </w:pPr>
      <w:r w:rsidRPr="00DD0C1E">
        <w:rPr>
          <w:lang w:val="de-DE"/>
        </w:rPr>
        <w:br w:type="column"/>
      </w:r>
      <w:r w:rsidRPr="00DD0C1E">
        <w:rPr>
          <w:lang w:val="de-DE"/>
        </w:rPr>
        <w:lastRenderedPageBreak/>
        <w:t>Präsens Konj.</w:t>
      </w:r>
    </w:p>
    <w:p w:rsidR="00716C36" w:rsidRPr="00DD0C1E" w:rsidRDefault="00226BF3">
      <w:pPr>
        <w:spacing w:line="364" w:lineRule="auto"/>
        <w:ind w:left="300" w:firstLine="216"/>
        <w:rPr>
          <w:i/>
          <w:sz w:val="28"/>
          <w:lang w:val="de-DE"/>
        </w:rPr>
      </w:pPr>
      <w:r w:rsidRPr="00DD0C1E">
        <w:rPr>
          <w:sz w:val="28"/>
          <w:lang w:val="de-DE"/>
        </w:rPr>
        <w:t xml:space="preserve">KoKonj. </w:t>
      </w:r>
      <w:r w:rsidRPr="00DD0C1E">
        <w:rPr>
          <w:i/>
          <w:sz w:val="28"/>
          <w:lang w:val="de-DE"/>
        </w:rPr>
        <w:t>tuo-, tuo-e, -a tues</w:t>
      </w:r>
    </w:p>
    <w:p w:rsidR="00716C36" w:rsidRPr="00DD0C1E" w:rsidRDefault="00226BF3">
      <w:pPr>
        <w:spacing w:line="318" w:lineRule="exact"/>
        <w:ind w:left="300"/>
        <w:rPr>
          <w:i/>
          <w:sz w:val="28"/>
          <w:lang w:val="de-DE"/>
        </w:rPr>
      </w:pPr>
      <w:r w:rsidRPr="00DD0C1E">
        <w:rPr>
          <w:i/>
          <w:sz w:val="28"/>
          <w:lang w:val="de-DE"/>
        </w:rPr>
        <w:t>tuo-, tuo-e,-a</w:t>
      </w:r>
    </w:p>
    <w:p w:rsidR="00716C36" w:rsidRPr="00DD0C1E" w:rsidRDefault="00226BF3">
      <w:pPr>
        <w:pStyle w:val="a3"/>
        <w:spacing w:line="360" w:lineRule="auto"/>
        <w:ind w:left="303" w:right="11"/>
        <w:rPr>
          <w:lang w:val="de-DE"/>
        </w:rPr>
      </w:pPr>
      <w:r w:rsidRPr="00DD0C1E">
        <w:rPr>
          <w:lang w:val="de-DE"/>
        </w:rPr>
        <w:br w:type="column"/>
      </w:r>
      <w:r w:rsidRPr="00DD0C1E">
        <w:rPr>
          <w:lang w:val="de-DE"/>
        </w:rPr>
        <w:lastRenderedPageBreak/>
        <w:t>Präterit Ind.</w:t>
      </w:r>
    </w:p>
    <w:p w:rsidR="00716C36" w:rsidRPr="00DD0C1E" w:rsidRDefault="00716C36">
      <w:pPr>
        <w:pStyle w:val="a3"/>
        <w:spacing w:before="10"/>
        <w:rPr>
          <w:sz w:val="42"/>
          <w:lang w:val="de-DE"/>
        </w:rPr>
      </w:pPr>
    </w:p>
    <w:p w:rsidR="00716C36" w:rsidRPr="00DD0C1E" w:rsidRDefault="00226BF3">
      <w:pPr>
        <w:spacing w:before="1" w:line="360" w:lineRule="auto"/>
        <w:ind w:left="121" w:right="536"/>
        <w:jc w:val="both"/>
        <w:rPr>
          <w:i/>
          <w:sz w:val="28"/>
          <w:lang w:val="de-DE"/>
        </w:rPr>
      </w:pPr>
      <w:r w:rsidRPr="00DD0C1E">
        <w:rPr>
          <w:i/>
          <w:sz w:val="28"/>
          <w:lang w:val="de-DE"/>
        </w:rPr>
        <w:t>T</w:t>
      </w:r>
      <w:r>
        <w:rPr>
          <w:i/>
          <w:sz w:val="28"/>
        </w:rPr>
        <w:t>ё</w:t>
      </w:r>
      <w:r w:rsidRPr="00DD0C1E">
        <w:rPr>
          <w:i/>
          <w:sz w:val="28"/>
          <w:lang w:val="de-DE"/>
        </w:rPr>
        <w:t>ta tat-i t</w:t>
      </w:r>
      <w:r>
        <w:rPr>
          <w:i/>
          <w:sz w:val="28"/>
        </w:rPr>
        <w:t>ё</w:t>
      </w:r>
      <w:r w:rsidRPr="00DD0C1E">
        <w:rPr>
          <w:i/>
          <w:sz w:val="28"/>
          <w:lang w:val="de-DE"/>
        </w:rPr>
        <w:t>ta</w:t>
      </w:r>
    </w:p>
    <w:p w:rsidR="00716C36" w:rsidRPr="00DD0C1E" w:rsidRDefault="00226BF3">
      <w:pPr>
        <w:pStyle w:val="a3"/>
        <w:spacing w:line="360" w:lineRule="auto"/>
        <w:ind w:left="367" w:right="1997" w:hanging="58"/>
        <w:rPr>
          <w:lang w:val="de-DE"/>
        </w:rPr>
      </w:pPr>
      <w:r w:rsidRPr="00DD0C1E">
        <w:rPr>
          <w:lang w:val="de-DE"/>
        </w:rPr>
        <w:br w:type="column"/>
      </w:r>
      <w:r w:rsidRPr="00DD0C1E">
        <w:rPr>
          <w:lang w:val="de-DE"/>
        </w:rPr>
        <w:lastRenderedPageBreak/>
        <w:t>Präterit Konj.</w:t>
      </w:r>
    </w:p>
    <w:p w:rsidR="00716C36" w:rsidRPr="00DD0C1E" w:rsidRDefault="00716C36">
      <w:pPr>
        <w:pStyle w:val="a3"/>
        <w:spacing w:before="10"/>
        <w:rPr>
          <w:sz w:val="42"/>
          <w:lang w:val="de-DE"/>
        </w:rPr>
      </w:pPr>
    </w:p>
    <w:p w:rsidR="00716C36" w:rsidRDefault="00226BF3">
      <w:pPr>
        <w:spacing w:before="1" w:line="360" w:lineRule="auto"/>
        <w:ind w:left="300" w:right="2768"/>
        <w:rPr>
          <w:i/>
          <w:sz w:val="28"/>
        </w:rPr>
      </w:pPr>
      <w:proofErr w:type="gramStart"/>
      <w:r>
        <w:rPr>
          <w:i/>
          <w:sz w:val="28"/>
        </w:rPr>
        <w:t>tat-i-</w:t>
      </w:r>
      <w:proofErr w:type="gramEnd"/>
      <w:r>
        <w:rPr>
          <w:i/>
          <w:sz w:val="28"/>
        </w:rPr>
        <w:t xml:space="preserve"> tat-i-s tat-i-</w:t>
      </w:r>
    </w:p>
    <w:p w:rsidR="00716C36" w:rsidRDefault="00716C36">
      <w:pPr>
        <w:spacing w:line="360" w:lineRule="auto"/>
        <w:rPr>
          <w:sz w:val="28"/>
        </w:rPr>
        <w:sectPr w:rsidR="00716C36">
          <w:type w:val="continuous"/>
          <w:pgSz w:w="11900" w:h="16840"/>
          <w:pgMar w:top="1060" w:right="340" w:bottom="280" w:left="1440" w:header="720" w:footer="720" w:gutter="0"/>
          <w:cols w:num="5" w:space="720" w:equalWidth="0">
            <w:col w:w="1243" w:space="40"/>
            <w:col w:w="1760" w:space="76"/>
            <w:col w:w="1841" w:space="40"/>
            <w:col w:w="1159" w:space="220"/>
            <w:col w:w="3741"/>
          </w:cols>
        </w:sectPr>
      </w:pPr>
    </w:p>
    <w:p w:rsidR="00716C36" w:rsidRPr="00DD0C1E" w:rsidRDefault="00226BF3">
      <w:pPr>
        <w:pStyle w:val="a3"/>
        <w:spacing w:before="74" w:line="360" w:lineRule="auto"/>
        <w:ind w:left="300" w:right="22" w:firstLine="385"/>
        <w:rPr>
          <w:lang w:val="de-DE"/>
        </w:rPr>
      </w:pPr>
      <w:r w:rsidRPr="00DD0C1E">
        <w:rPr>
          <w:lang w:val="de-DE"/>
        </w:rPr>
        <w:lastRenderedPageBreak/>
        <w:t>1. P. Pl. 2.</w:t>
      </w:r>
      <w:r w:rsidRPr="00DD0C1E">
        <w:rPr>
          <w:spacing w:val="-6"/>
          <w:lang w:val="de-DE"/>
        </w:rPr>
        <w:t xml:space="preserve"> </w:t>
      </w:r>
      <w:r w:rsidRPr="00DD0C1E">
        <w:rPr>
          <w:lang w:val="de-DE"/>
        </w:rPr>
        <w:t>P.</w:t>
      </w:r>
    </w:p>
    <w:p w:rsidR="00716C36" w:rsidRPr="00DD0C1E" w:rsidRDefault="00226BF3">
      <w:pPr>
        <w:pStyle w:val="a3"/>
        <w:ind w:left="686"/>
        <w:rPr>
          <w:lang w:val="de-DE"/>
        </w:rPr>
      </w:pPr>
      <w:r w:rsidRPr="00DD0C1E">
        <w:rPr>
          <w:lang w:val="de-DE"/>
        </w:rPr>
        <w:t>3.</w:t>
      </w:r>
      <w:r w:rsidRPr="00DD0C1E">
        <w:rPr>
          <w:spacing w:val="-3"/>
          <w:lang w:val="de-DE"/>
        </w:rPr>
        <w:t xml:space="preserve"> </w:t>
      </w:r>
      <w:r w:rsidRPr="00DD0C1E">
        <w:rPr>
          <w:lang w:val="de-DE"/>
        </w:rPr>
        <w:t>P.</w:t>
      </w:r>
    </w:p>
    <w:p w:rsidR="00716C36" w:rsidRPr="00DD0C1E" w:rsidRDefault="00226BF3">
      <w:pPr>
        <w:pStyle w:val="a3"/>
        <w:spacing w:before="161"/>
        <w:ind w:left="325"/>
        <w:rPr>
          <w:lang w:val="de-DE"/>
        </w:rPr>
      </w:pPr>
      <w:r w:rsidRPr="00DD0C1E">
        <w:rPr>
          <w:lang w:val="de-DE"/>
        </w:rPr>
        <w:t>3. P.</w:t>
      </w:r>
    </w:p>
    <w:p w:rsidR="00716C36" w:rsidRPr="00DD0C1E" w:rsidRDefault="00226BF3">
      <w:pPr>
        <w:spacing w:before="74" w:line="360" w:lineRule="auto"/>
        <w:ind w:left="300"/>
        <w:rPr>
          <w:i/>
          <w:sz w:val="28"/>
          <w:lang w:val="de-DE"/>
        </w:rPr>
      </w:pPr>
      <w:r w:rsidRPr="00DD0C1E">
        <w:rPr>
          <w:lang w:val="de-DE"/>
        </w:rPr>
        <w:br w:type="column"/>
      </w:r>
      <w:r w:rsidRPr="00DD0C1E">
        <w:rPr>
          <w:i/>
          <w:sz w:val="28"/>
          <w:lang w:val="de-DE"/>
        </w:rPr>
        <w:lastRenderedPageBreak/>
        <w:t>tuo-mes, tuo-n tuo-t</w:t>
      </w:r>
    </w:p>
    <w:p w:rsidR="00716C36" w:rsidRPr="00DD0C1E" w:rsidRDefault="00226BF3">
      <w:pPr>
        <w:ind w:left="300"/>
        <w:rPr>
          <w:i/>
          <w:sz w:val="28"/>
          <w:lang w:val="de-DE"/>
        </w:rPr>
      </w:pPr>
      <w:r w:rsidRPr="00DD0C1E">
        <w:rPr>
          <w:i/>
          <w:sz w:val="28"/>
          <w:lang w:val="de-DE"/>
        </w:rPr>
        <w:t>tuo-nt</w:t>
      </w:r>
    </w:p>
    <w:p w:rsidR="00716C36" w:rsidRPr="00DD0C1E" w:rsidRDefault="00226BF3">
      <w:pPr>
        <w:spacing w:before="74"/>
        <w:ind w:left="183"/>
        <w:rPr>
          <w:i/>
          <w:sz w:val="28"/>
          <w:lang w:val="de-DE"/>
        </w:rPr>
      </w:pPr>
      <w:r w:rsidRPr="00DD0C1E">
        <w:rPr>
          <w:lang w:val="de-DE"/>
        </w:rPr>
        <w:br w:type="column"/>
      </w:r>
      <w:r w:rsidRPr="00DD0C1E">
        <w:rPr>
          <w:i/>
          <w:sz w:val="28"/>
          <w:lang w:val="de-DE"/>
        </w:rPr>
        <w:lastRenderedPageBreak/>
        <w:t>tuo-n,</w:t>
      </w:r>
    </w:p>
    <w:p w:rsidR="00716C36" w:rsidRPr="00DD0C1E" w:rsidRDefault="00226BF3">
      <w:pPr>
        <w:spacing w:before="161" w:line="360" w:lineRule="auto"/>
        <w:ind w:left="183" w:right="100"/>
        <w:rPr>
          <w:i/>
          <w:sz w:val="28"/>
          <w:lang w:val="de-DE"/>
        </w:rPr>
      </w:pPr>
      <w:r w:rsidRPr="00DD0C1E">
        <w:rPr>
          <w:i/>
          <w:sz w:val="28"/>
          <w:lang w:val="de-DE"/>
        </w:rPr>
        <w:t>tuo-t, tuo-n</w:t>
      </w:r>
    </w:p>
    <w:p w:rsidR="00716C36" w:rsidRPr="00DD0C1E" w:rsidRDefault="00226BF3">
      <w:pPr>
        <w:spacing w:before="74" w:line="360" w:lineRule="auto"/>
        <w:ind w:left="300"/>
        <w:rPr>
          <w:i/>
          <w:sz w:val="28"/>
          <w:lang w:val="de-DE"/>
        </w:rPr>
      </w:pPr>
      <w:r w:rsidRPr="00DD0C1E">
        <w:rPr>
          <w:lang w:val="de-DE"/>
        </w:rPr>
        <w:br w:type="column"/>
      </w:r>
      <w:r w:rsidRPr="00DD0C1E">
        <w:rPr>
          <w:i/>
          <w:sz w:val="28"/>
          <w:lang w:val="de-DE"/>
        </w:rPr>
        <w:lastRenderedPageBreak/>
        <w:t>tat-um, -un tat-ut</w:t>
      </w:r>
    </w:p>
    <w:p w:rsidR="00716C36" w:rsidRPr="00DD0C1E" w:rsidRDefault="00226BF3">
      <w:pPr>
        <w:ind w:left="300"/>
        <w:rPr>
          <w:i/>
          <w:sz w:val="28"/>
          <w:lang w:val="de-DE"/>
        </w:rPr>
      </w:pPr>
      <w:r w:rsidRPr="00DD0C1E">
        <w:rPr>
          <w:i/>
          <w:sz w:val="28"/>
          <w:lang w:val="de-DE"/>
        </w:rPr>
        <w:t>tat-un</w:t>
      </w:r>
    </w:p>
    <w:p w:rsidR="00716C36" w:rsidRPr="00DD0C1E" w:rsidRDefault="00226BF3">
      <w:pPr>
        <w:spacing w:before="74" w:line="360" w:lineRule="auto"/>
        <w:ind w:left="273" w:right="2675"/>
        <w:rPr>
          <w:i/>
          <w:sz w:val="28"/>
          <w:lang w:val="de-DE"/>
        </w:rPr>
      </w:pPr>
      <w:r w:rsidRPr="00DD0C1E">
        <w:rPr>
          <w:lang w:val="de-DE"/>
        </w:rPr>
        <w:br w:type="column"/>
      </w:r>
      <w:r w:rsidRPr="00DD0C1E">
        <w:rPr>
          <w:i/>
          <w:sz w:val="28"/>
          <w:lang w:val="de-DE"/>
        </w:rPr>
        <w:lastRenderedPageBreak/>
        <w:t>tat-i-m tat-i-t tat-i-n</w:t>
      </w:r>
    </w:p>
    <w:p w:rsidR="00716C36" w:rsidRPr="00DD0C1E" w:rsidRDefault="00716C36">
      <w:pPr>
        <w:spacing w:line="360" w:lineRule="auto"/>
        <w:rPr>
          <w:sz w:val="28"/>
          <w:lang w:val="de-DE"/>
        </w:rPr>
        <w:sectPr w:rsidR="00716C36" w:rsidRPr="00DD0C1E">
          <w:pgSz w:w="11900" w:h="16840"/>
          <w:pgMar w:top="1060" w:right="340" w:bottom="280" w:left="1440" w:header="720" w:footer="720" w:gutter="0"/>
          <w:cols w:num="5" w:space="720" w:equalWidth="0">
            <w:col w:w="1233" w:space="43"/>
            <w:col w:w="1920" w:space="40"/>
            <w:col w:w="886" w:space="698"/>
            <w:col w:w="1547" w:space="40"/>
            <w:col w:w="3713"/>
          </w:cols>
        </w:sectPr>
      </w:pPr>
    </w:p>
    <w:p w:rsidR="00716C36" w:rsidRPr="00DD0C1E" w:rsidRDefault="00716C36">
      <w:pPr>
        <w:pStyle w:val="a3"/>
        <w:spacing w:before="11"/>
        <w:rPr>
          <w:i/>
          <w:sz w:val="13"/>
          <w:lang w:val="de-DE"/>
        </w:rPr>
      </w:pPr>
    </w:p>
    <w:p w:rsidR="00716C36" w:rsidRDefault="00716C36">
      <w:pPr>
        <w:pStyle w:val="a3"/>
        <w:spacing w:line="20" w:lineRule="exact"/>
        <w:ind w:left="238"/>
        <w:rPr>
          <w:sz w:val="2"/>
        </w:rPr>
      </w:pPr>
      <w:r w:rsidRPr="00716C36">
        <w:rPr>
          <w:sz w:val="2"/>
        </w:rPr>
      </w:r>
      <w:r>
        <w:rPr>
          <w:sz w:val="2"/>
        </w:rPr>
        <w:pict>
          <v:group id="_x0000_s1137" style="width:390.55pt;height:.75pt;mso-position-horizontal-relative:char;mso-position-vertical-relative:line" coordsize="7811,15">
            <v:line id="_x0000_s1142" style="position:absolute" from="0,7" to="1291,7" strokeweight=".26033mm"/>
            <v:line id="_x0000_s1141" style="position:absolute" from="1276,7" to="3134,7" strokeweight=".26033mm"/>
            <v:line id="_x0000_s1140" style="position:absolute" from="3119,7" to="4835,7" strokeweight=".26033mm"/>
            <v:line id="_x0000_s1139" style="position:absolute" from="4820,7" to="6394,7" strokeweight=".26033mm"/>
            <v:line id="_x0000_s1138" style="position:absolute" from="6379,7" to="7811,7" strokeweight=".26033mm"/>
            <w10:wrap type="none"/>
            <w10:anchorlock/>
          </v:group>
        </w:pict>
      </w:r>
    </w:p>
    <w:p w:rsidR="00716C36" w:rsidRDefault="00226BF3">
      <w:pPr>
        <w:spacing w:before="105"/>
        <w:ind w:left="303"/>
        <w:rPr>
          <w:i/>
          <w:sz w:val="28"/>
        </w:rPr>
      </w:pPr>
      <w:r>
        <w:rPr>
          <w:sz w:val="28"/>
        </w:rPr>
        <w:t xml:space="preserve">Imperativ: 2. P. Sg. </w:t>
      </w:r>
      <w:r>
        <w:rPr>
          <w:i/>
          <w:sz w:val="28"/>
        </w:rPr>
        <w:t xml:space="preserve">tuo-, </w:t>
      </w:r>
      <w:r>
        <w:rPr>
          <w:sz w:val="28"/>
        </w:rPr>
        <w:t xml:space="preserve">1. P. Pl. </w:t>
      </w:r>
      <w:r>
        <w:rPr>
          <w:i/>
          <w:sz w:val="28"/>
        </w:rPr>
        <w:t xml:space="preserve">tuo-mes, </w:t>
      </w:r>
      <w:r>
        <w:rPr>
          <w:sz w:val="28"/>
        </w:rPr>
        <w:t xml:space="preserve">2. P.Pl. </w:t>
      </w:r>
      <w:r>
        <w:rPr>
          <w:i/>
          <w:sz w:val="28"/>
        </w:rPr>
        <w:t xml:space="preserve">tuo-t. </w:t>
      </w:r>
      <w:r>
        <w:rPr>
          <w:sz w:val="28"/>
        </w:rPr>
        <w:t xml:space="preserve">Infinitiv: </w:t>
      </w:r>
      <w:r>
        <w:rPr>
          <w:i/>
          <w:sz w:val="28"/>
        </w:rPr>
        <w:t>tuon.</w:t>
      </w:r>
    </w:p>
    <w:p w:rsidR="00716C36" w:rsidRPr="00DD0C1E" w:rsidRDefault="00226BF3">
      <w:pPr>
        <w:spacing w:before="161"/>
        <w:ind w:left="303"/>
        <w:rPr>
          <w:i/>
          <w:sz w:val="28"/>
          <w:lang w:val="de-DE"/>
        </w:rPr>
      </w:pPr>
      <w:r>
        <w:rPr>
          <w:spacing w:val="6"/>
          <w:sz w:val="28"/>
        </w:rPr>
        <w:t xml:space="preserve">Partizip </w:t>
      </w:r>
      <w:r>
        <w:rPr>
          <w:spacing w:val="3"/>
          <w:sz w:val="28"/>
        </w:rPr>
        <w:t xml:space="preserve">I: </w:t>
      </w:r>
      <w:r>
        <w:rPr>
          <w:i/>
          <w:spacing w:val="7"/>
          <w:sz w:val="28"/>
        </w:rPr>
        <w:t xml:space="preserve">tuo-nt-i. </w:t>
      </w:r>
      <w:r w:rsidRPr="00DD0C1E">
        <w:rPr>
          <w:spacing w:val="6"/>
          <w:sz w:val="28"/>
          <w:lang w:val="de-DE"/>
        </w:rPr>
        <w:t xml:space="preserve">Partizip </w:t>
      </w:r>
      <w:r w:rsidRPr="00DD0C1E">
        <w:rPr>
          <w:spacing w:val="3"/>
          <w:sz w:val="28"/>
          <w:lang w:val="de-DE"/>
        </w:rPr>
        <w:t>II</w:t>
      </w:r>
      <w:r w:rsidRPr="00DD0C1E">
        <w:rPr>
          <w:spacing w:val="55"/>
          <w:sz w:val="28"/>
          <w:lang w:val="de-DE"/>
        </w:rPr>
        <w:t xml:space="preserve"> </w:t>
      </w:r>
      <w:r w:rsidRPr="00DD0C1E">
        <w:rPr>
          <w:i/>
          <w:spacing w:val="8"/>
          <w:sz w:val="28"/>
          <w:lang w:val="de-DE"/>
        </w:rPr>
        <w:t>gi-ta-n.</w:t>
      </w:r>
    </w:p>
    <w:p w:rsidR="00716C36" w:rsidRPr="00DD0C1E" w:rsidRDefault="00716C36">
      <w:pPr>
        <w:pStyle w:val="a3"/>
        <w:spacing w:before="7"/>
        <w:rPr>
          <w:i/>
          <w:sz w:val="23"/>
          <w:lang w:val="de-DE"/>
        </w:rPr>
      </w:pPr>
    </w:p>
    <w:p w:rsidR="00716C36" w:rsidRPr="00DD0C1E" w:rsidRDefault="00226BF3">
      <w:pPr>
        <w:spacing w:line="360" w:lineRule="auto"/>
        <w:ind w:left="303" w:right="618" w:firstLine="665"/>
        <w:rPr>
          <w:sz w:val="28"/>
          <w:lang w:val="de-DE"/>
        </w:rPr>
      </w:pPr>
      <w:r w:rsidRPr="00DD0C1E">
        <w:rPr>
          <w:sz w:val="28"/>
          <w:lang w:val="de-DE"/>
        </w:rPr>
        <w:t xml:space="preserve">Die starken Verben </w:t>
      </w:r>
      <w:r w:rsidRPr="00DD0C1E">
        <w:rPr>
          <w:i/>
          <w:sz w:val="28"/>
          <w:lang w:val="de-DE"/>
        </w:rPr>
        <w:t xml:space="preserve">gangan </w:t>
      </w:r>
      <w:r w:rsidRPr="00DD0C1E">
        <w:rPr>
          <w:sz w:val="28"/>
          <w:lang w:val="de-DE"/>
        </w:rPr>
        <w:t xml:space="preserve">und </w:t>
      </w:r>
      <w:r w:rsidRPr="00DD0C1E">
        <w:rPr>
          <w:i/>
          <w:sz w:val="28"/>
          <w:lang w:val="de-DE"/>
        </w:rPr>
        <w:t xml:space="preserve">standan </w:t>
      </w:r>
      <w:r w:rsidRPr="00DD0C1E">
        <w:rPr>
          <w:sz w:val="28"/>
          <w:lang w:val="de-DE"/>
        </w:rPr>
        <w:t xml:space="preserve">haben im Infinitiv und Präsens kurze Nebenformen. Der kontrahierte Infinitiv lautet </w:t>
      </w:r>
      <w:r w:rsidRPr="00DD0C1E">
        <w:rPr>
          <w:i/>
          <w:sz w:val="28"/>
          <w:lang w:val="de-DE"/>
        </w:rPr>
        <w:t xml:space="preserve">gen, gān </w:t>
      </w:r>
      <w:r w:rsidRPr="00DD0C1E">
        <w:rPr>
          <w:sz w:val="28"/>
          <w:lang w:val="de-DE"/>
        </w:rPr>
        <w:t xml:space="preserve">und </w:t>
      </w:r>
      <w:r w:rsidRPr="00DD0C1E">
        <w:rPr>
          <w:i/>
          <w:sz w:val="28"/>
          <w:lang w:val="de-DE"/>
        </w:rPr>
        <w:t>sten, stān</w:t>
      </w:r>
      <w:r w:rsidRPr="00DD0C1E">
        <w:rPr>
          <w:sz w:val="28"/>
          <w:lang w:val="de-DE"/>
        </w:rPr>
        <w:t>.</w:t>
      </w:r>
    </w:p>
    <w:p w:rsidR="00716C36" w:rsidRPr="00DD0C1E" w:rsidRDefault="00226BF3">
      <w:pPr>
        <w:pStyle w:val="a3"/>
        <w:spacing w:line="322" w:lineRule="exact"/>
        <w:ind w:left="303"/>
        <w:rPr>
          <w:lang w:val="de-DE"/>
        </w:rPr>
      </w:pPr>
      <w:r w:rsidRPr="00DD0C1E">
        <w:rPr>
          <w:lang w:val="de-DE"/>
        </w:rPr>
        <w:t>Im Präsens werden sie wie folgt konjugiert:</w:t>
      </w:r>
    </w:p>
    <w:p w:rsidR="00716C36" w:rsidRPr="00DD0C1E" w:rsidRDefault="00716C36">
      <w:pPr>
        <w:pStyle w:val="a3"/>
        <w:rPr>
          <w:sz w:val="20"/>
          <w:lang w:val="de-DE"/>
        </w:rPr>
      </w:pPr>
    </w:p>
    <w:p w:rsidR="00716C36" w:rsidRPr="00DD0C1E" w:rsidRDefault="00716C36">
      <w:pPr>
        <w:pStyle w:val="a3"/>
        <w:rPr>
          <w:sz w:val="18"/>
          <w:lang w:val="de-DE"/>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410"/>
        <w:gridCol w:w="2551"/>
      </w:tblGrid>
      <w:tr w:rsidR="00716C36">
        <w:trPr>
          <w:trHeight w:val="644"/>
        </w:trPr>
        <w:tc>
          <w:tcPr>
            <w:tcW w:w="1951" w:type="dxa"/>
          </w:tcPr>
          <w:p w:rsidR="00716C36" w:rsidRPr="00DD0C1E" w:rsidRDefault="00716C36">
            <w:pPr>
              <w:pStyle w:val="TableParagraph"/>
              <w:rPr>
                <w:sz w:val="28"/>
                <w:lang w:val="de-DE"/>
              </w:rPr>
            </w:pPr>
          </w:p>
        </w:tc>
        <w:tc>
          <w:tcPr>
            <w:tcW w:w="2410" w:type="dxa"/>
          </w:tcPr>
          <w:p w:rsidR="00716C36" w:rsidRDefault="00226BF3">
            <w:pPr>
              <w:pStyle w:val="TableParagraph"/>
              <w:spacing w:line="320" w:lineRule="atLeast"/>
              <w:ind w:left="107" w:right="1417"/>
              <w:rPr>
                <w:sz w:val="28"/>
              </w:rPr>
            </w:pPr>
            <w:r>
              <w:rPr>
                <w:sz w:val="28"/>
              </w:rPr>
              <w:t>Präsens Indik.</w:t>
            </w:r>
          </w:p>
        </w:tc>
        <w:tc>
          <w:tcPr>
            <w:tcW w:w="2551" w:type="dxa"/>
          </w:tcPr>
          <w:p w:rsidR="00716C36" w:rsidRDefault="00226BF3">
            <w:pPr>
              <w:pStyle w:val="TableParagraph"/>
              <w:spacing w:line="320" w:lineRule="atLeast"/>
              <w:ind w:left="108" w:right="1557"/>
              <w:rPr>
                <w:sz w:val="28"/>
              </w:rPr>
            </w:pPr>
            <w:r>
              <w:rPr>
                <w:sz w:val="28"/>
              </w:rPr>
              <w:t>Präsens Konj.</w:t>
            </w:r>
          </w:p>
        </w:tc>
      </w:tr>
      <w:tr w:rsidR="00716C36">
        <w:trPr>
          <w:trHeight w:val="965"/>
        </w:trPr>
        <w:tc>
          <w:tcPr>
            <w:tcW w:w="1951" w:type="dxa"/>
          </w:tcPr>
          <w:p w:rsidR="00716C36" w:rsidRDefault="00226BF3">
            <w:pPr>
              <w:pStyle w:val="TableParagraph"/>
              <w:ind w:left="108"/>
              <w:rPr>
                <w:sz w:val="28"/>
              </w:rPr>
            </w:pPr>
            <w:r>
              <w:rPr>
                <w:sz w:val="28"/>
              </w:rPr>
              <w:t>1. P.</w:t>
            </w:r>
          </w:p>
          <w:p w:rsidR="00716C36" w:rsidRDefault="00226BF3">
            <w:pPr>
              <w:pStyle w:val="TableParagraph"/>
              <w:ind w:left="108"/>
              <w:rPr>
                <w:sz w:val="28"/>
              </w:rPr>
            </w:pPr>
            <w:r>
              <w:rPr>
                <w:sz w:val="28"/>
              </w:rPr>
              <w:t>Sg. 2. P.</w:t>
            </w:r>
          </w:p>
          <w:p w:rsidR="00716C36" w:rsidRDefault="00226BF3">
            <w:pPr>
              <w:pStyle w:val="TableParagraph"/>
              <w:spacing w:line="302" w:lineRule="exact"/>
              <w:ind w:left="108"/>
              <w:rPr>
                <w:sz w:val="28"/>
              </w:rPr>
            </w:pPr>
            <w:r>
              <w:rPr>
                <w:sz w:val="28"/>
              </w:rPr>
              <w:t>3. P.</w:t>
            </w:r>
          </w:p>
        </w:tc>
        <w:tc>
          <w:tcPr>
            <w:tcW w:w="2410" w:type="dxa"/>
          </w:tcPr>
          <w:p w:rsidR="00716C36" w:rsidRPr="00DD0C1E" w:rsidRDefault="00226BF3">
            <w:pPr>
              <w:pStyle w:val="TableParagraph"/>
              <w:ind w:left="107"/>
              <w:rPr>
                <w:i/>
                <w:sz w:val="28"/>
                <w:lang w:val="de-DE"/>
              </w:rPr>
            </w:pPr>
            <w:r w:rsidRPr="00DD0C1E">
              <w:rPr>
                <w:i/>
                <w:sz w:val="28"/>
                <w:lang w:val="de-DE"/>
              </w:rPr>
              <w:t>ge-m, ge-n</w:t>
            </w:r>
          </w:p>
          <w:p w:rsidR="00716C36" w:rsidRPr="00DD0C1E" w:rsidRDefault="00226BF3">
            <w:pPr>
              <w:pStyle w:val="TableParagraph"/>
              <w:spacing w:before="4" w:line="322" w:lineRule="exact"/>
              <w:ind w:left="107" w:right="1489"/>
              <w:rPr>
                <w:i/>
                <w:sz w:val="28"/>
                <w:lang w:val="de-DE"/>
              </w:rPr>
            </w:pPr>
            <w:r w:rsidRPr="00DD0C1E">
              <w:rPr>
                <w:i/>
                <w:sz w:val="28"/>
                <w:lang w:val="de-DE"/>
              </w:rPr>
              <w:t>ge-s (t) ge-t</w:t>
            </w:r>
          </w:p>
        </w:tc>
        <w:tc>
          <w:tcPr>
            <w:tcW w:w="2551" w:type="dxa"/>
          </w:tcPr>
          <w:p w:rsidR="00716C36" w:rsidRDefault="00226BF3">
            <w:pPr>
              <w:pStyle w:val="TableParagraph"/>
              <w:ind w:left="108"/>
              <w:rPr>
                <w:i/>
                <w:sz w:val="28"/>
              </w:rPr>
            </w:pPr>
            <w:r>
              <w:rPr>
                <w:i/>
                <w:sz w:val="28"/>
              </w:rPr>
              <w:t>ge-</w:t>
            </w:r>
          </w:p>
          <w:p w:rsidR="00716C36" w:rsidRDefault="00226BF3">
            <w:pPr>
              <w:pStyle w:val="TableParagraph"/>
              <w:spacing w:before="4" w:line="322" w:lineRule="exact"/>
              <w:ind w:left="108" w:right="1700"/>
              <w:rPr>
                <w:i/>
                <w:sz w:val="28"/>
              </w:rPr>
            </w:pPr>
            <w:r>
              <w:rPr>
                <w:i/>
                <w:spacing w:val="-1"/>
                <w:sz w:val="28"/>
              </w:rPr>
              <w:t xml:space="preserve">ge-s(t) </w:t>
            </w:r>
            <w:r>
              <w:rPr>
                <w:i/>
                <w:sz w:val="28"/>
              </w:rPr>
              <w:t>ge-</w:t>
            </w:r>
          </w:p>
        </w:tc>
      </w:tr>
      <w:tr w:rsidR="00716C36">
        <w:trPr>
          <w:trHeight w:val="961"/>
        </w:trPr>
        <w:tc>
          <w:tcPr>
            <w:tcW w:w="1951" w:type="dxa"/>
          </w:tcPr>
          <w:p w:rsidR="00716C36" w:rsidRDefault="00226BF3">
            <w:pPr>
              <w:pStyle w:val="TableParagraph"/>
              <w:spacing w:line="318" w:lineRule="exact"/>
              <w:ind w:left="108"/>
              <w:rPr>
                <w:sz w:val="28"/>
              </w:rPr>
            </w:pPr>
            <w:r>
              <w:rPr>
                <w:sz w:val="28"/>
              </w:rPr>
              <w:t>1. P.</w:t>
            </w:r>
          </w:p>
          <w:p w:rsidR="00716C36" w:rsidRDefault="00226BF3">
            <w:pPr>
              <w:pStyle w:val="TableParagraph"/>
              <w:ind w:left="108"/>
              <w:rPr>
                <w:sz w:val="28"/>
              </w:rPr>
            </w:pPr>
            <w:r>
              <w:rPr>
                <w:sz w:val="28"/>
              </w:rPr>
              <w:t>Pl. 2. P.</w:t>
            </w:r>
          </w:p>
          <w:p w:rsidR="00716C36" w:rsidRDefault="00226BF3">
            <w:pPr>
              <w:pStyle w:val="TableParagraph"/>
              <w:spacing w:line="302" w:lineRule="exact"/>
              <w:ind w:left="108"/>
              <w:rPr>
                <w:sz w:val="28"/>
              </w:rPr>
            </w:pPr>
            <w:r>
              <w:rPr>
                <w:sz w:val="28"/>
              </w:rPr>
              <w:t>3. P</w:t>
            </w:r>
          </w:p>
        </w:tc>
        <w:tc>
          <w:tcPr>
            <w:tcW w:w="2410" w:type="dxa"/>
          </w:tcPr>
          <w:p w:rsidR="00716C36" w:rsidRPr="00DD0C1E" w:rsidRDefault="00226BF3">
            <w:pPr>
              <w:pStyle w:val="TableParagraph"/>
              <w:ind w:left="107" w:right="858"/>
              <w:rPr>
                <w:i/>
                <w:sz w:val="28"/>
                <w:lang w:val="de-DE"/>
              </w:rPr>
            </w:pPr>
            <w:r w:rsidRPr="00DD0C1E">
              <w:rPr>
                <w:i/>
                <w:sz w:val="28"/>
                <w:lang w:val="de-DE"/>
              </w:rPr>
              <w:t>ge-mes, ge-n ge-t</w:t>
            </w:r>
          </w:p>
          <w:p w:rsidR="00716C36" w:rsidRDefault="00226BF3">
            <w:pPr>
              <w:pStyle w:val="TableParagraph"/>
              <w:spacing w:line="302" w:lineRule="exact"/>
              <w:ind w:left="107"/>
              <w:rPr>
                <w:i/>
                <w:sz w:val="28"/>
              </w:rPr>
            </w:pPr>
            <w:r>
              <w:rPr>
                <w:i/>
                <w:sz w:val="28"/>
              </w:rPr>
              <w:t>ge-nt</w:t>
            </w:r>
          </w:p>
        </w:tc>
        <w:tc>
          <w:tcPr>
            <w:tcW w:w="2551" w:type="dxa"/>
          </w:tcPr>
          <w:p w:rsidR="00716C36" w:rsidRDefault="00226BF3">
            <w:pPr>
              <w:pStyle w:val="TableParagraph"/>
              <w:spacing w:line="322" w:lineRule="exact"/>
              <w:ind w:left="108" w:right="1933"/>
              <w:jc w:val="both"/>
              <w:rPr>
                <w:i/>
                <w:sz w:val="28"/>
              </w:rPr>
            </w:pPr>
            <w:r>
              <w:rPr>
                <w:i/>
                <w:sz w:val="28"/>
              </w:rPr>
              <w:t>ge-n ge-t ge-n</w:t>
            </w:r>
          </w:p>
        </w:tc>
      </w:tr>
    </w:tbl>
    <w:p w:rsidR="00716C36" w:rsidRDefault="00716C36">
      <w:pPr>
        <w:pStyle w:val="a3"/>
        <w:spacing w:before="3"/>
        <w:rPr>
          <w:sz w:val="16"/>
        </w:rPr>
      </w:pPr>
    </w:p>
    <w:p w:rsidR="00716C36" w:rsidRPr="00DD0C1E" w:rsidRDefault="00226BF3">
      <w:pPr>
        <w:pStyle w:val="a3"/>
        <w:spacing w:before="89"/>
        <w:ind w:left="981"/>
        <w:rPr>
          <w:lang w:val="de-DE"/>
        </w:rPr>
      </w:pPr>
      <w:r w:rsidRPr="00DD0C1E">
        <w:rPr>
          <w:lang w:val="de-DE"/>
        </w:rPr>
        <w:t>Im Präteritum und Partizip II haben sie vollständige Formen:</w:t>
      </w:r>
    </w:p>
    <w:p w:rsidR="00716C36" w:rsidRDefault="00226BF3">
      <w:pPr>
        <w:tabs>
          <w:tab w:val="left" w:pos="2435"/>
          <w:tab w:val="left" w:pos="3158"/>
          <w:tab w:val="left" w:pos="4534"/>
          <w:tab w:val="left" w:pos="5258"/>
        </w:tabs>
        <w:spacing w:before="161" w:line="360" w:lineRule="auto"/>
        <w:ind w:left="1261" w:right="3813" w:hanging="1001"/>
        <w:rPr>
          <w:i/>
          <w:sz w:val="28"/>
        </w:rPr>
      </w:pPr>
      <w:r w:rsidRPr="00DD0C1E">
        <w:rPr>
          <w:sz w:val="28"/>
          <w:lang w:val="de-DE"/>
        </w:rPr>
        <w:t xml:space="preserve">Prät. Sg. </w:t>
      </w:r>
      <w:r w:rsidRPr="00DD0C1E">
        <w:rPr>
          <w:i/>
          <w:sz w:val="28"/>
          <w:lang w:val="de-DE"/>
        </w:rPr>
        <w:t xml:space="preserve">gieng </w:t>
      </w:r>
      <w:r w:rsidRPr="00DD0C1E">
        <w:rPr>
          <w:sz w:val="28"/>
          <w:lang w:val="de-DE"/>
        </w:rPr>
        <w:t xml:space="preserve">– Prät. Pl. </w:t>
      </w:r>
      <w:r w:rsidRPr="00DD0C1E">
        <w:rPr>
          <w:i/>
          <w:sz w:val="28"/>
          <w:lang w:val="de-DE"/>
        </w:rPr>
        <w:t xml:space="preserve">giengum </w:t>
      </w:r>
      <w:r w:rsidRPr="00DD0C1E">
        <w:rPr>
          <w:sz w:val="28"/>
          <w:lang w:val="de-DE"/>
        </w:rPr>
        <w:t xml:space="preserve">– Part. </w:t>
      </w:r>
      <w:r>
        <w:rPr>
          <w:sz w:val="28"/>
        </w:rPr>
        <w:t xml:space="preserve">II </w:t>
      </w:r>
      <w:r>
        <w:rPr>
          <w:i/>
          <w:sz w:val="28"/>
        </w:rPr>
        <w:t>gigangan stuont</w:t>
      </w:r>
      <w:r>
        <w:rPr>
          <w:i/>
          <w:sz w:val="28"/>
        </w:rPr>
        <w:tab/>
      </w:r>
      <w:r>
        <w:rPr>
          <w:sz w:val="28"/>
        </w:rPr>
        <w:t>-</w:t>
      </w:r>
      <w:r>
        <w:rPr>
          <w:sz w:val="28"/>
        </w:rPr>
        <w:tab/>
      </w:r>
      <w:r>
        <w:rPr>
          <w:i/>
          <w:sz w:val="28"/>
        </w:rPr>
        <w:t>stuontum</w:t>
      </w:r>
      <w:r>
        <w:rPr>
          <w:i/>
          <w:sz w:val="28"/>
        </w:rPr>
        <w:tab/>
        <w:t>-</w:t>
      </w:r>
      <w:r>
        <w:rPr>
          <w:i/>
          <w:sz w:val="28"/>
        </w:rPr>
        <w:tab/>
        <w:t>gistantan</w:t>
      </w:r>
    </w:p>
    <w:p w:rsidR="00716C36" w:rsidRDefault="00226BF3">
      <w:pPr>
        <w:pStyle w:val="a4"/>
        <w:numPr>
          <w:ilvl w:val="0"/>
          <w:numId w:val="47"/>
        </w:numPr>
        <w:tabs>
          <w:tab w:val="left" w:pos="542"/>
        </w:tabs>
        <w:spacing w:before="0"/>
        <w:ind w:hanging="360"/>
        <w:jc w:val="left"/>
        <w:rPr>
          <w:sz w:val="28"/>
        </w:rPr>
      </w:pPr>
      <w:r>
        <w:rPr>
          <w:i/>
          <w:sz w:val="28"/>
        </w:rPr>
        <w:t>wesan, sin</w:t>
      </w:r>
      <w:r>
        <w:rPr>
          <w:i/>
          <w:spacing w:val="-2"/>
          <w:sz w:val="28"/>
        </w:rPr>
        <w:t xml:space="preserve"> </w:t>
      </w:r>
      <w:r>
        <w:rPr>
          <w:sz w:val="28"/>
        </w:rPr>
        <w:t>„sein“</w:t>
      </w:r>
    </w:p>
    <w:p w:rsidR="00716C36" w:rsidRPr="00DD0C1E" w:rsidRDefault="00226BF3">
      <w:pPr>
        <w:pStyle w:val="a3"/>
        <w:spacing w:before="195" w:line="360" w:lineRule="auto"/>
        <w:ind w:left="357" w:right="684" w:firstLine="349"/>
        <w:rPr>
          <w:i/>
          <w:lang w:val="de-DE"/>
        </w:rPr>
      </w:pPr>
      <w:r w:rsidRPr="00DD0C1E">
        <w:rPr>
          <w:lang w:val="de-DE"/>
        </w:rPr>
        <w:t xml:space="preserve">Die Konjugation von </w:t>
      </w:r>
      <w:r w:rsidRPr="00DD0C1E">
        <w:rPr>
          <w:i/>
          <w:lang w:val="de-DE"/>
        </w:rPr>
        <w:t xml:space="preserve">wesan </w:t>
      </w:r>
      <w:r w:rsidRPr="00DD0C1E">
        <w:rPr>
          <w:lang w:val="de-DE"/>
        </w:rPr>
        <w:t xml:space="preserve">ist unregelmäßig, einmal weil dessen Formen suppletiv sind und zum anderen weil es ein eigenartiges Flexionssystem hat. Bei der Präsensbildung sind zwei Wurzeln beteiligt: die ide. Wurzel </w:t>
      </w:r>
      <w:r w:rsidRPr="00DD0C1E">
        <w:rPr>
          <w:i/>
          <w:lang w:val="de-DE"/>
        </w:rPr>
        <w:t xml:space="preserve">es- </w:t>
      </w:r>
      <w:r w:rsidRPr="00DD0C1E">
        <w:rPr>
          <w:lang w:val="de-DE"/>
        </w:rPr>
        <w:t xml:space="preserve">(vgl. lat. </w:t>
      </w:r>
      <w:r w:rsidRPr="00DD0C1E">
        <w:rPr>
          <w:i/>
          <w:lang w:val="de-DE"/>
        </w:rPr>
        <w:t>esse</w:t>
      </w:r>
      <w:r w:rsidRPr="00DD0C1E">
        <w:rPr>
          <w:lang w:val="de-DE"/>
        </w:rPr>
        <w:t xml:space="preserve">, altruss. </w:t>
      </w:r>
      <w:r>
        <w:rPr>
          <w:i/>
        </w:rPr>
        <w:t>есмь</w:t>
      </w:r>
      <w:r w:rsidRPr="00DD0C1E">
        <w:rPr>
          <w:i/>
          <w:lang w:val="de-DE"/>
        </w:rPr>
        <w:t xml:space="preserve">, </w:t>
      </w:r>
      <w:r>
        <w:rPr>
          <w:i/>
        </w:rPr>
        <w:t>еси</w:t>
      </w:r>
      <w:r w:rsidRPr="00DD0C1E">
        <w:rPr>
          <w:i/>
          <w:lang w:val="de-DE"/>
        </w:rPr>
        <w:t xml:space="preserve">, </w:t>
      </w:r>
      <w:r>
        <w:rPr>
          <w:i/>
        </w:rPr>
        <w:t>есть</w:t>
      </w:r>
      <w:r w:rsidRPr="00DD0C1E">
        <w:rPr>
          <w:i/>
          <w:lang w:val="de-DE"/>
        </w:rPr>
        <w:t xml:space="preserve">, </w:t>
      </w:r>
      <w:r>
        <w:rPr>
          <w:i/>
        </w:rPr>
        <w:t>суть</w:t>
      </w:r>
      <w:r w:rsidRPr="00DD0C1E">
        <w:rPr>
          <w:lang w:val="de-DE"/>
        </w:rPr>
        <w:t>) und die ide. Wu</w:t>
      </w:r>
      <w:r w:rsidRPr="00DD0C1E">
        <w:rPr>
          <w:lang w:val="de-DE"/>
        </w:rPr>
        <w:t xml:space="preserve">rzel </w:t>
      </w:r>
      <w:r w:rsidRPr="00DD0C1E">
        <w:rPr>
          <w:i/>
          <w:lang w:val="de-DE"/>
        </w:rPr>
        <w:t xml:space="preserve">bh- </w:t>
      </w:r>
      <w:r w:rsidRPr="00DD0C1E">
        <w:rPr>
          <w:lang w:val="de-DE"/>
        </w:rPr>
        <w:t xml:space="preserve">(vgl. russ. </w:t>
      </w:r>
      <w:r>
        <w:rPr>
          <w:i/>
        </w:rPr>
        <w:t>быть</w:t>
      </w:r>
      <w:r w:rsidRPr="00DD0C1E">
        <w:rPr>
          <w:lang w:val="de-DE"/>
        </w:rPr>
        <w:t xml:space="preserve">), im Präterit, im Infinitiv und im Partizip I — die ahd. Wurzel </w:t>
      </w:r>
      <w:r w:rsidRPr="00DD0C1E">
        <w:rPr>
          <w:i/>
          <w:lang w:val="de-DE"/>
        </w:rPr>
        <w:t>wes-.</w:t>
      </w:r>
    </w:p>
    <w:p w:rsidR="00716C36" w:rsidRDefault="00226BF3">
      <w:pPr>
        <w:pStyle w:val="a3"/>
        <w:spacing w:line="360" w:lineRule="auto"/>
        <w:ind w:left="357" w:right="618"/>
      </w:pPr>
      <w:r w:rsidRPr="00DD0C1E">
        <w:rPr>
          <w:lang w:val="de-DE"/>
        </w:rPr>
        <w:t xml:space="preserve">Der Bildung der präteritalen Formen nach" gehört </w:t>
      </w:r>
      <w:r w:rsidRPr="00DD0C1E">
        <w:rPr>
          <w:i/>
          <w:lang w:val="de-DE"/>
        </w:rPr>
        <w:t xml:space="preserve">wesan </w:t>
      </w:r>
      <w:r w:rsidRPr="00DD0C1E">
        <w:rPr>
          <w:lang w:val="de-DE"/>
        </w:rPr>
        <w:t xml:space="preserve">zu der 8. </w:t>
      </w:r>
      <w:r>
        <w:t>Klasse der starken Verben.</w:t>
      </w:r>
    </w:p>
    <w:p w:rsidR="00716C36" w:rsidRDefault="00716C36">
      <w:pPr>
        <w:pStyle w:val="a3"/>
        <w:spacing w:line="20" w:lineRule="exact"/>
        <w:ind w:left="111"/>
        <w:rPr>
          <w:sz w:val="2"/>
        </w:rPr>
      </w:pPr>
      <w:r w:rsidRPr="00716C36">
        <w:rPr>
          <w:sz w:val="2"/>
        </w:rPr>
      </w:r>
      <w:r>
        <w:rPr>
          <w:sz w:val="2"/>
        </w:rPr>
        <w:pict>
          <v:group id="_x0000_s1131" style="width:436.7pt;height:.75pt;mso-position-horizontal-relative:char;mso-position-vertical-relative:line" coordsize="8734,15">
            <v:line id="_x0000_s1136" style="position:absolute" from="0,7" to="1754,7" strokeweight=".26036mm"/>
            <v:line id="_x0000_s1135" style="position:absolute" from="1754,7" to="3374,7" strokeweight=".26036mm"/>
            <v:line id="_x0000_s1134" style="position:absolute" from="3374,7" to="5174,7" strokeweight=".26036mm"/>
            <v:line id="_x0000_s1133" style="position:absolute" from="5174,7" to="6794,7" strokeweight=".26036mm"/>
            <v:line id="_x0000_s1132" style="position:absolute" from="6794,7" to="8733,7" strokeweight=".26036mm"/>
            <w10:wrap type="none"/>
            <w10:anchorlock/>
          </v:group>
        </w:pict>
      </w:r>
    </w:p>
    <w:p w:rsidR="00716C36" w:rsidRDefault="00716C36">
      <w:pPr>
        <w:spacing w:line="20" w:lineRule="exact"/>
        <w:rPr>
          <w:sz w:val="2"/>
        </w:rPr>
        <w:sectPr w:rsidR="00716C36">
          <w:type w:val="continuous"/>
          <w:pgSz w:w="11900" w:h="16840"/>
          <w:pgMar w:top="1060" w:right="340" w:bottom="280" w:left="1440" w:header="720" w:footer="720" w:gutter="0"/>
          <w:cols w:space="720"/>
        </w:sectPr>
      </w:pPr>
    </w:p>
    <w:p w:rsidR="00716C36" w:rsidRPr="00DD0C1E" w:rsidRDefault="00226BF3">
      <w:pPr>
        <w:pStyle w:val="a3"/>
        <w:spacing w:before="15" w:line="360" w:lineRule="auto"/>
        <w:ind w:left="1991" w:right="-19" w:hanging="71"/>
        <w:rPr>
          <w:lang w:val="de-DE"/>
        </w:rPr>
      </w:pPr>
      <w:r w:rsidRPr="00DD0C1E">
        <w:rPr>
          <w:lang w:val="de-DE"/>
        </w:rPr>
        <w:lastRenderedPageBreak/>
        <w:t>Präsens Ind. Indikativ</w:t>
      </w:r>
    </w:p>
    <w:p w:rsidR="00716C36" w:rsidRDefault="00226BF3">
      <w:pPr>
        <w:pStyle w:val="a3"/>
        <w:tabs>
          <w:tab w:val="left" w:pos="2011"/>
          <w:tab w:val="left" w:pos="3631"/>
        </w:tabs>
        <w:spacing w:before="15"/>
        <w:ind w:left="211"/>
      </w:pPr>
      <w:r w:rsidRPr="00DD0C1E">
        <w:rPr>
          <w:lang w:val="de-DE"/>
        </w:rPr>
        <w:br w:type="column"/>
      </w:r>
      <w:r w:rsidRPr="00DD0C1E">
        <w:rPr>
          <w:lang w:val="de-DE"/>
        </w:rPr>
        <w:lastRenderedPageBreak/>
        <w:t>Präsens</w:t>
      </w:r>
      <w:r w:rsidRPr="00DD0C1E">
        <w:rPr>
          <w:spacing w:val="-4"/>
          <w:lang w:val="de-DE"/>
        </w:rPr>
        <w:t xml:space="preserve"> </w:t>
      </w:r>
      <w:r w:rsidRPr="00DD0C1E">
        <w:rPr>
          <w:lang w:val="de-DE"/>
        </w:rPr>
        <w:t>Konj.</w:t>
      </w:r>
      <w:r w:rsidRPr="00DD0C1E">
        <w:rPr>
          <w:lang w:val="de-DE"/>
        </w:rPr>
        <w:tab/>
      </w:r>
      <w:r>
        <w:t>Präterit</w:t>
      </w:r>
      <w:r>
        <w:rPr>
          <w:spacing w:val="-4"/>
        </w:rPr>
        <w:t xml:space="preserve"> </w:t>
      </w:r>
      <w:r>
        <w:t>Ind.</w:t>
      </w:r>
      <w:r>
        <w:tab/>
        <w:t>Präterit Konj.</w:t>
      </w:r>
    </w:p>
    <w:p w:rsidR="00716C36" w:rsidRDefault="00226BF3">
      <w:pPr>
        <w:pStyle w:val="a3"/>
        <w:spacing w:before="161"/>
        <w:ind w:left="3631"/>
      </w:pPr>
      <w:r>
        <w:t>Konjunktiv</w:t>
      </w:r>
    </w:p>
    <w:p w:rsidR="00716C36" w:rsidRDefault="00716C36">
      <w:pPr>
        <w:sectPr w:rsidR="00716C36">
          <w:type w:val="continuous"/>
          <w:pgSz w:w="11900" w:h="16840"/>
          <w:pgMar w:top="1060" w:right="340" w:bottom="280" w:left="1440" w:header="720" w:footer="720" w:gutter="0"/>
          <w:cols w:num="2" w:space="720" w:equalWidth="0">
            <w:col w:w="3290" w:space="40"/>
            <w:col w:w="6790"/>
          </w:cols>
        </w:sectPr>
      </w:pPr>
    </w:p>
    <w:p w:rsidR="00716C36" w:rsidRDefault="00716C36">
      <w:pPr>
        <w:pStyle w:val="a3"/>
        <w:spacing w:line="20" w:lineRule="exact"/>
        <w:ind w:left="96"/>
        <w:rPr>
          <w:sz w:val="2"/>
        </w:rPr>
      </w:pPr>
      <w:r w:rsidRPr="00716C36">
        <w:rPr>
          <w:sz w:val="2"/>
        </w:rPr>
      </w:r>
      <w:r>
        <w:rPr>
          <w:sz w:val="2"/>
        </w:rPr>
        <w:pict>
          <v:group id="_x0000_s1125" style="width:437.8pt;height:.75pt;mso-position-horizontal-relative:char;mso-position-vertical-relative:line" coordsize="8756,15">
            <v:line id="_x0000_s1130" style="position:absolute" from="0,7" to="1777,7" strokeweight=".26036mm"/>
            <v:line id="_x0000_s1129" style="position:absolute" from="1762,7" to="3397,7" strokeweight=".26036mm"/>
            <v:line id="_x0000_s1128" style="position:absolute" from="3382,7" to="5197,7" strokeweight=".26036mm"/>
            <v:line id="_x0000_s1127" style="position:absolute" from="5182,7" to="6817,7" strokeweight=".26036mm"/>
            <v:line id="_x0000_s1126" style="position:absolute" from="6802,7" to="8756,7" strokeweight=".26036mm"/>
            <w10:wrap type="none"/>
            <w10:anchorlock/>
          </v:group>
        </w:pict>
      </w:r>
    </w:p>
    <w:p w:rsidR="00716C36" w:rsidRDefault="00716C36">
      <w:pPr>
        <w:spacing w:line="20" w:lineRule="exact"/>
        <w:rPr>
          <w:sz w:val="2"/>
        </w:rPr>
        <w:sectPr w:rsidR="00716C36">
          <w:type w:val="continuous"/>
          <w:pgSz w:w="11900" w:h="16840"/>
          <w:pgMar w:top="1060" w:right="340" w:bottom="280" w:left="1440" w:header="720" w:footer="720" w:gutter="0"/>
          <w:cols w:space="720"/>
        </w:sectPr>
      </w:pPr>
    </w:p>
    <w:tbl>
      <w:tblPr>
        <w:tblStyle w:val="TableNormal"/>
        <w:tblW w:w="0" w:type="auto"/>
        <w:tblInd w:w="119" w:type="dxa"/>
        <w:tblLayout w:type="fixed"/>
        <w:tblLook w:val="01E0"/>
      </w:tblPr>
      <w:tblGrid>
        <w:gridCol w:w="1655"/>
        <w:gridCol w:w="1415"/>
        <w:gridCol w:w="1678"/>
        <w:gridCol w:w="1671"/>
        <w:gridCol w:w="2312"/>
      </w:tblGrid>
      <w:tr w:rsidR="00716C36">
        <w:trPr>
          <w:trHeight w:val="1448"/>
        </w:trPr>
        <w:tc>
          <w:tcPr>
            <w:tcW w:w="1655" w:type="dxa"/>
            <w:tcBorders>
              <w:top w:val="single" w:sz="6" w:space="0" w:color="000000"/>
              <w:bottom w:val="single" w:sz="6" w:space="0" w:color="000000"/>
            </w:tcBorders>
          </w:tcPr>
          <w:p w:rsidR="00716C36" w:rsidRDefault="00226BF3">
            <w:pPr>
              <w:pStyle w:val="TableParagraph"/>
              <w:spacing w:line="360" w:lineRule="auto"/>
              <w:ind w:left="568" w:right="132" w:firstLine="424"/>
              <w:rPr>
                <w:sz w:val="28"/>
              </w:rPr>
            </w:pPr>
            <w:r>
              <w:rPr>
                <w:sz w:val="28"/>
              </w:rPr>
              <w:lastRenderedPageBreak/>
              <w:t>1. P Sg. 2.</w:t>
            </w:r>
            <w:r>
              <w:rPr>
                <w:spacing w:val="-7"/>
                <w:sz w:val="28"/>
              </w:rPr>
              <w:t xml:space="preserve"> </w:t>
            </w:r>
            <w:r>
              <w:rPr>
                <w:sz w:val="28"/>
              </w:rPr>
              <w:t>P.</w:t>
            </w:r>
          </w:p>
          <w:p w:rsidR="00716C36" w:rsidRDefault="00226BF3">
            <w:pPr>
              <w:pStyle w:val="TableParagraph"/>
              <w:ind w:left="992"/>
              <w:rPr>
                <w:sz w:val="28"/>
              </w:rPr>
            </w:pPr>
            <w:r>
              <w:rPr>
                <w:sz w:val="28"/>
              </w:rPr>
              <w:t>3.</w:t>
            </w:r>
            <w:r>
              <w:rPr>
                <w:spacing w:val="-4"/>
                <w:sz w:val="28"/>
              </w:rPr>
              <w:t xml:space="preserve"> </w:t>
            </w:r>
            <w:r>
              <w:rPr>
                <w:sz w:val="28"/>
              </w:rPr>
              <w:t>P.</w:t>
            </w:r>
          </w:p>
        </w:tc>
        <w:tc>
          <w:tcPr>
            <w:tcW w:w="1415" w:type="dxa"/>
            <w:tcBorders>
              <w:top w:val="single" w:sz="6" w:space="0" w:color="000000"/>
              <w:bottom w:val="single" w:sz="6" w:space="0" w:color="000000"/>
            </w:tcBorders>
          </w:tcPr>
          <w:p w:rsidR="00716C36" w:rsidRDefault="00226BF3">
            <w:pPr>
              <w:pStyle w:val="TableParagraph"/>
              <w:spacing w:line="360" w:lineRule="auto"/>
              <w:ind w:left="146" w:right="331"/>
              <w:rPr>
                <w:i/>
                <w:sz w:val="28"/>
              </w:rPr>
            </w:pPr>
            <w:r>
              <w:rPr>
                <w:i/>
                <w:sz w:val="28"/>
              </w:rPr>
              <w:t>bim, bin bist</w:t>
            </w:r>
          </w:p>
          <w:p w:rsidR="00716C36" w:rsidRDefault="00226BF3">
            <w:pPr>
              <w:pStyle w:val="TableParagraph"/>
              <w:ind w:left="146"/>
              <w:rPr>
                <w:i/>
                <w:sz w:val="28"/>
              </w:rPr>
            </w:pPr>
            <w:r>
              <w:rPr>
                <w:i/>
                <w:sz w:val="28"/>
              </w:rPr>
              <w:t>ist</w:t>
            </w:r>
          </w:p>
        </w:tc>
        <w:tc>
          <w:tcPr>
            <w:tcW w:w="1678" w:type="dxa"/>
            <w:tcBorders>
              <w:top w:val="single" w:sz="6" w:space="0" w:color="000000"/>
              <w:bottom w:val="single" w:sz="6" w:space="0" w:color="000000"/>
            </w:tcBorders>
          </w:tcPr>
          <w:p w:rsidR="00716C36" w:rsidRDefault="00226BF3">
            <w:pPr>
              <w:pStyle w:val="TableParagraph"/>
              <w:ind w:left="351"/>
              <w:rPr>
                <w:i/>
                <w:sz w:val="28"/>
              </w:rPr>
            </w:pPr>
            <w:r>
              <w:rPr>
                <w:i/>
                <w:sz w:val="28"/>
              </w:rPr>
              <w:t>si</w:t>
            </w:r>
          </w:p>
          <w:p w:rsidR="00716C36" w:rsidRDefault="00226BF3">
            <w:pPr>
              <w:pStyle w:val="TableParagraph"/>
              <w:spacing w:before="3" w:line="480" w:lineRule="atLeast"/>
              <w:ind w:left="351" w:right="497"/>
              <w:rPr>
                <w:i/>
                <w:sz w:val="28"/>
              </w:rPr>
            </w:pPr>
            <w:r>
              <w:rPr>
                <w:i/>
                <w:sz w:val="28"/>
              </w:rPr>
              <w:t>sis, sist si</w:t>
            </w:r>
          </w:p>
        </w:tc>
        <w:tc>
          <w:tcPr>
            <w:tcW w:w="1671" w:type="dxa"/>
            <w:tcBorders>
              <w:top w:val="single" w:sz="6" w:space="0" w:color="000000"/>
              <w:bottom w:val="single" w:sz="6" w:space="0" w:color="000000"/>
            </w:tcBorders>
          </w:tcPr>
          <w:p w:rsidR="00716C36" w:rsidRDefault="00226BF3">
            <w:pPr>
              <w:pStyle w:val="TableParagraph"/>
              <w:ind w:left="473"/>
              <w:rPr>
                <w:i/>
                <w:sz w:val="28"/>
              </w:rPr>
            </w:pPr>
            <w:r>
              <w:rPr>
                <w:i/>
                <w:sz w:val="28"/>
              </w:rPr>
              <w:t>was</w:t>
            </w:r>
          </w:p>
          <w:p w:rsidR="00716C36" w:rsidRDefault="00226BF3">
            <w:pPr>
              <w:pStyle w:val="TableParagraph"/>
              <w:spacing w:before="3" w:line="480" w:lineRule="atLeast"/>
              <w:ind w:left="543" w:right="665" w:hanging="71"/>
              <w:rPr>
                <w:i/>
                <w:sz w:val="28"/>
              </w:rPr>
            </w:pPr>
            <w:r>
              <w:rPr>
                <w:i/>
                <w:sz w:val="28"/>
              </w:rPr>
              <w:t>wari was</w:t>
            </w:r>
          </w:p>
        </w:tc>
        <w:tc>
          <w:tcPr>
            <w:tcW w:w="2312" w:type="dxa"/>
            <w:tcBorders>
              <w:top w:val="single" w:sz="6" w:space="0" w:color="000000"/>
              <w:bottom w:val="single" w:sz="6" w:space="0" w:color="000000"/>
            </w:tcBorders>
          </w:tcPr>
          <w:p w:rsidR="00716C36" w:rsidRDefault="00226BF3">
            <w:pPr>
              <w:pStyle w:val="TableParagraph"/>
              <w:ind w:left="422"/>
              <w:rPr>
                <w:i/>
                <w:sz w:val="28"/>
              </w:rPr>
            </w:pPr>
            <w:r>
              <w:rPr>
                <w:i/>
                <w:sz w:val="28"/>
              </w:rPr>
              <w:t>wari</w:t>
            </w:r>
          </w:p>
          <w:p w:rsidR="00716C36" w:rsidRDefault="00226BF3">
            <w:pPr>
              <w:pStyle w:val="TableParagraph"/>
              <w:spacing w:before="3" w:line="480" w:lineRule="atLeast"/>
              <w:ind w:left="422" w:right="1216"/>
              <w:rPr>
                <w:i/>
                <w:sz w:val="28"/>
              </w:rPr>
            </w:pPr>
            <w:r>
              <w:rPr>
                <w:i/>
                <w:sz w:val="28"/>
              </w:rPr>
              <w:t>waris warin</w:t>
            </w:r>
          </w:p>
        </w:tc>
      </w:tr>
      <w:tr w:rsidR="00716C36">
        <w:trPr>
          <w:trHeight w:val="408"/>
        </w:trPr>
        <w:tc>
          <w:tcPr>
            <w:tcW w:w="1655" w:type="dxa"/>
            <w:tcBorders>
              <w:top w:val="single" w:sz="6" w:space="0" w:color="000000"/>
            </w:tcBorders>
          </w:tcPr>
          <w:p w:rsidR="00716C36" w:rsidRDefault="00226BF3">
            <w:pPr>
              <w:pStyle w:val="TableParagraph"/>
              <w:ind w:right="296"/>
              <w:jc w:val="right"/>
              <w:rPr>
                <w:sz w:val="28"/>
              </w:rPr>
            </w:pPr>
            <w:r>
              <w:rPr>
                <w:sz w:val="28"/>
              </w:rPr>
              <w:t>1. P.</w:t>
            </w:r>
          </w:p>
        </w:tc>
        <w:tc>
          <w:tcPr>
            <w:tcW w:w="1415" w:type="dxa"/>
            <w:tcBorders>
              <w:top w:val="single" w:sz="6" w:space="0" w:color="000000"/>
            </w:tcBorders>
          </w:tcPr>
          <w:p w:rsidR="00716C36" w:rsidRDefault="00226BF3">
            <w:pPr>
              <w:pStyle w:val="TableParagraph"/>
              <w:ind w:left="146"/>
              <w:rPr>
                <w:i/>
                <w:sz w:val="28"/>
              </w:rPr>
            </w:pPr>
            <w:r>
              <w:rPr>
                <w:i/>
                <w:sz w:val="28"/>
              </w:rPr>
              <w:t>birum</w:t>
            </w:r>
          </w:p>
        </w:tc>
        <w:tc>
          <w:tcPr>
            <w:tcW w:w="1678" w:type="dxa"/>
            <w:tcBorders>
              <w:top w:val="single" w:sz="6" w:space="0" w:color="000000"/>
            </w:tcBorders>
          </w:tcPr>
          <w:p w:rsidR="00716C36" w:rsidRDefault="00226BF3">
            <w:pPr>
              <w:pStyle w:val="TableParagraph"/>
              <w:ind w:left="351"/>
              <w:rPr>
                <w:i/>
                <w:sz w:val="28"/>
              </w:rPr>
            </w:pPr>
            <w:r>
              <w:rPr>
                <w:i/>
                <w:sz w:val="28"/>
              </w:rPr>
              <w:t>sim, sin</w:t>
            </w:r>
          </w:p>
        </w:tc>
        <w:tc>
          <w:tcPr>
            <w:tcW w:w="1671" w:type="dxa"/>
            <w:tcBorders>
              <w:top w:val="single" w:sz="6" w:space="0" w:color="000000"/>
            </w:tcBorders>
          </w:tcPr>
          <w:p w:rsidR="00716C36" w:rsidRDefault="00226BF3">
            <w:pPr>
              <w:pStyle w:val="TableParagraph"/>
              <w:ind w:left="453" w:right="399"/>
              <w:jc w:val="center"/>
              <w:rPr>
                <w:i/>
                <w:sz w:val="28"/>
              </w:rPr>
            </w:pPr>
            <w:r>
              <w:rPr>
                <w:i/>
                <w:sz w:val="28"/>
              </w:rPr>
              <w:t>warum</w:t>
            </w:r>
          </w:p>
        </w:tc>
        <w:tc>
          <w:tcPr>
            <w:tcW w:w="2312" w:type="dxa"/>
            <w:tcBorders>
              <w:top w:val="single" w:sz="6" w:space="0" w:color="000000"/>
            </w:tcBorders>
          </w:tcPr>
          <w:p w:rsidR="00716C36" w:rsidRDefault="00226BF3">
            <w:pPr>
              <w:pStyle w:val="TableParagraph"/>
              <w:ind w:left="422"/>
              <w:rPr>
                <w:i/>
                <w:sz w:val="28"/>
              </w:rPr>
            </w:pPr>
            <w:r>
              <w:rPr>
                <w:i/>
                <w:sz w:val="28"/>
              </w:rPr>
              <w:t>warim</w:t>
            </w:r>
          </w:p>
        </w:tc>
      </w:tr>
      <w:tr w:rsidR="00716C36">
        <w:trPr>
          <w:trHeight w:val="482"/>
        </w:trPr>
        <w:tc>
          <w:tcPr>
            <w:tcW w:w="1655" w:type="dxa"/>
          </w:tcPr>
          <w:p w:rsidR="00716C36" w:rsidRDefault="00226BF3">
            <w:pPr>
              <w:pStyle w:val="TableParagraph"/>
              <w:spacing w:before="74"/>
              <w:ind w:right="348"/>
              <w:jc w:val="right"/>
              <w:rPr>
                <w:sz w:val="28"/>
              </w:rPr>
            </w:pPr>
            <w:r>
              <w:rPr>
                <w:sz w:val="28"/>
              </w:rPr>
              <w:t>Pl. 2. P.</w:t>
            </w:r>
          </w:p>
        </w:tc>
        <w:tc>
          <w:tcPr>
            <w:tcW w:w="1415" w:type="dxa"/>
          </w:tcPr>
          <w:p w:rsidR="00716C36" w:rsidRDefault="00226BF3">
            <w:pPr>
              <w:pStyle w:val="TableParagraph"/>
              <w:spacing w:before="74"/>
              <w:ind w:left="146"/>
              <w:rPr>
                <w:i/>
                <w:sz w:val="28"/>
              </w:rPr>
            </w:pPr>
            <w:r>
              <w:rPr>
                <w:i/>
                <w:sz w:val="28"/>
              </w:rPr>
              <w:t>birut</w:t>
            </w:r>
          </w:p>
        </w:tc>
        <w:tc>
          <w:tcPr>
            <w:tcW w:w="1678" w:type="dxa"/>
          </w:tcPr>
          <w:p w:rsidR="00716C36" w:rsidRDefault="00226BF3">
            <w:pPr>
              <w:pStyle w:val="TableParagraph"/>
              <w:spacing w:before="74"/>
              <w:ind w:left="351"/>
              <w:rPr>
                <w:i/>
                <w:sz w:val="28"/>
              </w:rPr>
            </w:pPr>
            <w:r>
              <w:rPr>
                <w:i/>
                <w:sz w:val="28"/>
              </w:rPr>
              <w:t>sit</w:t>
            </w:r>
          </w:p>
        </w:tc>
        <w:tc>
          <w:tcPr>
            <w:tcW w:w="1671" w:type="dxa"/>
          </w:tcPr>
          <w:p w:rsidR="00716C36" w:rsidRDefault="00226BF3">
            <w:pPr>
              <w:pStyle w:val="TableParagraph"/>
              <w:spacing w:before="74"/>
              <w:ind w:left="332" w:right="399"/>
              <w:jc w:val="center"/>
              <w:rPr>
                <w:i/>
                <w:sz w:val="28"/>
              </w:rPr>
            </w:pPr>
            <w:r>
              <w:rPr>
                <w:i/>
                <w:sz w:val="28"/>
              </w:rPr>
              <w:t>warut</w:t>
            </w:r>
          </w:p>
        </w:tc>
        <w:tc>
          <w:tcPr>
            <w:tcW w:w="2312" w:type="dxa"/>
          </w:tcPr>
          <w:p w:rsidR="00716C36" w:rsidRDefault="00226BF3">
            <w:pPr>
              <w:pStyle w:val="TableParagraph"/>
              <w:spacing w:before="74"/>
              <w:ind w:left="422"/>
              <w:rPr>
                <w:i/>
                <w:sz w:val="28"/>
              </w:rPr>
            </w:pPr>
            <w:r>
              <w:rPr>
                <w:i/>
                <w:sz w:val="28"/>
              </w:rPr>
              <w:t>warit</w:t>
            </w:r>
          </w:p>
        </w:tc>
      </w:tr>
      <w:tr w:rsidR="00716C36">
        <w:trPr>
          <w:trHeight w:val="396"/>
        </w:trPr>
        <w:tc>
          <w:tcPr>
            <w:tcW w:w="1655" w:type="dxa"/>
          </w:tcPr>
          <w:p w:rsidR="00716C36" w:rsidRDefault="00226BF3">
            <w:pPr>
              <w:pStyle w:val="TableParagraph"/>
              <w:spacing w:before="74" w:line="302" w:lineRule="exact"/>
              <w:ind w:right="296"/>
              <w:jc w:val="right"/>
              <w:rPr>
                <w:sz w:val="28"/>
              </w:rPr>
            </w:pPr>
            <w:r>
              <w:rPr>
                <w:sz w:val="28"/>
              </w:rPr>
              <w:t>3. P.</w:t>
            </w:r>
          </w:p>
        </w:tc>
        <w:tc>
          <w:tcPr>
            <w:tcW w:w="1415" w:type="dxa"/>
          </w:tcPr>
          <w:p w:rsidR="00716C36" w:rsidRDefault="00226BF3">
            <w:pPr>
              <w:pStyle w:val="TableParagraph"/>
              <w:spacing w:before="74" w:line="302" w:lineRule="exact"/>
              <w:ind w:left="146"/>
              <w:rPr>
                <w:i/>
                <w:sz w:val="28"/>
              </w:rPr>
            </w:pPr>
            <w:r>
              <w:rPr>
                <w:i/>
                <w:sz w:val="28"/>
              </w:rPr>
              <w:t>sint</w:t>
            </w:r>
          </w:p>
        </w:tc>
        <w:tc>
          <w:tcPr>
            <w:tcW w:w="1678" w:type="dxa"/>
          </w:tcPr>
          <w:p w:rsidR="00716C36" w:rsidRDefault="00226BF3">
            <w:pPr>
              <w:pStyle w:val="TableParagraph"/>
              <w:spacing w:before="74" w:line="302" w:lineRule="exact"/>
              <w:ind w:left="351"/>
              <w:rPr>
                <w:i/>
                <w:sz w:val="28"/>
              </w:rPr>
            </w:pPr>
            <w:r>
              <w:rPr>
                <w:i/>
                <w:sz w:val="28"/>
              </w:rPr>
              <w:t>sin</w:t>
            </w:r>
          </w:p>
        </w:tc>
        <w:tc>
          <w:tcPr>
            <w:tcW w:w="1671" w:type="dxa"/>
          </w:tcPr>
          <w:p w:rsidR="00716C36" w:rsidRDefault="00226BF3">
            <w:pPr>
              <w:pStyle w:val="TableParagraph"/>
              <w:spacing w:before="74" w:line="302" w:lineRule="exact"/>
              <w:ind w:left="394" w:right="399"/>
              <w:jc w:val="center"/>
              <w:rPr>
                <w:i/>
                <w:sz w:val="28"/>
              </w:rPr>
            </w:pPr>
            <w:r>
              <w:rPr>
                <w:i/>
                <w:sz w:val="28"/>
              </w:rPr>
              <w:t>warun</w:t>
            </w:r>
          </w:p>
        </w:tc>
        <w:tc>
          <w:tcPr>
            <w:tcW w:w="2312" w:type="dxa"/>
          </w:tcPr>
          <w:p w:rsidR="00716C36" w:rsidRDefault="00226BF3">
            <w:pPr>
              <w:pStyle w:val="TableParagraph"/>
              <w:spacing w:before="74" w:line="302" w:lineRule="exact"/>
              <w:ind w:left="422"/>
              <w:rPr>
                <w:i/>
                <w:sz w:val="28"/>
              </w:rPr>
            </w:pPr>
            <w:r>
              <w:rPr>
                <w:i/>
                <w:sz w:val="28"/>
              </w:rPr>
              <w:t>warin</w:t>
            </w:r>
          </w:p>
        </w:tc>
      </w:tr>
    </w:tbl>
    <w:p w:rsidR="00716C36" w:rsidRDefault="00716C36">
      <w:pPr>
        <w:pStyle w:val="a3"/>
        <w:rPr>
          <w:sz w:val="20"/>
        </w:rPr>
      </w:pPr>
    </w:p>
    <w:p w:rsidR="00716C36" w:rsidRDefault="00716C36">
      <w:pPr>
        <w:pStyle w:val="a3"/>
        <w:rPr>
          <w:sz w:val="20"/>
        </w:rPr>
      </w:pPr>
    </w:p>
    <w:p w:rsidR="00716C36" w:rsidRDefault="00716C36">
      <w:pPr>
        <w:pStyle w:val="a3"/>
        <w:spacing w:before="2"/>
        <w:rPr>
          <w:sz w:val="23"/>
        </w:rPr>
      </w:pPr>
    </w:p>
    <w:p w:rsidR="00716C36" w:rsidRDefault="00226BF3">
      <w:pPr>
        <w:spacing w:before="88"/>
        <w:ind w:left="601"/>
        <w:rPr>
          <w:i/>
          <w:sz w:val="28"/>
        </w:rPr>
      </w:pPr>
      <w:r>
        <w:rPr>
          <w:sz w:val="28"/>
        </w:rPr>
        <w:t xml:space="preserve">Imperativ: 2. P. Sg. </w:t>
      </w:r>
      <w:proofErr w:type="gramStart"/>
      <w:r>
        <w:rPr>
          <w:i/>
          <w:sz w:val="28"/>
        </w:rPr>
        <w:t>wis</w:t>
      </w:r>
      <w:proofErr w:type="gramEnd"/>
      <w:r>
        <w:rPr>
          <w:i/>
          <w:sz w:val="28"/>
        </w:rPr>
        <w:t xml:space="preserve">, 2. </w:t>
      </w:r>
      <w:r>
        <w:rPr>
          <w:sz w:val="28"/>
        </w:rPr>
        <w:t xml:space="preserve">P. Pl. </w:t>
      </w:r>
      <w:r>
        <w:rPr>
          <w:i/>
          <w:sz w:val="28"/>
        </w:rPr>
        <w:t xml:space="preserve">wёset. </w:t>
      </w:r>
      <w:r>
        <w:rPr>
          <w:sz w:val="28"/>
        </w:rPr>
        <w:t xml:space="preserve">Infinitiv: </w:t>
      </w:r>
      <w:r>
        <w:rPr>
          <w:i/>
          <w:sz w:val="28"/>
        </w:rPr>
        <w:t xml:space="preserve">wёsan. </w:t>
      </w:r>
      <w:r>
        <w:rPr>
          <w:sz w:val="28"/>
        </w:rPr>
        <w:t xml:space="preserve">Partizip I: </w:t>
      </w:r>
      <w:r>
        <w:rPr>
          <w:i/>
          <w:sz w:val="28"/>
        </w:rPr>
        <w:t>wёsanti.</w:t>
      </w:r>
    </w:p>
    <w:p w:rsidR="00716C36" w:rsidRPr="00DD0C1E" w:rsidRDefault="00226BF3">
      <w:pPr>
        <w:pStyle w:val="a3"/>
        <w:spacing w:before="161"/>
        <w:ind w:left="260"/>
        <w:rPr>
          <w:lang w:val="de-DE"/>
        </w:rPr>
      </w:pPr>
      <w:r w:rsidRPr="00DD0C1E">
        <w:rPr>
          <w:lang w:val="de-DE"/>
        </w:rPr>
        <w:t>Partizip II fehlt.</w:t>
      </w:r>
    </w:p>
    <w:p w:rsidR="00716C36" w:rsidRPr="00DD0C1E" w:rsidRDefault="00226BF3">
      <w:pPr>
        <w:pStyle w:val="a3"/>
        <w:spacing w:before="161" w:line="360" w:lineRule="auto"/>
        <w:ind w:left="271" w:right="618" w:firstLine="335"/>
        <w:rPr>
          <w:lang w:val="de-DE"/>
        </w:rPr>
      </w:pPr>
      <w:r w:rsidRPr="00DD0C1E">
        <w:rPr>
          <w:lang w:val="de-DE"/>
        </w:rPr>
        <w:t xml:space="preserve">Der Wechsel </w:t>
      </w:r>
      <w:r w:rsidRPr="00DD0C1E">
        <w:rPr>
          <w:b/>
          <w:i/>
          <w:lang w:val="de-DE"/>
        </w:rPr>
        <w:t xml:space="preserve">s/r </w:t>
      </w:r>
      <w:r w:rsidRPr="00DD0C1E">
        <w:rPr>
          <w:lang w:val="de-DE"/>
        </w:rPr>
        <w:t>im Präterit ist die Folge des Vernerschen Gesetzes und des nachfolgenden Rhotazismus.</w:t>
      </w:r>
    </w:p>
    <w:p w:rsidR="00716C36" w:rsidRDefault="00226BF3">
      <w:pPr>
        <w:pStyle w:val="a4"/>
        <w:numPr>
          <w:ilvl w:val="0"/>
          <w:numId w:val="47"/>
        </w:numPr>
        <w:tabs>
          <w:tab w:val="left" w:pos="982"/>
        </w:tabs>
        <w:spacing w:before="0"/>
        <w:ind w:left="981" w:hanging="360"/>
        <w:jc w:val="left"/>
        <w:rPr>
          <w:i/>
          <w:sz w:val="28"/>
        </w:rPr>
      </w:pPr>
      <w:r>
        <w:rPr>
          <w:i/>
          <w:sz w:val="28"/>
        </w:rPr>
        <w:t>wollen</w:t>
      </w:r>
    </w:p>
    <w:p w:rsidR="00716C36" w:rsidRDefault="00716C36">
      <w:pPr>
        <w:pStyle w:val="a3"/>
        <w:rPr>
          <w:i/>
          <w:sz w:val="20"/>
        </w:rPr>
      </w:pPr>
    </w:p>
    <w:p w:rsidR="00716C36" w:rsidRDefault="00716C36">
      <w:pPr>
        <w:pStyle w:val="a3"/>
        <w:spacing w:before="6"/>
        <w:rPr>
          <w:i/>
          <w:sz w:val="16"/>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8"/>
        <w:gridCol w:w="1800"/>
        <w:gridCol w:w="1645"/>
      </w:tblGrid>
      <w:tr w:rsidR="00716C36">
        <w:trPr>
          <w:trHeight w:val="643"/>
        </w:trPr>
        <w:tc>
          <w:tcPr>
            <w:tcW w:w="1908" w:type="dxa"/>
          </w:tcPr>
          <w:p w:rsidR="00716C36" w:rsidRDefault="00716C36">
            <w:pPr>
              <w:pStyle w:val="TableParagraph"/>
              <w:rPr>
                <w:sz w:val="26"/>
              </w:rPr>
            </w:pPr>
          </w:p>
        </w:tc>
        <w:tc>
          <w:tcPr>
            <w:tcW w:w="1800" w:type="dxa"/>
          </w:tcPr>
          <w:p w:rsidR="00716C36" w:rsidRDefault="00226BF3">
            <w:pPr>
              <w:pStyle w:val="TableParagraph"/>
              <w:ind w:left="108"/>
              <w:rPr>
                <w:sz w:val="28"/>
              </w:rPr>
            </w:pPr>
            <w:r>
              <w:rPr>
                <w:sz w:val="28"/>
              </w:rPr>
              <w:t>Präsens Ind.</w:t>
            </w:r>
          </w:p>
        </w:tc>
        <w:tc>
          <w:tcPr>
            <w:tcW w:w="1645" w:type="dxa"/>
          </w:tcPr>
          <w:p w:rsidR="00716C36" w:rsidRDefault="00226BF3">
            <w:pPr>
              <w:pStyle w:val="TableParagraph"/>
              <w:spacing w:line="320" w:lineRule="atLeast"/>
              <w:ind w:left="108" w:right="652" w:hanging="1"/>
              <w:rPr>
                <w:sz w:val="28"/>
              </w:rPr>
            </w:pPr>
            <w:r>
              <w:rPr>
                <w:sz w:val="28"/>
              </w:rPr>
              <w:t>Präsens Konj.</w:t>
            </w:r>
          </w:p>
        </w:tc>
      </w:tr>
      <w:tr w:rsidR="00716C36">
        <w:trPr>
          <w:trHeight w:val="965"/>
        </w:trPr>
        <w:tc>
          <w:tcPr>
            <w:tcW w:w="1908" w:type="dxa"/>
          </w:tcPr>
          <w:p w:rsidR="00716C36" w:rsidRDefault="00226BF3">
            <w:pPr>
              <w:pStyle w:val="TableParagraph"/>
              <w:ind w:left="108" w:right="898" w:firstLine="284"/>
              <w:rPr>
                <w:sz w:val="28"/>
              </w:rPr>
            </w:pPr>
            <w:r>
              <w:rPr>
                <w:sz w:val="28"/>
              </w:rPr>
              <w:t>1. P. Sg.2. P.</w:t>
            </w:r>
          </w:p>
          <w:p w:rsidR="00716C36" w:rsidRDefault="00226BF3">
            <w:pPr>
              <w:pStyle w:val="TableParagraph"/>
              <w:spacing w:line="302" w:lineRule="exact"/>
              <w:ind w:left="392"/>
              <w:rPr>
                <w:sz w:val="28"/>
              </w:rPr>
            </w:pPr>
            <w:r>
              <w:rPr>
                <w:sz w:val="28"/>
              </w:rPr>
              <w:t>3. P.</w:t>
            </w:r>
          </w:p>
        </w:tc>
        <w:tc>
          <w:tcPr>
            <w:tcW w:w="1800" w:type="dxa"/>
          </w:tcPr>
          <w:p w:rsidR="00716C36" w:rsidRDefault="00226BF3">
            <w:pPr>
              <w:pStyle w:val="TableParagraph"/>
              <w:spacing w:before="3" w:line="322" w:lineRule="exact"/>
              <w:ind w:left="108" w:right="1101"/>
              <w:rPr>
                <w:i/>
                <w:sz w:val="28"/>
              </w:rPr>
            </w:pPr>
            <w:r>
              <w:rPr>
                <w:i/>
                <w:sz w:val="28"/>
              </w:rPr>
              <w:t>willu wili wili</w:t>
            </w:r>
          </w:p>
        </w:tc>
        <w:tc>
          <w:tcPr>
            <w:tcW w:w="1645" w:type="dxa"/>
          </w:tcPr>
          <w:p w:rsidR="00716C36" w:rsidRDefault="00226BF3">
            <w:pPr>
              <w:pStyle w:val="TableParagraph"/>
              <w:spacing w:before="3" w:line="322" w:lineRule="exact"/>
              <w:ind w:left="108" w:right="542"/>
              <w:rPr>
                <w:i/>
                <w:sz w:val="28"/>
              </w:rPr>
            </w:pPr>
            <w:r>
              <w:rPr>
                <w:i/>
                <w:sz w:val="28"/>
              </w:rPr>
              <w:t>welle welles(t) welle</w:t>
            </w:r>
          </w:p>
        </w:tc>
      </w:tr>
      <w:tr w:rsidR="00716C36">
        <w:trPr>
          <w:trHeight w:val="963"/>
        </w:trPr>
        <w:tc>
          <w:tcPr>
            <w:tcW w:w="1908" w:type="dxa"/>
          </w:tcPr>
          <w:p w:rsidR="00716C36" w:rsidRDefault="00226BF3">
            <w:pPr>
              <w:pStyle w:val="TableParagraph"/>
              <w:ind w:left="108" w:right="967" w:firstLine="284"/>
              <w:rPr>
                <w:sz w:val="28"/>
              </w:rPr>
            </w:pPr>
            <w:r>
              <w:rPr>
                <w:sz w:val="28"/>
              </w:rPr>
              <w:t>1. P. Pl.2.</w:t>
            </w:r>
            <w:r>
              <w:rPr>
                <w:spacing w:val="-7"/>
                <w:sz w:val="28"/>
              </w:rPr>
              <w:t xml:space="preserve"> </w:t>
            </w:r>
            <w:r>
              <w:rPr>
                <w:sz w:val="28"/>
              </w:rPr>
              <w:t>P.</w:t>
            </w:r>
          </w:p>
          <w:p w:rsidR="00716C36" w:rsidRDefault="00226BF3">
            <w:pPr>
              <w:pStyle w:val="TableParagraph"/>
              <w:spacing w:line="302" w:lineRule="exact"/>
              <w:ind w:left="392"/>
              <w:rPr>
                <w:sz w:val="28"/>
              </w:rPr>
            </w:pPr>
            <w:r>
              <w:rPr>
                <w:sz w:val="28"/>
              </w:rPr>
              <w:t>3.</w:t>
            </w:r>
            <w:r>
              <w:rPr>
                <w:spacing w:val="-3"/>
                <w:sz w:val="28"/>
              </w:rPr>
              <w:t xml:space="preserve"> </w:t>
            </w:r>
            <w:r>
              <w:rPr>
                <w:sz w:val="28"/>
              </w:rPr>
              <w:t>P.</w:t>
            </w:r>
          </w:p>
        </w:tc>
        <w:tc>
          <w:tcPr>
            <w:tcW w:w="1800" w:type="dxa"/>
          </w:tcPr>
          <w:p w:rsidR="00716C36" w:rsidRDefault="00226BF3">
            <w:pPr>
              <w:pStyle w:val="TableParagraph"/>
              <w:spacing w:line="322" w:lineRule="exact"/>
              <w:ind w:left="108" w:right="262"/>
              <w:rPr>
                <w:i/>
                <w:sz w:val="28"/>
              </w:rPr>
            </w:pPr>
            <w:r>
              <w:rPr>
                <w:i/>
                <w:sz w:val="28"/>
              </w:rPr>
              <w:t xml:space="preserve">wellemes </w:t>
            </w:r>
            <w:r>
              <w:rPr>
                <w:i/>
                <w:sz w:val="28"/>
              </w:rPr>
              <w:t>wellet wellent, -ant</w:t>
            </w:r>
          </w:p>
        </w:tc>
        <w:tc>
          <w:tcPr>
            <w:tcW w:w="1645" w:type="dxa"/>
          </w:tcPr>
          <w:p w:rsidR="00716C36" w:rsidRDefault="00226BF3">
            <w:pPr>
              <w:pStyle w:val="TableParagraph"/>
              <w:spacing w:line="322" w:lineRule="exact"/>
              <w:ind w:left="108" w:right="713"/>
              <w:rPr>
                <w:i/>
                <w:sz w:val="28"/>
              </w:rPr>
            </w:pPr>
            <w:r>
              <w:rPr>
                <w:i/>
                <w:sz w:val="28"/>
              </w:rPr>
              <w:t>wellem wellet wellen</w:t>
            </w:r>
          </w:p>
        </w:tc>
      </w:tr>
    </w:tbl>
    <w:p w:rsidR="00716C36" w:rsidRDefault="00716C36">
      <w:pPr>
        <w:pStyle w:val="a3"/>
        <w:spacing w:before="11"/>
        <w:rPr>
          <w:i/>
          <w:sz w:val="43"/>
        </w:rPr>
      </w:pPr>
    </w:p>
    <w:p w:rsidR="00716C36" w:rsidRPr="00DD0C1E" w:rsidRDefault="00226BF3">
      <w:pPr>
        <w:pStyle w:val="a4"/>
        <w:numPr>
          <w:ilvl w:val="0"/>
          <w:numId w:val="47"/>
        </w:numPr>
        <w:tabs>
          <w:tab w:val="left" w:pos="982"/>
        </w:tabs>
        <w:spacing w:before="0" w:line="360" w:lineRule="auto"/>
        <w:ind w:right="5617" w:firstLine="0"/>
        <w:jc w:val="left"/>
        <w:rPr>
          <w:sz w:val="28"/>
          <w:lang w:val="de-DE"/>
        </w:rPr>
      </w:pPr>
      <w:r w:rsidRPr="00DD0C1E">
        <w:rPr>
          <w:sz w:val="28"/>
          <w:lang w:val="de-DE"/>
        </w:rPr>
        <w:t>Die Verben Präteritopräsentia. Zu den Präteritopräsentia</w:t>
      </w:r>
      <w:r w:rsidRPr="00DD0C1E">
        <w:rPr>
          <w:spacing w:val="-24"/>
          <w:sz w:val="28"/>
          <w:lang w:val="de-DE"/>
        </w:rPr>
        <w:t xml:space="preserve"> </w:t>
      </w:r>
      <w:r w:rsidRPr="00DD0C1E">
        <w:rPr>
          <w:sz w:val="28"/>
          <w:lang w:val="de-DE"/>
        </w:rPr>
        <w:t>gehören:</w:t>
      </w:r>
    </w:p>
    <w:p w:rsidR="00716C36" w:rsidRPr="00DD0C1E" w:rsidRDefault="00226BF3">
      <w:pPr>
        <w:ind w:left="261"/>
        <w:rPr>
          <w:sz w:val="28"/>
          <w:lang w:val="de-DE"/>
        </w:rPr>
      </w:pPr>
      <w:r w:rsidRPr="00DD0C1E">
        <w:rPr>
          <w:i/>
          <w:sz w:val="28"/>
          <w:lang w:val="de-DE"/>
        </w:rPr>
        <w:t>wi</w:t>
      </w:r>
      <w:r w:rsidRPr="00DD0C1E">
        <w:rPr>
          <w:rFonts w:ascii="DejaVu Sans" w:hAnsi="DejaVu Sans"/>
          <w:sz w:val="25"/>
          <w:lang w:val="de-DE"/>
        </w:rPr>
        <w:t>ʒʒ</w:t>
      </w:r>
      <w:proofErr w:type="gramStart"/>
      <w:r w:rsidRPr="00DD0C1E">
        <w:rPr>
          <w:i/>
          <w:sz w:val="28"/>
          <w:lang w:val="de-DE"/>
        </w:rPr>
        <w:t>,an</w:t>
      </w:r>
      <w:proofErr w:type="gramEnd"/>
      <w:r w:rsidRPr="00DD0C1E">
        <w:rPr>
          <w:i/>
          <w:sz w:val="28"/>
          <w:lang w:val="de-DE"/>
        </w:rPr>
        <w:t xml:space="preserve"> </w:t>
      </w:r>
      <w:r w:rsidRPr="00DD0C1E">
        <w:rPr>
          <w:sz w:val="28"/>
          <w:lang w:val="de-DE"/>
        </w:rPr>
        <w:t>„wissen“,</w:t>
      </w:r>
    </w:p>
    <w:p w:rsidR="00716C36" w:rsidRPr="00DD0C1E" w:rsidRDefault="00226BF3">
      <w:pPr>
        <w:spacing w:before="161"/>
        <w:ind w:left="261"/>
        <w:rPr>
          <w:sz w:val="28"/>
          <w:lang w:val="de-DE"/>
        </w:rPr>
      </w:pPr>
      <w:r w:rsidRPr="00DD0C1E">
        <w:rPr>
          <w:i/>
          <w:sz w:val="28"/>
          <w:lang w:val="de-DE"/>
        </w:rPr>
        <w:t xml:space="preserve">eigan </w:t>
      </w:r>
      <w:r w:rsidRPr="00DD0C1E">
        <w:rPr>
          <w:sz w:val="28"/>
          <w:lang w:val="de-DE"/>
        </w:rPr>
        <w:t>„bezitzen“, „haben“,</w:t>
      </w:r>
    </w:p>
    <w:p w:rsidR="00716C36" w:rsidRPr="00DD0C1E" w:rsidRDefault="00226BF3">
      <w:pPr>
        <w:spacing w:before="161" w:line="360" w:lineRule="auto"/>
        <w:ind w:left="261" w:right="7559"/>
        <w:rPr>
          <w:sz w:val="28"/>
          <w:lang w:val="de-DE"/>
        </w:rPr>
      </w:pPr>
      <w:r w:rsidRPr="00DD0C1E">
        <w:rPr>
          <w:i/>
          <w:sz w:val="28"/>
          <w:lang w:val="de-DE"/>
        </w:rPr>
        <w:t xml:space="preserve">kunnan </w:t>
      </w:r>
      <w:r w:rsidRPr="00DD0C1E">
        <w:rPr>
          <w:sz w:val="28"/>
          <w:lang w:val="de-DE"/>
        </w:rPr>
        <w:t xml:space="preserve">„können“, </w:t>
      </w:r>
      <w:r w:rsidRPr="00DD0C1E">
        <w:rPr>
          <w:i/>
          <w:sz w:val="28"/>
          <w:lang w:val="de-DE"/>
        </w:rPr>
        <w:t xml:space="preserve">durfan </w:t>
      </w:r>
      <w:r w:rsidRPr="00DD0C1E">
        <w:rPr>
          <w:sz w:val="28"/>
          <w:lang w:val="de-DE"/>
        </w:rPr>
        <w:t xml:space="preserve">„dürfen“, </w:t>
      </w:r>
      <w:r w:rsidRPr="00DD0C1E">
        <w:rPr>
          <w:i/>
          <w:sz w:val="28"/>
          <w:lang w:val="de-DE"/>
        </w:rPr>
        <w:t xml:space="preserve">sculan </w:t>
      </w:r>
      <w:r w:rsidRPr="00DD0C1E">
        <w:rPr>
          <w:sz w:val="28"/>
          <w:lang w:val="de-DE"/>
        </w:rPr>
        <w:t xml:space="preserve">„sollen“, </w:t>
      </w:r>
      <w:r w:rsidRPr="00DD0C1E">
        <w:rPr>
          <w:i/>
          <w:sz w:val="28"/>
          <w:lang w:val="de-DE"/>
        </w:rPr>
        <w:t xml:space="preserve">mugan </w:t>
      </w:r>
      <w:r w:rsidRPr="00DD0C1E">
        <w:rPr>
          <w:sz w:val="28"/>
          <w:lang w:val="de-DE"/>
        </w:rPr>
        <w:t xml:space="preserve">„mögen“, </w:t>
      </w:r>
      <w:r w:rsidRPr="00DD0C1E">
        <w:rPr>
          <w:i/>
          <w:sz w:val="28"/>
          <w:lang w:val="de-DE"/>
        </w:rPr>
        <w:t>muo</w:t>
      </w:r>
      <w:r w:rsidRPr="00DD0C1E">
        <w:rPr>
          <w:rFonts w:ascii="DejaVu Sans" w:hAnsi="DejaVu Sans"/>
          <w:sz w:val="25"/>
          <w:lang w:val="de-DE"/>
        </w:rPr>
        <w:t>ʒʒ</w:t>
      </w:r>
      <w:r w:rsidRPr="00DD0C1E">
        <w:rPr>
          <w:i/>
          <w:sz w:val="28"/>
          <w:lang w:val="de-DE"/>
        </w:rPr>
        <w:t xml:space="preserve">an </w:t>
      </w:r>
      <w:r w:rsidRPr="00DD0C1E">
        <w:rPr>
          <w:sz w:val="28"/>
          <w:lang w:val="de-DE"/>
        </w:rPr>
        <w:t>„müssen“.</w:t>
      </w:r>
    </w:p>
    <w:p w:rsidR="00716C36" w:rsidRPr="00DD0C1E" w:rsidRDefault="00226BF3">
      <w:pPr>
        <w:pStyle w:val="a3"/>
        <w:spacing w:line="360" w:lineRule="auto"/>
        <w:ind w:left="260" w:right="750" w:firstLine="708"/>
        <w:rPr>
          <w:lang w:val="de-DE"/>
        </w:rPr>
      </w:pPr>
      <w:r w:rsidRPr="00DD0C1E">
        <w:rPr>
          <w:lang w:val="de-DE"/>
        </w:rPr>
        <w:t>Diese Verben verdanken ihre Benennung der eigentümlichen Präsensform, die nach dem Model des altgermanischen starken Präteritums gebildet ist. Die</w:t>
      </w:r>
    </w:p>
    <w:p w:rsidR="00716C36" w:rsidRPr="00DD0C1E" w:rsidRDefault="00716C36">
      <w:pPr>
        <w:spacing w:line="360" w:lineRule="auto"/>
        <w:rPr>
          <w:lang w:val="de-DE"/>
        </w:rPr>
        <w:sectPr w:rsidR="00716C36" w:rsidRPr="00DD0C1E">
          <w:pgSz w:w="11900" w:h="16840"/>
          <w:pgMar w:top="1140" w:right="340" w:bottom="280" w:left="1440" w:header="720" w:footer="720" w:gutter="0"/>
          <w:cols w:space="720"/>
        </w:sectPr>
      </w:pPr>
    </w:p>
    <w:p w:rsidR="00716C36" w:rsidRPr="00DD0C1E" w:rsidRDefault="00226BF3">
      <w:pPr>
        <w:pStyle w:val="a3"/>
        <w:spacing w:before="74" w:after="7" w:line="360" w:lineRule="auto"/>
        <w:ind w:left="260" w:right="846"/>
        <w:rPr>
          <w:i/>
          <w:lang w:val="de-DE"/>
        </w:rPr>
      </w:pPr>
      <w:r w:rsidRPr="00DD0C1E">
        <w:rPr>
          <w:lang w:val="de-DE"/>
        </w:rPr>
        <w:lastRenderedPageBreak/>
        <w:t xml:space="preserve">Konjugation der Verben Präteritopräsentia im Präsens zeigen wir am Beispiel von </w:t>
      </w:r>
      <w:r w:rsidRPr="00DD0C1E">
        <w:rPr>
          <w:i/>
          <w:lang w:val="de-DE"/>
        </w:rPr>
        <w:t>skal.</w:t>
      </w:r>
    </w:p>
    <w:tbl>
      <w:tblPr>
        <w:tblStyle w:val="TableNormal"/>
        <w:tblW w:w="0" w:type="auto"/>
        <w:tblInd w:w="261" w:type="dxa"/>
        <w:tblLayout w:type="fixed"/>
        <w:tblLook w:val="01E0"/>
      </w:tblPr>
      <w:tblGrid>
        <w:gridCol w:w="1270"/>
        <w:gridCol w:w="1811"/>
        <w:gridCol w:w="2016"/>
      </w:tblGrid>
      <w:tr w:rsidR="00716C36">
        <w:trPr>
          <w:trHeight w:val="824"/>
        </w:trPr>
        <w:tc>
          <w:tcPr>
            <w:tcW w:w="1270" w:type="dxa"/>
            <w:tcBorders>
              <w:top w:val="single" w:sz="6" w:space="0" w:color="000000"/>
              <w:bottom w:val="single" w:sz="6" w:space="0" w:color="000000"/>
            </w:tcBorders>
          </w:tcPr>
          <w:p w:rsidR="00716C36" w:rsidRPr="00DD0C1E" w:rsidRDefault="00716C36">
            <w:pPr>
              <w:pStyle w:val="TableParagraph"/>
              <w:rPr>
                <w:sz w:val="28"/>
                <w:lang w:val="de-DE"/>
              </w:rPr>
            </w:pPr>
          </w:p>
        </w:tc>
        <w:tc>
          <w:tcPr>
            <w:tcW w:w="1811" w:type="dxa"/>
            <w:tcBorders>
              <w:top w:val="single" w:sz="6" w:space="0" w:color="000000"/>
              <w:bottom w:val="single" w:sz="6" w:space="0" w:color="000000"/>
            </w:tcBorders>
          </w:tcPr>
          <w:p w:rsidR="00716C36" w:rsidRDefault="00226BF3">
            <w:pPr>
              <w:pStyle w:val="TableParagraph"/>
              <w:ind w:left="329"/>
              <w:rPr>
                <w:sz w:val="28"/>
              </w:rPr>
            </w:pPr>
            <w:r>
              <w:rPr>
                <w:sz w:val="28"/>
              </w:rPr>
              <w:t>Präens Ind.</w:t>
            </w:r>
          </w:p>
        </w:tc>
        <w:tc>
          <w:tcPr>
            <w:tcW w:w="2016" w:type="dxa"/>
            <w:tcBorders>
              <w:top w:val="single" w:sz="6" w:space="0" w:color="000000"/>
              <w:bottom w:val="single" w:sz="6" w:space="0" w:color="000000"/>
            </w:tcBorders>
          </w:tcPr>
          <w:p w:rsidR="00716C36" w:rsidRDefault="00226BF3">
            <w:pPr>
              <w:pStyle w:val="TableParagraph"/>
              <w:ind w:left="219"/>
              <w:rPr>
                <w:sz w:val="28"/>
              </w:rPr>
            </w:pPr>
            <w:r>
              <w:rPr>
                <w:sz w:val="28"/>
              </w:rPr>
              <w:t>Präsens Konj.</w:t>
            </w:r>
          </w:p>
        </w:tc>
      </w:tr>
      <w:tr w:rsidR="00716C36">
        <w:trPr>
          <w:trHeight w:val="328"/>
        </w:trPr>
        <w:tc>
          <w:tcPr>
            <w:tcW w:w="1270" w:type="dxa"/>
            <w:tcBorders>
              <w:top w:val="single" w:sz="6" w:space="0" w:color="000000"/>
            </w:tcBorders>
          </w:tcPr>
          <w:p w:rsidR="00716C36" w:rsidRDefault="00226BF3">
            <w:pPr>
              <w:pStyle w:val="TableParagraph"/>
              <w:spacing w:line="308" w:lineRule="exact"/>
              <w:ind w:left="425"/>
              <w:rPr>
                <w:sz w:val="28"/>
              </w:rPr>
            </w:pPr>
            <w:r>
              <w:rPr>
                <w:sz w:val="28"/>
              </w:rPr>
              <w:t>l. P.</w:t>
            </w:r>
          </w:p>
        </w:tc>
        <w:tc>
          <w:tcPr>
            <w:tcW w:w="1811" w:type="dxa"/>
            <w:tcBorders>
              <w:top w:val="single" w:sz="6" w:space="0" w:color="000000"/>
            </w:tcBorders>
          </w:tcPr>
          <w:p w:rsidR="00716C36" w:rsidRDefault="00226BF3">
            <w:pPr>
              <w:pStyle w:val="TableParagraph"/>
              <w:spacing w:line="308" w:lineRule="exact"/>
              <w:ind w:left="329"/>
              <w:rPr>
                <w:i/>
                <w:sz w:val="28"/>
              </w:rPr>
            </w:pPr>
            <w:r>
              <w:rPr>
                <w:i/>
                <w:sz w:val="28"/>
              </w:rPr>
              <w:t>skal-</w:t>
            </w:r>
          </w:p>
        </w:tc>
        <w:tc>
          <w:tcPr>
            <w:tcW w:w="2016" w:type="dxa"/>
            <w:tcBorders>
              <w:top w:val="single" w:sz="6" w:space="0" w:color="000000"/>
            </w:tcBorders>
          </w:tcPr>
          <w:p w:rsidR="00716C36" w:rsidRDefault="00226BF3">
            <w:pPr>
              <w:pStyle w:val="TableParagraph"/>
              <w:spacing w:line="308" w:lineRule="exact"/>
              <w:ind w:left="219"/>
              <w:rPr>
                <w:i/>
                <w:sz w:val="28"/>
              </w:rPr>
            </w:pPr>
            <w:r>
              <w:rPr>
                <w:i/>
                <w:sz w:val="28"/>
              </w:rPr>
              <w:t>skul-i</w:t>
            </w:r>
          </w:p>
        </w:tc>
      </w:tr>
      <w:tr w:rsidR="00716C36">
        <w:trPr>
          <w:trHeight w:val="322"/>
        </w:trPr>
        <w:tc>
          <w:tcPr>
            <w:tcW w:w="1270" w:type="dxa"/>
          </w:tcPr>
          <w:p w:rsidR="00716C36" w:rsidRDefault="00226BF3">
            <w:pPr>
              <w:pStyle w:val="TableParagraph"/>
              <w:spacing w:line="302" w:lineRule="exact"/>
              <w:ind w:left="39"/>
              <w:rPr>
                <w:sz w:val="28"/>
              </w:rPr>
            </w:pPr>
            <w:r>
              <w:rPr>
                <w:sz w:val="28"/>
              </w:rPr>
              <w:t>Sg.2.P.</w:t>
            </w:r>
          </w:p>
        </w:tc>
        <w:tc>
          <w:tcPr>
            <w:tcW w:w="1811" w:type="dxa"/>
          </w:tcPr>
          <w:p w:rsidR="00716C36" w:rsidRDefault="00226BF3">
            <w:pPr>
              <w:pStyle w:val="TableParagraph"/>
              <w:spacing w:line="302" w:lineRule="exact"/>
              <w:ind w:left="329"/>
              <w:rPr>
                <w:i/>
                <w:sz w:val="28"/>
              </w:rPr>
            </w:pPr>
            <w:r>
              <w:rPr>
                <w:i/>
                <w:sz w:val="28"/>
              </w:rPr>
              <w:t>skal-t</w:t>
            </w:r>
          </w:p>
        </w:tc>
        <w:tc>
          <w:tcPr>
            <w:tcW w:w="2016" w:type="dxa"/>
          </w:tcPr>
          <w:p w:rsidR="00716C36" w:rsidRDefault="00226BF3">
            <w:pPr>
              <w:pStyle w:val="TableParagraph"/>
              <w:spacing w:line="302" w:lineRule="exact"/>
              <w:ind w:left="219"/>
              <w:rPr>
                <w:i/>
                <w:sz w:val="28"/>
              </w:rPr>
            </w:pPr>
            <w:r>
              <w:rPr>
                <w:i/>
                <w:sz w:val="28"/>
              </w:rPr>
              <w:t>skul-i-s</w:t>
            </w:r>
          </w:p>
        </w:tc>
      </w:tr>
      <w:tr w:rsidR="00716C36">
        <w:trPr>
          <w:trHeight w:val="500"/>
        </w:trPr>
        <w:tc>
          <w:tcPr>
            <w:tcW w:w="1270" w:type="dxa"/>
            <w:tcBorders>
              <w:bottom w:val="single" w:sz="6" w:space="0" w:color="000000"/>
            </w:tcBorders>
          </w:tcPr>
          <w:p w:rsidR="00716C36" w:rsidRDefault="00226BF3">
            <w:pPr>
              <w:pStyle w:val="TableParagraph"/>
              <w:spacing w:line="316" w:lineRule="exact"/>
              <w:ind w:right="336"/>
              <w:jc w:val="right"/>
              <w:rPr>
                <w:sz w:val="28"/>
              </w:rPr>
            </w:pPr>
            <w:r>
              <w:rPr>
                <w:sz w:val="28"/>
              </w:rPr>
              <w:t>3. P.</w:t>
            </w:r>
          </w:p>
        </w:tc>
        <w:tc>
          <w:tcPr>
            <w:tcW w:w="1811" w:type="dxa"/>
            <w:tcBorders>
              <w:bottom w:val="single" w:sz="6" w:space="0" w:color="000000"/>
            </w:tcBorders>
          </w:tcPr>
          <w:p w:rsidR="00716C36" w:rsidRDefault="00226BF3">
            <w:pPr>
              <w:pStyle w:val="TableParagraph"/>
              <w:spacing w:line="316" w:lineRule="exact"/>
              <w:ind w:left="329"/>
              <w:rPr>
                <w:i/>
                <w:sz w:val="28"/>
              </w:rPr>
            </w:pPr>
            <w:r>
              <w:rPr>
                <w:i/>
                <w:sz w:val="28"/>
              </w:rPr>
              <w:t>skal-</w:t>
            </w:r>
          </w:p>
        </w:tc>
        <w:tc>
          <w:tcPr>
            <w:tcW w:w="2016" w:type="dxa"/>
            <w:tcBorders>
              <w:bottom w:val="single" w:sz="6" w:space="0" w:color="000000"/>
            </w:tcBorders>
          </w:tcPr>
          <w:p w:rsidR="00716C36" w:rsidRDefault="00226BF3">
            <w:pPr>
              <w:pStyle w:val="TableParagraph"/>
              <w:spacing w:line="316" w:lineRule="exact"/>
              <w:ind w:left="219"/>
              <w:rPr>
                <w:i/>
                <w:sz w:val="28"/>
              </w:rPr>
            </w:pPr>
            <w:r>
              <w:rPr>
                <w:i/>
                <w:sz w:val="28"/>
              </w:rPr>
              <w:t>skul-i-</w:t>
            </w:r>
          </w:p>
        </w:tc>
      </w:tr>
      <w:tr w:rsidR="00716C36">
        <w:trPr>
          <w:trHeight w:val="328"/>
        </w:trPr>
        <w:tc>
          <w:tcPr>
            <w:tcW w:w="1270" w:type="dxa"/>
            <w:tcBorders>
              <w:top w:val="single" w:sz="6" w:space="0" w:color="000000"/>
            </w:tcBorders>
          </w:tcPr>
          <w:p w:rsidR="00716C36" w:rsidRDefault="00226BF3">
            <w:pPr>
              <w:pStyle w:val="TableParagraph"/>
              <w:spacing w:line="308" w:lineRule="exact"/>
              <w:ind w:right="328"/>
              <w:jc w:val="right"/>
              <w:rPr>
                <w:sz w:val="28"/>
              </w:rPr>
            </w:pPr>
            <w:r>
              <w:rPr>
                <w:sz w:val="28"/>
              </w:rPr>
              <w:t>l. P.</w:t>
            </w:r>
          </w:p>
        </w:tc>
        <w:tc>
          <w:tcPr>
            <w:tcW w:w="1811" w:type="dxa"/>
            <w:tcBorders>
              <w:top w:val="single" w:sz="6" w:space="0" w:color="000000"/>
            </w:tcBorders>
          </w:tcPr>
          <w:p w:rsidR="00716C36" w:rsidRDefault="00226BF3">
            <w:pPr>
              <w:pStyle w:val="TableParagraph"/>
              <w:spacing w:line="308" w:lineRule="exact"/>
              <w:ind w:left="329"/>
              <w:rPr>
                <w:i/>
                <w:sz w:val="28"/>
              </w:rPr>
            </w:pPr>
            <w:r>
              <w:rPr>
                <w:i/>
                <w:sz w:val="28"/>
              </w:rPr>
              <w:t>skul-um</w:t>
            </w:r>
          </w:p>
        </w:tc>
        <w:tc>
          <w:tcPr>
            <w:tcW w:w="2016" w:type="dxa"/>
            <w:tcBorders>
              <w:top w:val="single" w:sz="6" w:space="0" w:color="000000"/>
            </w:tcBorders>
          </w:tcPr>
          <w:p w:rsidR="00716C36" w:rsidRDefault="00226BF3">
            <w:pPr>
              <w:pStyle w:val="TableParagraph"/>
              <w:spacing w:line="308" w:lineRule="exact"/>
              <w:ind w:left="219"/>
              <w:rPr>
                <w:i/>
                <w:sz w:val="28"/>
              </w:rPr>
            </w:pPr>
            <w:r>
              <w:rPr>
                <w:i/>
                <w:sz w:val="28"/>
              </w:rPr>
              <w:t>skul-i-m</w:t>
            </w:r>
          </w:p>
        </w:tc>
      </w:tr>
      <w:tr w:rsidR="00716C36">
        <w:trPr>
          <w:trHeight w:val="321"/>
        </w:trPr>
        <w:tc>
          <w:tcPr>
            <w:tcW w:w="1270" w:type="dxa"/>
          </w:tcPr>
          <w:p w:rsidR="00716C36" w:rsidRDefault="00226BF3">
            <w:pPr>
              <w:pStyle w:val="TableParagraph"/>
              <w:spacing w:line="302" w:lineRule="exact"/>
              <w:ind w:left="39"/>
              <w:rPr>
                <w:sz w:val="28"/>
              </w:rPr>
            </w:pPr>
            <w:r>
              <w:rPr>
                <w:sz w:val="28"/>
              </w:rPr>
              <w:t>Pl.2.P.</w:t>
            </w:r>
          </w:p>
        </w:tc>
        <w:tc>
          <w:tcPr>
            <w:tcW w:w="1811" w:type="dxa"/>
          </w:tcPr>
          <w:p w:rsidR="00716C36" w:rsidRDefault="00226BF3">
            <w:pPr>
              <w:pStyle w:val="TableParagraph"/>
              <w:spacing w:line="302" w:lineRule="exact"/>
              <w:ind w:left="329"/>
              <w:rPr>
                <w:i/>
                <w:sz w:val="28"/>
              </w:rPr>
            </w:pPr>
            <w:r>
              <w:rPr>
                <w:i/>
                <w:sz w:val="28"/>
              </w:rPr>
              <w:t>skul-ut</w:t>
            </w:r>
          </w:p>
        </w:tc>
        <w:tc>
          <w:tcPr>
            <w:tcW w:w="2016" w:type="dxa"/>
          </w:tcPr>
          <w:p w:rsidR="00716C36" w:rsidRDefault="00226BF3">
            <w:pPr>
              <w:pStyle w:val="TableParagraph"/>
              <w:spacing w:line="302" w:lineRule="exact"/>
              <w:ind w:left="219"/>
              <w:rPr>
                <w:i/>
                <w:sz w:val="28"/>
              </w:rPr>
            </w:pPr>
            <w:r>
              <w:rPr>
                <w:i/>
                <w:sz w:val="28"/>
              </w:rPr>
              <w:t>skul-i-t</w:t>
            </w:r>
          </w:p>
        </w:tc>
      </w:tr>
      <w:tr w:rsidR="00716C36">
        <w:trPr>
          <w:trHeight w:val="316"/>
        </w:trPr>
        <w:tc>
          <w:tcPr>
            <w:tcW w:w="1270" w:type="dxa"/>
          </w:tcPr>
          <w:p w:rsidR="00716C36" w:rsidRDefault="00226BF3">
            <w:pPr>
              <w:pStyle w:val="TableParagraph"/>
              <w:spacing w:line="296" w:lineRule="exact"/>
              <w:ind w:right="336"/>
              <w:jc w:val="right"/>
              <w:rPr>
                <w:sz w:val="28"/>
              </w:rPr>
            </w:pPr>
            <w:r>
              <w:rPr>
                <w:sz w:val="28"/>
              </w:rPr>
              <w:t>3. P.</w:t>
            </w:r>
          </w:p>
        </w:tc>
        <w:tc>
          <w:tcPr>
            <w:tcW w:w="1811" w:type="dxa"/>
          </w:tcPr>
          <w:p w:rsidR="00716C36" w:rsidRDefault="00226BF3">
            <w:pPr>
              <w:pStyle w:val="TableParagraph"/>
              <w:spacing w:line="296" w:lineRule="exact"/>
              <w:ind w:left="329"/>
              <w:rPr>
                <w:i/>
                <w:sz w:val="28"/>
              </w:rPr>
            </w:pPr>
            <w:r>
              <w:rPr>
                <w:i/>
                <w:sz w:val="28"/>
              </w:rPr>
              <w:t>skul-un</w:t>
            </w:r>
          </w:p>
        </w:tc>
        <w:tc>
          <w:tcPr>
            <w:tcW w:w="2016" w:type="dxa"/>
          </w:tcPr>
          <w:p w:rsidR="00716C36" w:rsidRDefault="00226BF3">
            <w:pPr>
              <w:pStyle w:val="TableParagraph"/>
              <w:spacing w:line="296" w:lineRule="exact"/>
              <w:ind w:left="219"/>
              <w:rPr>
                <w:i/>
                <w:sz w:val="28"/>
              </w:rPr>
            </w:pPr>
            <w:r>
              <w:rPr>
                <w:i/>
                <w:sz w:val="28"/>
              </w:rPr>
              <w:t>skul-i-n</w:t>
            </w:r>
          </w:p>
        </w:tc>
      </w:tr>
    </w:tbl>
    <w:p w:rsidR="00716C36" w:rsidRDefault="00716C36">
      <w:pPr>
        <w:pStyle w:val="a3"/>
        <w:spacing w:before="2"/>
        <w:rPr>
          <w:i/>
          <w:sz w:val="43"/>
        </w:rPr>
      </w:pPr>
    </w:p>
    <w:p w:rsidR="00716C36" w:rsidRDefault="00226BF3">
      <w:pPr>
        <w:pStyle w:val="Heading1"/>
        <w:ind w:left="969" w:firstLine="0"/>
      </w:pPr>
      <w:bookmarkStart w:id="25" w:name="_TOC_250022"/>
      <w:bookmarkEnd w:id="25"/>
      <w:r>
        <w:t>Aufgaben zum Thema</w:t>
      </w:r>
    </w:p>
    <w:p w:rsidR="00716C36" w:rsidRPr="00DD0C1E" w:rsidRDefault="00226BF3">
      <w:pPr>
        <w:pStyle w:val="a4"/>
        <w:numPr>
          <w:ilvl w:val="0"/>
          <w:numId w:val="46"/>
        </w:numPr>
        <w:tabs>
          <w:tab w:val="left" w:pos="542"/>
        </w:tabs>
        <w:spacing w:line="360" w:lineRule="auto"/>
        <w:ind w:right="1317" w:firstLine="0"/>
        <w:rPr>
          <w:sz w:val="28"/>
          <w:lang w:val="de-DE"/>
        </w:rPr>
      </w:pPr>
      <w:r w:rsidRPr="00DD0C1E">
        <w:rPr>
          <w:sz w:val="28"/>
          <w:lang w:val="de-DE"/>
        </w:rPr>
        <w:t>Erklären Sie die Vorgänge der 2. Lautverschiebung an den fettgedruckten Konsonanten.</w:t>
      </w:r>
    </w:p>
    <w:p w:rsidR="00716C36" w:rsidRDefault="00226BF3">
      <w:pPr>
        <w:pStyle w:val="a4"/>
        <w:numPr>
          <w:ilvl w:val="1"/>
          <w:numId w:val="46"/>
        </w:numPr>
        <w:tabs>
          <w:tab w:val="left" w:pos="1258"/>
        </w:tabs>
        <w:spacing w:before="0" w:line="330" w:lineRule="exact"/>
        <w:ind w:firstLine="709"/>
        <w:rPr>
          <w:i/>
          <w:sz w:val="28"/>
        </w:rPr>
      </w:pPr>
      <w:proofErr w:type="gramStart"/>
      <w:r>
        <w:rPr>
          <w:sz w:val="28"/>
        </w:rPr>
        <w:t>got</w:t>
      </w:r>
      <w:proofErr w:type="gramEnd"/>
      <w:r>
        <w:rPr>
          <w:sz w:val="28"/>
        </w:rPr>
        <w:t>.</w:t>
      </w:r>
      <w:r>
        <w:rPr>
          <w:spacing w:val="-6"/>
          <w:sz w:val="28"/>
        </w:rPr>
        <w:t xml:space="preserve"> </w:t>
      </w:r>
      <w:proofErr w:type="gramStart"/>
      <w:r>
        <w:rPr>
          <w:i/>
          <w:sz w:val="28"/>
        </w:rPr>
        <w:t>giu</w:t>
      </w:r>
      <w:r>
        <w:rPr>
          <w:b/>
          <w:i/>
          <w:sz w:val="28"/>
        </w:rPr>
        <w:t>t</w:t>
      </w:r>
      <w:r>
        <w:rPr>
          <w:i/>
          <w:sz w:val="28"/>
        </w:rPr>
        <w:t>an</w:t>
      </w:r>
      <w:proofErr w:type="gramEnd"/>
      <w:r>
        <w:rPr>
          <w:i/>
          <w:spacing w:val="-4"/>
          <w:sz w:val="28"/>
        </w:rPr>
        <w:t xml:space="preserve"> </w:t>
      </w:r>
      <w:r>
        <w:rPr>
          <w:sz w:val="28"/>
        </w:rPr>
        <w:t>–</w:t>
      </w:r>
      <w:r>
        <w:rPr>
          <w:spacing w:val="-4"/>
          <w:sz w:val="28"/>
        </w:rPr>
        <w:t xml:space="preserve"> </w:t>
      </w:r>
      <w:r>
        <w:rPr>
          <w:sz w:val="28"/>
        </w:rPr>
        <w:t>ahd.</w:t>
      </w:r>
      <w:r>
        <w:rPr>
          <w:spacing w:val="-6"/>
          <w:sz w:val="28"/>
        </w:rPr>
        <w:t xml:space="preserve"> </w:t>
      </w:r>
      <w:proofErr w:type="gramStart"/>
      <w:r>
        <w:rPr>
          <w:i/>
          <w:sz w:val="28"/>
        </w:rPr>
        <w:t>gio</w:t>
      </w:r>
      <w:r>
        <w:rPr>
          <w:rFonts w:ascii="DejaVu Sans" w:hAnsi="DejaVu Sans"/>
          <w:sz w:val="29"/>
        </w:rPr>
        <w:t>ʒ</w:t>
      </w:r>
      <w:r>
        <w:rPr>
          <w:i/>
          <w:sz w:val="28"/>
        </w:rPr>
        <w:t>an</w:t>
      </w:r>
      <w:proofErr w:type="gramEnd"/>
      <w:r>
        <w:rPr>
          <w:i/>
          <w:spacing w:val="-4"/>
          <w:sz w:val="28"/>
        </w:rPr>
        <w:t xml:space="preserve"> </w:t>
      </w:r>
      <w:r>
        <w:rPr>
          <w:sz w:val="28"/>
        </w:rPr>
        <w:t>“gieβen”;</w:t>
      </w:r>
      <w:r>
        <w:rPr>
          <w:spacing w:val="-4"/>
          <w:sz w:val="28"/>
        </w:rPr>
        <w:t xml:space="preserve"> </w:t>
      </w:r>
      <w:r>
        <w:rPr>
          <w:sz w:val="28"/>
        </w:rPr>
        <w:t>got.</w:t>
      </w:r>
      <w:r>
        <w:rPr>
          <w:spacing w:val="-5"/>
          <w:sz w:val="28"/>
        </w:rPr>
        <w:t xml:space="preserve"> </w:t>
      </w:r>
      <w:proofErr w:type="gramStart"/>
      <w:r>
        <w:rPr>
          <w:i/>
          <w:sz w:val="28"/>
        </w:rPr>
        <w:t>gau</w:t>
      </w:r>
      <w:r>
        <w:rPr>
          <w:b/>
          <w:i/>
          <w:sz w:val="28"/>
        </w:rPr>
        <w:t>t</w:t>
      </w:r>
      <w:proofErr w:type="gramEnd"/>
      <w:r>
        <w:rPr>
          <w:b/>
          <w:i/>
          <w:spacing w:val="-5"/>
          <w:sz w:val="28"/>
        </w:rPr>
        <w:t xml:space="preserve"> </w:t>
      </w:r>
      <w:r>
        <w:rPr>
          <w:sz w:val="28"/>
        </w:rPr>
        <w:t>–</w:t>
      </w:r>
      <w:r>
        <w:rPr>
          <w:spacing w:val="-5"/>
          <w:sz w:val="28"/>
        </w:rPr>
        <w:t xml:space="preserve"> </w:t>
      </w:r>
      <w:r>
        <w:rPr>
          <w:sz w:val="28"/>
        </w:rPr>
        <w:t>ahd.</w:t>
      </w:r>
      <w:r>
        <w:rPr>
          <w:spacing w:val="-5"/>
          <w:sz w:val="28"/>
        </w:rPr>
        <w:t xml:space="preserve"> </w:t>
      </w:r>
      <w:proofErr w:type="gramStart"/>
      <w:r>
        <w:rPr>
          <w:i/>
          <w:sz w:val="28"/>
        </w:rPr>
        <w:t>go</w:t>
      </w:r>
      <w:r>
        <w:rPr>
          <w:rFonts w:ascii="DejaVu Sans" w:hAnsi="DejaVu Sans"/>
          <w:sz w:val="29"/>
        </w:rPr>
        <w:t>ʒ</w:t>
      </w:r>
      <w:proofErr w:type="gramEnd"/>
      <w:r>
        <w:rPr>
          <w:rFonts w:ascii="DejaVu Sans" w:hAnsi="DejaVu Sans"/>
          <w:spacing w:val="-22"/>
          <w:sz w:val="29"/>
        </w:rPr>
        <w:t xml:space="preserve"> </w:t>
      </w:r>
      <w:r>
        <w:rPr>
          <w:sz w:val="28"/>
        </w:rPr>
        <w:t>“goβ”;</w:t>
      </w:r>
      <w:r>
        <w:rPr>
          <w:spacing w:val="-5"/>
          <w:sz w:val="28"/>
        </w:rPr>
        <w:t xml:space="preserve"> </w:t>
      </w:r>
      <w:r>
        <w:rPr>
          <w:sz w:val="28"/>
        </w:rPr>
        <w:t>got.</w:t>
      </w:r>
      <w:r>
        <w:rPr>
          <w:spacing w:val="-5"/>
          <w:sz w:val="28"/>
        </w:rPr>
        <w:t xml:space="preserve"> </w:t>
      </w:r>
      <w:r>
        <w:rPr>
          <w:b/>
          <w:i/>
          <w:sz w:val="28"/>
        </w:rPr>
        <w:t>t</w:t>
      </w:r>
      <w:r>
        <w:rPr>
          <w:i/>
          <w:sz w:val="28"/>
        </w:rPr>
        <w:t>ai</w:t>
      </w:r>
      <w:r>
        <w:rPr>
          <w:b/>
          <w:i/>
          <w:sz w:val="28"/>
        </w:rPr>
        <w:t>k</w:t>
      </w:r>
      <w:r>
        <w:rPr>
          <w:i/>
          <w:sz w:val="28"/>
        </w:rPr>
        <w:t>ns</w:t>
      </w:r>
    </w:p>
    <w:p w:rsidR="00716C36" w:rsidRDefault="00226BF3">
      <w:pPr>
        <w:pStyle w:val="a4"/>
        <w:numPr>
          <w:ilvl w:val="0"/>
          <w:numId w:val="45"/>
        </w:numPr>
        <w:tabs>
          <w:tab w:val="left" w:pos="472"/>
        </w:tabs>
        <w:spacing w:before="153" w:line="360" w:lineRule="auto"/>
        <w:ind w:right="1085" w:firstLine="0"/>
        <w:rPr>
          <w:sz w:val="28"/>
        </w:rPr>
      </w:pPr>
      <w:proofErr w:type="gramStart"/>
      <w:r>
        <w:rPr>
          <w:sz w:val="28"/>
        </w:rPr>
        <w:t>ahd</w:t>
      </w:r>
      <w:proofErr w:type="gramEnd"/>
      <w:r>
        <w:rPr>
          <w:sz w:val="28"/>
        </w:rPr>
        <w:t xml:space="preserve">. </w:t>
      </w:r>
      <w:proofErr w:type="gramStart"/>
      <w:r>
        <w:rPr>
          <w:b/>
          <w:i/>
          <w:sz w:val="28"/>
        </w:rPr>
        <w:t>z</w:t>
      </w:r>
      <w:r>
        <w:rPr>
          <w:i/>
          <w:sz w:val="28"/>
        </w:rPr>
        <w:t>ei</w:t>
      </w:r>
      <w:r>
        <w:rPr>
          <w:b/>
          <w:i/>
          <w:sz w:val="28"/>
        </w:rPr>
        <w:t>ch</w:t>
      </w:r>
      <w:r>
        <w:rPr>
          <w:i/>
          <w:sz w:val="28"/>
        </w:rPr>
        <w:t>an</w:t>
      </w:r>
      <w:proofErr w:type="gramEnd"/>
      <w:r>
        <w:rPr>
          <w:i/>
          <w:sz w:val="28"/>
        </w:rPr>
        <w:t xml:space="preserve"> </w:t>
      </w:r>
      <w:r>
        <w:rPr>
          <w:sz w:val="28"/>
        </w:rPr>
        <w:t xml:space="preserve">“Zeichen”; got. </w:t>
      </w:r>
      <w:proofErr w:type="gramStart"/>
      <w:r>
        <w:rPr>
          <w:i/>
          <w:sz w:val="28"/>
        </w:rPr>
        <w:t>sal</w:t>
      </w:r>
      <w:r>
        <w:rPr>
          <w:b/>
          <w:i/>
          <w:sz w:val="28"/>
        </w:rPr>
        <w:t>t</w:t>
      </w:r>
      <w:r>
        <w:rPr>
          <w:i/>
          <w:sz w:val="28"/>
        </w:rPr>
        <w:t>an</w:t>
      </w:r>
      <w:proofErr w:type="gramEnd"/>
      <w:r>
        <w:rPr>
          <w:i/>
          <w:sz w:val="28"/>
        </w:rPr>
        <w:t xml:space="preserve"> </w:t>
      </w:r>
      <w:r>
        <w:rPr>
          <w:sz w:val="28"/>
        </w:rPr>
        <w:t xml:space="preserve">– ahd. </w:t>
      </w:r>
      <w:proofErr w:type="gramStart"/>
      <w:r>
        <w:rPr>
          <w:i/>
          <w:sz w:val="28"/>
        </w:rPr>
        <w:t>sal</w:t>
      </w:r>
      <w:r>
        <w:rPr>
          <w:b/>
          <w:i/>
          <w:sz w:val="28"/>
        </w:rPr>
        <w:t>z</w:t>
      </w:r>
      <w:r>
        <w:rPr>
          <w:i/>
          <w:sz w:val="28"/>
        </w:rPr>
        <w:t>an</w:t>
      </w:r>
      <w:proofErr w:type="gramEnd"/>
      <w:r>
        <w:rPr>
          <w:i/>
          <w:sz w:val="28"/>
        </w:rPr>
        <w:t xml:space="preserve"> </w:t>
      </w:r>
      <w:r>
        <w:rPr>
          <w:sz w:val="28"/>
        </w:rPr>
        <w:t xml:space="preserve">“salzen”; got. </w:t>
      </w:r>
      <w:proofErr w:type="gramStart"/>
      <w:r>
        <w:rPr>
          <w:b/>
          <w:i/>
          <w:sz w:val="28"/>
        </w:rPr>
        <w:t>p</w:t>
      </w:r>
      <w:r>
        <w:rPr>
          <w:i/>
          <w:sz w:val="28"/>
        </w:rPr>
        <w:t>ai</w:t>
      </w:r>
      <w:r>
        <w:rPr>
          <w:b/>
          <w:i/>
          <w:sz w:val="28"/>
        </w:rPr>
        <w:t>d</w:t>
      </w:r>
      <w:r>
        <w:rPr>
          <w:i/>
          <w:sz w:val="28"/>
        </w:rPr>
        <w:t>a</w:t>
      </w:r>
      <w:proofErr w:type="gramEnd"/>
      <w:r>
        <w:rPr>
          <w:i/>
          <w:sz w:val="28"/>
        </w:rPr>
        <w:t xml:space="preserve"> </w:t>
      </w:r>
      <w:r>
        <w:rPr>
          <w:sz w:val="28"/>
        </w:rPr>
        <w:t xml:space="preserve">– ahd. </w:t>
      </w:r>
      <w:proofErr w:type="gramStart"/>
      <w:r>
        <w:rPr>
          <w:b/>
          <w:i/>
          <w:sz w:val="28"/>
        </w:rPr>
        <w:t>pf</w:t>
      </w:r>
      <w:r>
        <w:rPr>
          <w:i/>
          <w:sz w:val="28"/>
        </w:rPr>
        <w:t>ei</w:t>
      </w:r>
      <w:r>
        <w:rPr>
          <w:b/>
          <w:i/>
          <w:sz w:val="28"/>
        </w:rPr>
        <w:t>t</w:t>
      </w:r>
      <w:proofErr w:type="gramEnd"/>
      <w:r>
        <w:rPr>
          <w:b/>
          <w:i/>
          <w:sz w:val="28"/>
        </w:rPr>
        <w:t xml:space="preserve"> </w:t>
      </w:r>
      <w:r>
        <w:rPr>
          <w:sz w:val="28"/>
        </w:rPr>
        <w:t xml:space="preserve">“Unterkleid”; got. </w:t>
      </w:r>
      <w:proofErr w:type="gramStart"/>
      <w:r>
        <w:rPr>
          <w:i/>
          <w:sz w:val="28"/>
        </w:rPr>
        <w:t>hlau</w:t>
      </w:r>
      <w:r>
        <w:rPr>
          <w:b/>
          <w:i/>
          <w:sz w:val="28"/>
        </w:rPr>
        <w:t>p</w:t>
      </w:r>
      <w:r>
        <w:rPr>
          <w:i/>
          <w:sz w:val="28"/>
        </w:rPr>
        <w:t>an</w:t>
      </w:r>
      <w:proofErr w:type="gramEnd"/>
      <w:r>
        <w:rPr>
          <w:i/>
          <w:sz w:val="28"/>
        </w:rPr>
        <w:t xml:space="preserve"> </w:t>
      </w:r>
      <w:r>
        <w:rPr>
          <w:sz w:val="28"/>
        </w:rPr>
        <w:t xml:space="preserve">– ahd. </w:t>
      </w:r>
      <w:proofErr w:type="gramStart"/>
      <w:r>
        <w:rPr>
          <w:i/>
          <w:sz w:val="28"/>
        </w:rPr>
        <w:t>lou</w:t>
      </w:r>
      <w:r>
        <w:rPr>
          <w:b/>
          <w:i/>
          <w:sz w:val="28"/>
        </w:rPr>
        <w:t>f</w:t>
      </w:r>
      <w:r>
        <w:rPr>
          <w:i/>
          <w:sz w:val="28"/>
        </w:rPr>
        <w:t>an</w:t>
      </w:r>
      <w:proofErr w:type="gramEnd"/>
      <w:r>
        <w:rPr>
          <w:i/>
          <w:sz w:val="28"/>
        </w:rPr>
        <w:t xml:space="preserve"> </w:t>
      </w:r>
      <w:r>
        <w:rPr>
          <w:sz w:val="28"/>
        </w:rPr>
        <w:t xml:space="preserve">„laufen“; got. </w:t>
      </w:r>
      <w:proofErr w:type="gramStart"/>
      <w:r>
        <w:rPr>
          <w:i/>
          <w:sz w:val="28"/>
        </w:rPr>
        <w:t>wair</w:t>
      </w:r>
      <w:r>
        <w:rPr>
          <w:b/>
          <w:i/>
          <w:sz w:val="28"/>
        </w:rPr>
        <w:t>p</w:t>
      </w:r>
      <w:r>
        <w:rPr>
          <w:i/>
          <w:sz w:val="28"/>
        </w:rPr>
        <w:t>an</w:t>
      </w:r>
      <w:proofErr w:type="gramEnd"/>
      <w:r>
        <w:rPr>
          <w:i/>
          <w:sz w:val="28"/>
        </w:rPr>
        <w:t xml:space="preserve"> </w:t>
      </w:r>
      <w:r>
        <w:rPr>
          <w:sz w:val="28"/>
        </w:rPr>
        <w:t xml:space="preserve">– ahd. </w:t>
      </w:r>
      <w:proofErr w:type="gramStart"/>
      <w:r>
        <w:rPr>
          <w:i/>
          <w:sz w:val="28"/>
        </w:rPr>
        <w:t>wer</w:t>
      </w:r>
      <w:r>
        <w:rPr>
          <w:b/>
          <w:i/>
          <w:sz w:val="28"/>
        </w:rPr>
        <w:t>pf</w:t>
      </w:r>
      <w:r>
        <w:rPr>
          <w:i/>
          <w:sz w:val="28"/>
        </w:rPr>
        <w:t>an</w:t>
      </w:r>
      <w:proofErr w:type="gramEnd"/>
      <w:r>
        <w:rPr>
          <w:i/>
          <w:sz w:val="28"/>
        </w:rPr>
        <w:t>, wer</w:t>
      </w:r>
      <w:r>
        <w:rPr>
          <w:b/>
          <w:i/>
          <w:sz w:val="28"/>
        </w:rPr>
        <w:t>f</w:t>
      </w:r>
      <w:r>
        <w:rPr>
          <w:i/>
          <w:sz w:val="28"/>
        </w:rPr>
        <w:t xml:space="preserve">an </w:t>
      </w:r>
      <w:r>
        <w:rPr>
          <w:sz w:val="28"/>
        </w:rPr>
        <w:t xml:space="preserve">„werfen“; got. </w:t>
      </w:r>
      <w:proofErr w:type="gramStart"/>
      <w:r>
        <w:rPr>
          <w:i/>
          <w:sz w:val="28"/>
        </w:rPr>
        <w:t>grei</w:t>
      </w:r>
      <w:r>
        <w:rPr>
          <w:b/>
          <w:i/>
          <w:sz w:val="28"/>
        </w:rPr>
        <w:t>p</w:t>
      </w:r>
      <w:r>
        <w:rPr>
          <w:i/>
          <w:sz w:val="28"/>
        </w:rPr>
        <w:t>an</w:t>
      </w:r>
      <w:proofErr w:type="gramEnd"/>
      <w:r>
        <w:rPr>
          <w:i/>
          <w:sz w:val="28"/>
        </w:rPr>
        <w:t xml:space="preserve"> </w:t>
      </w:r>
      <w:r>
        <w:rPr>
          <w:sz w:val="28"/>
        </w:rPr>
        <w:t xml:space="preserve">– ahd. </w:t>
      </w:r>
      <w:r>
        <w:rPr>
          <w:i/>
          <w:sz w:val="28"/>
        </w:rPr>
        <w:t>gri</w:t>
      </w:r>
      <w:r>
        <w:rPr>
          <w:b/>
          <w:i/>
          <w:sz w:val="28"/>
        </w:rPr>
        <w:t>f</w:t>
      </w:r>
      <w:r>
        <w:rPr>
          <w:i/>
          <w:sz w:val="28"/>
        </w:rPr>
        <w:t>an</w:t>
      </w:r>
      <w:r>
        <w:rPr>
          <w:i/>
          <w:spacing w:val="-7"/>
          <w:sz w:val="28"/>
        </w:rPr>
        <w:t xml:space="preserve"> </w:t>
      </w:r>
      <w:r>
        <w:rPr>
          <w:sz w:val="28"/>
        </w:rPr>
        <w:t>„greifen“</w:t>
      </w:r>
    </w:p>
    <w:p w:rsidR="00716C36" w:rsidRDefault="00226BF3">
      <w:pPr>
        <w:pStyle w:val="a4"/>
        <w:numPr>
          <w:ilvl w:val="1"/>
          <w:numId w:val="46"/>
        </w:numPr>
        <w:tabs>
          <w:tab w:val="left" w:pos="1273"/>
        </w:tabs>
        <w:spacing w:before="0" w:line="360" w:lineRule="auto"/>
        <w:ind w:right="594" w:firstLine="709"/>
        <w:rPr>
          <w:i/>
          <w:sz w:val="28"/>
        </w:rPr>
      </w:pPr>
      <w:r w:rsidRPr="00DD0C1E">
        <w:rPr>
          <w:sz w:val="28"/>
          <w:lang w:val="de-DE"/>
        </w:rPr>
        <w:t xml:space="preserve">e. </w:t>
      </w:r>
      <w:r w:rsidRPr="00DD0C1E">
        <w:rPr>
          <w:i/>
          <w:sz w:val="28"/>
          <w:lang w:val="de-DE"/>
        </w:rPr>
        <w:t>wa</w:t>
      </w:r>
      <w:r w:rsidRPr="00DD0C1E">
        <w:rPr>
          <w:b/>
          <w:i/>
          <w:sz w:val="28"/>
          <w:lang w:val="de-DE"/>
        </w:rPr>
        <w:t>t</w:t>
      </w:r>
      <w:r w:rsidRPr="00DD0C1E">
        <w:rPr>
          <w:i/>
          <w:sz w:val="28"/>
          <w:lang w:val="de-DE"/>
        </w:rPr>
        <w:t xml:space="preserve">er </w:t>
      </w:r>
      <w:r w:rsidRPr="00DD0C1E">
        <w:rPr>
          <w:sz w:val="28"/>
          <w:lang w:val="de-DE"/>
        </w:rPr>
        <w:t xml:space="preserve">– nhd. </w:t>
      </w:r>
      <w:r w:rsidRPr="00DD0C1E">
        <w:rPr>
          <w:i/>
          <w:sz w:val="28"/>
          <w:lang w:val="de-DE"/>
        </w:rPr>
        <w:t>Wa</w:t>
      </w:r>
      <w:r w:rsidRPr="00DD0C1E">
        <w:rPr>
          <w:b/>
          <w:i/>
          <w:sz w:val="28"/>
          <w:lang w:val="de-DE"/>
        </w:rPr>
        <w:t>ss</w:t>
      </w:r>
      <w:r w:rsidRPr="00DD0C1E">
        <w:rPr>
          <w:i/>
          <w:sz w:val="28"/>
          <w:lang w:val="de-DE"/>
        </w:rPr>
        <w:t>er</w:t>
      </w:r>
      <w:r w:rsidRPr="00DD0C1E">
        <w:rPr>
          <w:sz w:val="28"/>
          <w:lang w:val="de-DE"/>
        </w:rPr>
        <w:t xml:space="preserve">; e. </w:t>
      </w:r>
      <w:r w:rsidRPr="00DD0C1E">
        <w:rPr>
          <w:i/>
          <w:sz w:val="28"/>
          <w:lang w:val="de-DE"/>
        </w:rPr>
        <w:t>ma</w:t>
      </w:r>
      <w:r w:rsidRPr="00DD0C1E">
        <w:rPr>
          <w:b/>
          <w:i/>
          <w:sz w:val="28"/>
          <w:lang w:val="de-DE"/>
        </w:rPr>
        <w:t>k</w:t>
      </w:r>
      <w:r w:rsidRPr="00DD0C1E">
        <w:rPr>
          <w:i/>
          <w:sz w:val="28"/>
          <w:lang w:val="de-DE"/>
        </w:rPr>
        <w:t xml:space="preserve">e </w:t>
      </w:r>
      <w:r w:rsidRPr="00DD0C1E">
        <w:rPr>
          <w:sz w:val="28"/>
          <w:lang w:val="de-DE"/>
        </w:rPr>
        <w:t xml:space="preserve">– nhd. </w:t>
      </w:r>
      <w:r w:rsidRPr="00DD0C1E">
        <w:rPr>
          <w:i/>
          <w:sz w:val="28"/>
          <w:lang w:val="de-DE"/>
        </w:rPr>
        <w:t>ma</w:t>
      </w:r>
      <w:r w:rsidRPr="00DD0C1E">
        <w:rPr>
          <w:b/>
          <w:i/>
          <w:sz w:val="28"/>
          <w:lang w:val="de-DE"/>
        </w:rPr>
        <w:t>ch</w:t>
      </w:r>
      <w:r w:rsidRPr="00DD0C1E">
        <w:rPr>
          <w:i/>
          <w:sz w:val="28"/>
          <w:lang w:val="de-DE"/>
        </w:rPr>
        <w:t>en</w:t>
      </w:r>
      <w:r w:rsidRPr="00DD0C1E">
        <w:rPr>
          <w:sz w:val="28"/>
          <w:lang w:val="de-DE"/>
        </w:rPr>
        <w:t xml:space="preserve">; e. </w:t>
      </w:r>
      <w:r w:rsidRPr="00DD0C1E">
        <w:rPr>
          <w:b/>
          <w:i/>
          <w:sz w:val="28"/>
          <w:lang w:val="de-DE"/>
        </w:rPr>
        <w:t>t</w:t>
      </w:r>
      <w:r w:rsidRPr="00DD0C1E">
        <w:rPr>
          <w:i/>
          <w:sz w:val="28"/>
          <w:lang w:val="de-DE"/>
        </w:rPr>
        <w:t xml:space="preserve">wig </w:t>
      </w:r>
      <w:r w:rsidRPr="00DD0C1E">
        <w:rPr>
          <w:sz w:val="28"/>
          <w:lang w:val="de-DE"/>
        </w:rPr>
        <w:t xml:space="preserve">– nhd. </w:t>
      </w:r>
      <w:r w:rsidRPr="00DD0C1E">
        <w:rPr>
          <w:b/>
          <w:i/>
          <w:sz w:val="28"/>
          <w:lang w:val="de-DE"/>
        </w:rPr>
        <w:t>Z</w:t>
      </w:r>
      <w:r w:rsidRPr="00DD0C1E">
        <w:rPr>
          <w:i/>
          <w:sz w:val="28"/>
          <w:lang w:val="de-DE"/>
        </w:rPr>
        <w:t>weig</w:t>
      </w:r>
      <w:r w:rsidRPr="00DD0C1E">
        <w:rPr>
          <w:sz w:val="28"/>
          <w:lang w:val="de-DE"/>
        </w:rPr>
        <w:t xml:space="preserve">; e. </w:t>
      </w:r>
      <w:r w:rsidRPr="00DD0C1E">
        <w:rPr>
          <w:i/>
          <w:sz w:val="28"/>
          <w:lang w:val="de-DE"/>
        </w:rPr>
        <w:t>wea</w:t>
      </w:r>
      <w:r w:rsidRPr="00DD0C1E">
        <w:rPr>
          <w:b/>
          <w:i/>
          <w:sz w:val="28"/>
          <w:lang w:val="de-DE"/>
        </w:rPr>
        <w:t>p</w:t>
      </w:r>
      <w:r w:rsidRPr="00DD0C1E">
        <w:rPr>
          <w:i/>
          <w:sz w:val="28"/>
          <w:lang w:val="de-DE"/>
        </w:rPr>
        <w:t xml:space="preserve">on </w:t>
      </w:r>
      <w:r w:rsidRPr="00DD0C1E">
        <w:rPr>
          <w:sz w:val="28"/>
          <w:lang w:val="de-DE"/>
        </w:rPr>
        <w:t xml:space="preserve">– nhd. </w:t>
      </w:r>
      <w:r w:rsidRPr="00DD0C1E">
        <w:rPr>
          <w:i/>
          <w:sz w:val="28"/>
          <w:lang w:val="de-DE"/>
        </w:rPr>
        <w:t>Wa</w:t>
      </w:r>
      <w:r w:rsidRPr="00DD0C1E">
        <w:rPr>
          <w:b/>
          <w:i/>
          <w:sz w:val="28"/>
          <w:lang w:val="de-DE"/>
        </w:rPr>
        <w:t>ff</w:t>
      </w:r>
      <w:r w:rsidRPr="00DD0C1E">
        <w:rPr>
          <w:i/>
          <w:sz w:val="28"/>
          <w:lang w:val="de-DE"/>
        </w:rPr>
        <w:t>e</w:t>
      </w:r>
      <w:r w:rsidRPr="00DD0C1E">
        <w:rPr>
          <w:sz w:val="28"/>
          <w:lang w:val="de-DE"/>
        </w:rPr>
        <w:t xml:space="preserve">; e. </w:t>
      </w:r>
      <w:r w:rsidRPr="00DD0C1E">
        <w:rPr>
          <w:i/>
          <w:sz w:val="28"/>
          <w:lang w:val="de-DE"/>
        </w:rPr>
        <w:t>lea</w:t>
      </w:r>
      <w:r w:rsidRPr="00DD0C1E">
        <w:rPr>
          <w:b/>
          <w:i/>
          <w:sz w:val="28"/>
          <w:lang w:val="de-DE"/>
        </w:rPr>
        <w:t>d</w:t>
      </w:r>
      <w:r w:rsidRPr="00DD0C1E">
        <w:rPr>
          <w:i/>
          <w:sz w:val="28"/>
          <w:lang w:val="de-DE"/>
        </w:rPr>
        <w:t xml:space="preserve">er </w:t>
      </w:r>
      <w:r w:rsidRPr="00DD0C1E">
        <w:rPr>
          <w:sz w:val="28"/>
          <w:lang w:val="de-DE"/>
        </w:rPr>
        <w:t xml:space="preserve">– nhd. </w:t>
      </w:r>
      <w:r w:rsidRPr="00DD0C1E">
        <w:rPr>
          <w:i/>
          <w:sz w:val="28"/>
          <w:lang w:val="de-DE"/>
        </w:rPr>
        <w:t>Lei</w:t>
      </w:r>
      <w:r w:rsidRPr="00DD0C1E">
        <w:rPr>
          <w:b/>
          <w:i/>
          <w:sz w:val="28"/>
          <w:lang w:val="de-DE"/>
        </w:rPr>
        <w:t>t</w:t>
      </w:r>
      <w:r w:rsidRPr="00DD0C1E">
        <w:rPr>
          <w:i/>
          <w:sz w:val="28"/>
          <w:lang w:val="de-DE"/>
        </w:rPr>
        <w:t>er</w:t>
      </w:r>
      <w:r w:rsidRPr="00DD0C1E">
        <w:rPr>
          <w:sz w:val="28"/>
          <w:lang w:val="de-DE"/>
        </w:rPr>
        <w:t xml:space="preserve">; e. </w:t>
      </w:r>
      <w:r w:rsidRPr="00DD0C1E">
        <w:rPr>
          <w:b/>
          <w:i/>
          <w:sz w:val="28"/>
          <w:lang w:val="de-DE"/>
        </w:rPr>
        <w:t>p</w:t>
      </w:r>
      <w:r w:rsidRPr="00DD0C1E">
        <w:rPr>
          <w:i/>
          <w:sz w:val="28"/>
          <w:lang w:val="de-DE"/>
        </w:rPr>
        <w:t>lan</w:t>
      </w:r>
      <w:r w:rsidRPr="00DD0C1E">
        <w:rPr>
          <w:b/>
          <w:i/>
          <w:sz w:val="28"/>
          <w:lang w:val="de-DE"/>
        </w:rPr>
        <w:t xml:space="preserve">t </w:t>
      </w:r>
      <w:r w:rsidRPr="00DD0C1E">
        <w:rPr>
          <w:sz w:val="28"/>
          <w:lang w:val="de-DE"/>
        </w:rPr>
        <w:t xml:space="preserve">– nhd. </w:t>
      </w:r>
      <w:r>
        <w:rPr>
          <w:b/>
          <w:i/>
          <w:sz w:val="28"/>
        </w:rPr>
        <w:t>Pf</w:t>
      </w:r>
      <w:r>
        <w:rPr>
          <w:i/>
          <w:sz w:val="28"/>
        </w:rPr>
        <w:t>lan</w:t>
      </w:r>
      <w:r>
        <w:rPr>
          <w:b/>
          <w:i/>
          <w:sz w:val="28"/>
        </w:rPr>
        <w:t>z</w:t>
      </w:r>
      <w:r>
        <w:rPr>
          <w:i/>
          <w:sz w:val="28"/>
        </w:rPr>
        <w:t>e</w:t>
      </w:r>
      <w:r>
        <w:rPr>
          <w:sz w:val="28"/>
        </w:rPr>
        <w:t xml:space="preserve">; e. </w:t>
      </w:r>
      <w:r>
        <w:rPr>
          <w:i/>
          <w:sz w:val="28"/>
        </w:rPr>
        <w:t>whi</w:t>
      </w:r>
      <w:r>
        <w:rPr>
          <w:b/>
          <w:i/>
          <w:sz w:val="28"/>
        </w:rPr>
        <w:t>t</w:t>
      </w:r>
      <w:r>
        <w:rPr>
          <w:i/>
          <w:sz w:val="28"/>
        </w:rPr>
        <w:t xml:space="preserve">e </w:t>
      </w:r>
      <w:r>
        <w:rPr>
          <w:sz w:val="28"/>
        </w:rPr>
        <w:t xml:space="preserve">– nhd. </w:t>
      </w:r>
      <w:proofErr w:type="gramStart"/>
      <w:r>
        <w:rPr>
          <w:sz w:val="28"/>
        </w:rPr>
        <w:t>wei</w:t>
      </w:r>
      <w:r>
        <w:rPr>
          <w:b/>
          <w:sz w:val="28"/>
        </w:rPr>
        <w:t>β</w:t>
      </w:r>
      <w:proofErr w:type="gramEnd"/>
      <w:r>
        <w:rPr>
          <w:sz w:val="28"/>
        </w:rPr>
        <w:t xml:space="preserve">; e. </w:t>
      </w:r>
      <w:r>
        <w:rPr>
          <w:i/>
          <w:sz w:val="28"/>
        </w:rPr>
        <w:t>shi</w:t>
      </w:r>
      <w:r>
        <w:rPr>
          <w:b/>
          <w:i/>
          <w:sz w:val="28"/>
        </w:rPr>
        <w:t xml:space="preserve">p </w:t>
      </w:r>
      <w:r>
        <w:rPr>
          <w:sz w:val="28"/>
        </w:rPr>
        <w:t xml:space="preserve">– nhd. </w:t>
      </w:r>
      <w:r>
        <w:rPr>
          <w:i/>
          <w:sz w:val="28"/>
        </w:rPr>
        <w:t>Schi</w:t>
      </w:r>
      <w:r>
        <w:rPr>
          <w:b/>
          <w:i/>
          <w:sz w:val="28"/>
        </w:rPr>
        <w:t>ff</w:t>
      </w:r>
      <w:r>
        <w:rPr>
          <w:sz w:val="28"/>
        </w:rPr>
        <w:t xml:space="preserve">; e. </w:t>
      </w:r>
      <w:r>
        <w:rPr>
          <w:i/>
          <w:sz w:val="28"/>
        </w:rPr>
        <w:t>wee</w:t>
      </w:r>
      <w:r>
        <w:rPr>
          <w:b/>
          <w:i/>
          <w:sz w:val="28"/>
        </w:rPr>
        <w:t xml:space="preserve">k </w:t>
      </w:r>
      <w:r>
        <w:rPr>
          <w:sz w:val="28"/>
        </w:rPr>
        <w:t xml:space="preserve">– nhd. </w:t>
      </w:r>
      <w:r>
        <w:rPr>
          <w:i/>
          <w:sz w:val="28"/>
        </w:rPr>
        <w:t>Wo</w:t>
      </w:r>
      <w:r>
        <w:rPr>
          <w:b/>
          <w:i/>
          <w:sz w:val="28"/>
        </w:rPr>
        <w:t>ch</w:t>
      </w:r>
      <w:r>
        <w:rPr>
          <w:i/>
          <w:sz w:val="28"/>
        </w:rPr>
        <w:t>e</w:t>
      </w:r>
      <w:r>
        <w:rPr>
          <w:sz w:val="28"/>
        </w:rPr>
        <w:t xml:space="preserve">; e. </w:t>
      </w:r>
      <w:r>
        <w:rPr>
          <w:b/>
          <w:i/>
          <w:sz w:val="28"/>
        </w:rPr>
        <w:t>p</w:t>
      </w:r>
      <w:r>
        <w:rPr>
          <w:i/>
          <w:sz w:val="28"/>
        </w:rPr>
        <w:t xml:space="preserve">ath </w:t>
      </w:r>
      <w:r>
        <w:rPr>
          <w:sz w:val="28"/>
        </w:rPr>
        <w:t xml:space="preserve">– nhd. </w:t>
      </w:r>
      <w:r>
        <w:rPr>
          <w:b/>
          <w:i/>
          <w:sz w:val="28"/>
        </w:rPr>
        <w:t>Pf</w:t>
      </w:r>
      <w:r>
        <w:rPr>
          <w:i/>
          <w:sz w:val="28"/>
        </w:rPr>
        <w:t>ad</w:t>
      </w:r>
      <w:r>
        <w:rPr>
          <w:sz w:val="28"/>
        </w:rPr>
        <w:t>; e.</w:t>
      </w:r>
      <w:r>
        <w:rPr>
          <w:spacing w:val="-33"/>
          <w:sz w:val="28"/>
        </w:rPr>
        <w:t xml:space="preserve"> </w:t>
      </w:r>
      <w:r>
        <w:rPr>
          <w:i/>
          <w:sz w:val="28"/>
        </w:rPr>
        <w:t>ri</w:t>
      </w:r>
      <w:r>
        <w:rPr>
          <w:b/>
          <w:i/>
          <w:sz w:val="28"/>
        </w:rPr>
        <w:t>p</w:t>
      </w:r>
      <w:r>
        <w:rPr>
          <w:i/>
          <w:sz w:val="28"/>
        </w:rPr>
        <w:t>e</w:t>
      </w:r>
    </w:p>
    <w:p w:rsidR="00716C36" w:rsidRPr="00DD0C1E" w:rsidRDefault="00226BF3">
      <w:pPr>
        <w:pStyle w:val="a4"/>
        <w:numPr>
          <w:ilvl w:val="0"/>
          <w:numId w:val="45"/>
        </w:numPr>
        <w:tabs>
          <w:tab w:val="left" w:pos="472"/>
        </w:tabs>
        <w:spacing w:before="1"/>
        <w:ind w:left="471"/>
        <w:rPr>
          <w:sz w:val="28"/>
          <w:lang w:val="de-DE"/>
        </w:rPr>
      </w:pPr>
      <w:r w:rsidRPr="00DD0C1E">
        <w:rPr>
          <w:sz w:val="28"/>
          <w:lang w:val="de-DE"/>
        </w:rPr>
        <w:t xml:space="preserve">nhd. </w:t>
      </w:r>
      <w:r w:rsidRPr="00DD0C1E">
        <w:rPr>
          <w:i/>
          <w:sz w:val="28"/>
          <w:lang w:val="de-DE"/>
        </w:rPr>
        <w:t>rei</w:t>
      </w:r>
      <w:r w:rsidRPr="00DD0C1E">
        <w:rPr>
          <w:b/>
          <w:i/>
          <w:sz w:val="28"/>
          <w:lang w:val="de-DE"/>
        </w:rPr>
        <w:t>f</w:t>
      </w:r>
      <w:r w:rsidRPr="00DD0C1E">
        <w:rPr>
          <w:i/>
          <w:sz w:val="28"/>
          <w:lang w:val="de-DE"/>
        </w:rPr>
        <w:t>en</w:t>
      </w:r>
      <w:r w:rsidRPr="00DD0C1E">
        <w:rPr>
          <w:sz w:val="28"/>
          <w:lang w:val="de-DE"/>
        </w:rPr>
        <w:t xml:space="preserve">; e. </w:t>
      </w:r>
      <w:r w:rsidRPr="00DD0C1E">
        <w:rPr>
          <w:b/>
          <w:i/>
          <w:sz w:val="28"/>
          <w:lang w:val="de-DE"/>
        </w:rPr>
        <w:t>t</w:t>
      </w:r>
      <w:r w:rsidRPr="00DD0C1E">
        <w:rPr>
          <w:i/>
          <w:sz w:val="28"/>
          <w:lang w:val="de-DE"/>
        </w:rPr>
        <w:t xml:space="preserve">o </w:t>
      </w:r>
      <w:r w:rsidRPr="00DD0C1E">
        <w:rPr>
          <w:sz w:val="28"/>
          <w:lang w:val="de-DE"/>
        </w:rPr>
        <w:t xml:space="preserve">– nhd. </w:t>
      </w:r>
      <w:r w:rsidRPr="00DD0C1E">
        <w:rPr>
          <w:b/>
          <w:i/>
          <w:sz w:val="28"/>
          <w:lang w:val="de-DE"/>
        </w:rPr>
        <w:t>z</w:t>
      </w:r>
      <w:r w:rsidRPr="00DD0C1E">
        <w:rPr>
          <w:i/>
          <w:sz w:val="28"/>
          <w:lang w:val="de-DE"/>
        </w:rPr>
        <w:t>u</w:t>
      </w:r>
      <w:r w:rsidRPr="00DD0C1E">
        <w:rPr>
          <w:sz w:val="28"/>
          <w:lang w:val="de-DE"/>
        </w:rPr>
        <w:t xml:space="preserve">; e. </w:t>
      </w:r>
      <w:r w:rsidRPr="00DD0C1E">
        <w:rPr>
          <w:i/>
          <w:sz w:val="28"/>
          <w:lang w:val="de-DE"/>
        </w:rPr>
        <w:t>shar</w:t>
      </w:r>
      <w:r w:rsidRPr="00DD0C1E">
        <w:rPr>
          <w:b/>
          <w:i/>
          <w:sz w:val="28"/>
          <w:lang w:val="de-DE"/>
        </w:rPr>
        <w:t xml:space="preserve">p </w:t>
      </w:r>
      <w:r w:rsidRPr="00DD0C1E">
        <w:rPr>
          <w:sz w:val="28"/>
          <w:lang w:val="de-DE"/>
        </w:rPr>
        <w:t xml:space="preserve">– nhd. </w:t>
      </w:r>
      <w:r w:rsidRPr="00DD0C1E">
        <w:rPr>
          <w:i/>
          <w:sz w:val="28"/>
          <w:lang w:val="de-DE"/>
        </w:rPr>
        <w:t>schar</w:t>
      </w:r>
      <w:r w:rsidRPr="00DD0C1E">
        <w:rPr>
          <w:b/>
          <w:i/>
          <w:sz w:val="28"/>
          <w:lang w:val="de-DE"/>
        </w:rPr>
        <w:t>f</w:t>
      </w:r>
      <w:r w:rsidRPr="00DD0C1E">
        <w:rPr>
          <w:sz w:val="28"/>
          <w:lang w:val="de-DE"/>
        </w:rPr>
        <w:t xml:space="preserve">; e. </w:t>
      </w:r>
      <w:r w:rsidRPr="00DD0C1E">
        <w:rPr>
          <w:i/>
          <w:sz w:val="28"/>
          <w:lang w:val="de-DE"/>
        </w:rPr>
        <w:t>ea</w:t>
      </w:r>
      <w:r w:rsidRPr="00DD0C1E">
        <w:rPr>
          <w:b/>
          <w:i/>
          <w:sz w:val="28"/>
          <w:lang w:val="de-DE"/>
        </w:rPr>
        <w:t>t</w:t>
      </w:r>
      <w:r w:rsidRPr="00DD0C1E">
        <w:rPr>
          <w:i/>
          <w:sz w:val="28"/>
          <w:lang w:val="de-DE"/>
        </w:rPr>
        <w:t xml:space="preserve">ing </w:t>
      </w:r>
      <w:r w:rsidRPr="00DD0C1E">
        <w:rPr>
          <w:sz w:val="28"/>
          <w:lang w:val="de-DE"/>
        </w:rPr>
        <w:t xml:space="preserve">– nhd. </w:t>
      </w:r>
      <w:r w:rsidRPr="00DD0C1E">
        <w:rPr>
          <w:i/>
          <w:sz w:val="28"/>
          <w:lang w:val="de-DE"/>
        </w:rPr>
        <w:t>das E</w:t>
      </w:r>
      <w:r w:rsidRPr="00DD0C1E">
        <w:rPr>
          <w:b/>
          <w:i/>
          <w:sz w:val="28"/>
          <w:lang w:val="de-DE"/>
        </w:rPr>
        <w:t>ss</w:t>
      </w:r>
      <w:r w:rsidRPr="00DD0C1E">
        <w:rPr>
          <w:i/>
          <w:sz w:val="28"/>
          <w:lang w:val="de-DE"/>
        </w:rPr>
        <w:t>en</w:t>
      </w:r>
      <w:r w:rsidRPr="00DD0C1E">
        <w:rPr>
          <w:sz w:val="28"/>
          <w:lang w:val="de-DE"/>
        </w:rPr>
        <w:t>;</w:t>
      </w:r>
      <w:r w:rsidRPr="00DD0C1E">
        <w:rPr>
          <w:spacing w:val="-28"/>
          <w:sz w:val="28"/>
          <w:lang w:val="de-DE"/>
        </w:rPr>
        <w:t xml:space="preserve"> </w:t>
      </w:r>
      <w:r w:rsidRPr="00DD0C1E">
        <w:rPr>
          <w:sz w:val="28"/>
          <w:lang w:val="de-DE"/>
        </w:rPr>
        <w:t>e.</w:t>
      </w:r>
    </w:p>
    <w:p w:rsidR="00716C36" w:rsidRPr="00DD0C1E" w:rsidRDefault="00226BF3">
      <w:pPr>
        <w:spacing w:before="160"/>
        <w:ind w:left="260"/>
        <w:rPr>
          <w:sz w:val="28"/>
          <w:lang w:val="de-DE"/>
        </w:rPr>
      </w:pPr>
      <w:proofErr w:type="gramStart"/>
      <w:r>
        <w:rPr>
          <w:b/>
          <w:i/>
          <w:sz w:val="28"/>
        </w:rPr>
        <w:t>d</w:t>
      </w:r>
      <w:r>
        <w:rPr>
          <w:i/>
          <w:sz w:val="28"/>
        </w:rPr>
        <w:t>ee</w:t>
      </w:r>
      <w:r>
        <w:rPr>
          <w:b/>
          <w:i/>
          <w:sz w:val="28"/>
        </w:rPr>
        <w:t>p</w:t>
      </w:r>
      <w:proofErr w:type="gramEnd"/>
      <w:r>
        <w:rPr>
          <w:b/>
          <w:i/>
          <w:sz w:val="28"/>
        </w:rPr>
        <w:t xml:space="preserve"> </w:t>
      </w:r>
      <w:r>
        <w:rPr>
          <w:sz w:val="28"/>
        </w:rPr>
        <w:t xml:space="preserve">– nhd. </w:t>
      </w:r>
      <w:proofErr w:type="gramStart"/>
      <w:r>
        <w:rPr>
          <w:b/>
          <w:i/>
          <w:sz w:val="28"/>
        </w:rPr>
        <w:t>t</w:t>
      </w:r>
      <w:r>
        <w:rPr>
          <w:i/>
          <w:sz w:val="28"/>
        </w:rPr>
        <w:t>ie</w:t>
      </w:r>
      <w:r>
        <w:rPr>
          <w:b/>
          <w:i/>
          <w:sz w:val="28"/>
        </w:rPr>
        <w:t>f</w:t>
      </w:r>
      <w:proofErr w:type="gramEnd"/>
      <w:r>
        <w:rPr>
          <w:sz w:val="28"/>
        </w:rPr>
        <w:t xml:space="preserve">; e. </w:t>
      </w:r>
      <w:r>
        <w:rPr>
          <w:i/>
          <w:sz w:val="28"/>
        </w:rPr>
        <w:t>a</w:t>
      </w:r>
      <w:r>
        <w:rPr>
          <w:b/>
          <w:i/>
          <w:sz w:val="28"/>
        </w:rPr>
        <w:t>pp</w:t>
      </w:r>
      <w:r>
        <w:rPr>
          <w:i/>
          <w:sz w:val="28"/>
        </w:rPr>
        <w:t xml:space="preserve">le </w:t>
      </w:r>
      <w:r>
        <w:rPr>
          <w:sz w:val="28"/>
        </w:rPr>
        <w:t xml:space="preserve">– nhd. </w:t>
      </w:r>
      <w:r w:rsidRPr="00DD0C1E">
        <w:rPr>
          <w:i/>
          <w:sz w:val="28"/>
          <w:lang w:val="de-DE"/>
        </w:rPr>
        <w:t>A</w:t>
      </w:r>
      <w:r w:rsidRPr="00DD0C1E">
        <w:rPr>
          <w:b/>
          <w:i/>
          <w:sz w:val="28"/>
          <w:lang w:val="de-DE"/>
        </w:rPr>
        <w:t>pf</w:t>
      </w:r>
      <w:r w:rsidRPr="00DD0C1E">
        <w:rPr>
          <w:i/>
          <w:sz w:val="28"/>
          <w:lang w:val="de-DE"/>
        </w:rPr>
        <w:t>el</w:t>
      </w:r>
      <w:r w:rsidRPr="00DD0C1E">
        <w:rPr>
          <w:sz w:val="28"/>
          <w:lang w:val="de-DE"/>
        </w:rPr>
        <w:t xml:space="preserve">; e. </w:t>
      </w:r>
      <w:r w:rsidRPr="00DD0C1E">
        <w:rPr>
          <w:b/>
          <w:i/>
          <w:sz w:val="28"/>
          <w:lang w:val="de-DE"/>
        </w:rPr>
        <w:t>d</w:t>
      </w:r>
      <w:r w:rsidRPr="00DD0C1E">
        <w:rPr>
          <w:i/>
          <w:sz w:val="28"/>
          <w:lang w:val="de-DE"/>
        </w:rPr>
        <w:t xml:space="preserve">ay </w:t>
      </w:r>
      <w:r w:rsidRPr="00DD0C1E">
        <w:rPr>
          <w:sz w:val="28"/>
          <w:lang w:val="de-DE"/>
        </w:rPr>
        <w:t xml:space="preserve">– nhd. </w:t>
      </w:r>
      <w:r w:rsidRPr="00DD0C1E">
        <w:rPr>
          <w:b/>
          <w:i/>
          <w:sz w:val="28"/>
          <w:lang w:val="de-DE"/>
        </w:rPr>
        <w:t>T</w:t>
      </w:r>
      <w:r w:rsidRPr="00DD0C1E">
        <w:rPr>
          <w:i/>
          <w:sz w:val="28"/>
          <w:lang w:val="de-DE"/>
        </w:rPr>
        <w:t>ag</w:t>
      </w:r>
      <w:r w:rsidRPr="00DD0C1E">
        <w:rPr>
          <w:sz w:val="28"/>
          <w:lang w:val="de-DE"/>
        </w:rPr>
        <w:t>.</w:t>
      </w:r>
    </w:p>
    <w:p w:rsidR="00716C36" w:rsidRDefault="00226BF3">
      <w:pPr>
        <w:pStyle w:val="a4"/>
        <w:numPr>
          <w:ilvl w:val="0"/>
          <w:numId w:val="46"/>
        </w:numPr>
        <w:tabs>
          <w:tab w:val="left" w:pos="541"/>
        </w:tabs>
        <w:spacing w:line="360" w:lineRule="auto"/>
        <w:ind w:left="260" w:right="852" w:firstLine="0"/>
        <w:rPr>
          <w:sz w:val="28"/>
        </w:rPr>
      </w:pPr>
      <w:r w:rsidRPr="00DD0C1E">
        <w:rPr>
          <w:sz w:val="28"/>
          <w:lang w:val="de-DE"/>
        </w:rPr>
        <w:t xml:space="preserve">In den folgenden Beispielen weisen die ahd. Wörter verschiedene Vokale auf, während im Gotischen immer ein und derselbe Vokal steht. </w:t>
      </w:r>
      <w:r>
        <w:rPr>
          <w:sz w:val="28"/>
        </w:rPr>
        <w:t>Erklären Sie diese Erscheinung.</w:t>
      </w:r>
    </w:p>
    <w:p w:rsidR="00716C36" w:rsidRDefault="00226BF3">
      <w:pPr>
        <w:pStyle w:val="a4"/>
        <w:numPr>
          <w:ilvl w:val="1"/>
          <w:numId w:val="46"/>
        </w:numPr>
        <w:tabs>
          <w:tab w:val="left" w:pos="1257"/>
        </w:tabs>
        <w:spacing w:before="0" w:line="360" w:lineRule="auto"/>
        <w:ind w:right="718" w:firstLine="708"/>
        <w:rPr>
          <w:sz w:val="28"/>
        </w:rPr>
      </w:pPr>
      <w:proofErr w:type="gramStart"/>
      <w:r>
        <w:rPr>
          <w:sz w:val="28"/>
        </w:rPr>
        <w:t>got</w:t>
      </w:r>
      <w:proofErr w:type="gramEnd"/>
      <w:r>
        <w:rPr>
          <w:sz w:val="28"/>
        </w:rPr>
        <w:t xml:space="preserve">. </w:t>
      </w:r>
      <w:proofErr w:type="gramStart"/>
      <w:r>
        <w:rPr>
          <w:i/>
          <w:sz w:val="28"/>
        </w:rPr>
        <w:t>saiws</w:t>
      </w:r>
      <w:proofErr w:type="gramEnd"/>
      <w:r>
        <w:rPr>
          <w:i/>
          <w:sz w:val="28"/>
        </w:rPr>
        <w:t xml:space="preserve"> </w:t>
      </w:r>
      <w:r>
        <w:rPr>
          <w:sz w:val="28"/>
        </w:rPr>
        <w:t xml:space="preserve">– ahd. </w:t>
      </w:r>
      <w:proofErr w:type="gramStart"/>
      <w:r>
        <w:rPr>
          <w:i/>
          <w:sz w:val="28"/>
        </w:rPr>
        <w:t>seo</w:t>
      </w:r>
      <w:proofErr w:type="gramEnd"/>
      <w:r>
        <w:rPr>
          <w:i/>
          <w:sz w:val="28"/>
        </w:rPr>
        <w:t xml:space="preserve"> </w:t>
      </w:r>
      <w:r>
        <w:rPr>
          <w:sz w:val="28"/>
        </w:rPr>
        <w:t xml:space="preserve">„See“; got. </w:t>
      </w:r>
      <w:proofErr w:type="gramStart"/>
      <w:r>
        <w:rPr>
          <w:i/>
          <w:sz w:val="28"/>
        </w:rPr>
        <w:t>stains</w:t>
      </w:r>
      <w:proofErr w:type="gramEnd"/>
      <w:r>
        <w:rPr>
          <w:i/>
          <w:sz w:val="28"/>
        </w:rPr>
        <w:t xml:space="preserve"> </w:t>
      </w:r>
      <w:r>
        <w:rPr>
          <w:sz w:val="28"/>
        </w:rPr>
        <w:t xml:space="preserve">– ahd. </w:t>
      </w:r>
      <w:proofErr w:type="gramStart"/>
      <w:r>
        <w:rPr>
          <w:i/>
          <w:sz w:val="28"/>
        </w:rPr>
        <w:t>stein</w:t>
      </w:r>
      <w:proofErr w:type="gramEnd"/>
      <w:r>
        <w:rPr>
          <w:sz w:val="28"/>
        </w:rPr>
        <w:t xml:space="preserve">; got. </w:t>
      </w:r>
      <w:proofErr w:type="gramStart"/>
      <w:r>
        <w:rPr>
          <w:i/>
          <w:sz w:val="28"/>
        </w:rPr>
        <w:t>dails</w:t>
      </w:r>
      <w:proofErr w:type="gramEnd"/>
      <w:r>
        <w:rPr>
          <w:i/>
          <w:sz w:val="28"/>
        </w:rPr>
        <w:t xml:space="preserve"> </w:t>
      </w:r>
      <w:r>
        <w:rPr>
          <w:sz w:val="28"/>
        </w:rPr>
        <w:t xml:space="preserve">– ahd. </w:t>
      </w:r>
      <w:proofErr w:type="gramStart"/>
      <w:r>
        <w:rPr>
          <w:i/>
          <w:sz w:val="28"/>
        </w:rPr>
        <w:t>teil</w:t>
      </w:r>
      <w:proofErr w:type="gramEnd"/>
      <w:r>
        <w:rPr>
          <w:sz w:val="28"/>
        </w:rPr>
        <w:t xml:space="preserve">; </w:t>
      </w:r>
      <w:r>
        <w:rPr>
          <w:sz w:val="28"/>
        </w:rPr>
        <w:t xml:space="preserve">got. </w:t>
      </w:r>
      <w:proofErr w:type="gramStart"/>
      <w:r>
        <w:rPr>
          <w:i/>
          <w:sz w:val="28"/>
        </w:rPr>
        <w:t>aiz</w:t>
      </w:r>
      <w:proofErr w:type="gramEnd"/>
      <w:r>
        <w:rPr>
          <w:i/>
          <w:sz w:val="28"/>
        </w:rPr>
        <w:t xml:space="preserve"> </w:t>
      </w:r>
      <w:r>
        <w:rPr>
          <w:sz w:val="28"/>
        </w:rPr>
        <w:t xml:space="preserve">– ahd. </w:t>
      </w:r>
      <w:proofErr w:type="gramStart"/>
      <w:r>
        <w:rPr>
          <w:i/>
          <w:sz w:val="28"/>
        </w:rPr>
        <w:t>er</w:t>
      </w:r>
      <w:proofErr w:type="gramEnd"/>
      <w:r>
        <w:rPr>
          <w:i/>
          <w:sz w:val="28"/>
        </w:rPr>
        <w:t xml:space="preserve"> </w:t>
      </w:r>
      <w:r>
        <w:rPr>
          <w:sz w:val="28"/>
        </w:rPr>
        <w:t xml:space="preserve">“Erz”; got. </w:t>
      </w:r>
      <w:proofErr w:type="gramStart"/>
      <w:r>
        <w:rPr>
          <w:i/>
          <w:sz w:val="28"/>
        </w:rPr>
        <w:t>weit</w:t>
      </w:r>
      <w:proofErr w:type="gramEnd"/>
      <w:r>
        <w:rPr>
          <w:i/>
          <w:sz w:val="28"/>
        </w:rPr>
        <w:t xml:space="preserve"> </w:t>
      </w:r>
      <w:r>
        <w:rPr>
          <w:sz w:val="28"/>
        </w:rPr>
        <w:t xml:space="preserve">– ahd. </w:t>
      </w:r>
      <w:proofErr w:type="gramStart"/>
      <w:r>
        <w:rPr>
          <w:i/>
          <w:sz w:val="28"/>
        </w:rPr>
        <w:t>wei</w:t>
      </w:r>
      <w:r>
        <w:rPr>
          <w:rFonts w:ascii="DejaVu Sans" w:hAnsi="DejaVu Sans"/>
          <w:sz w:val="25"/>
        </w:rPr>
        <w:t>ʒ</w:t>
      </w:r>
      <w:proofErr w:type="gramEnd"/>
      <w:r>
        <w:rPr>
          <w:rFonts w:ascii="DejaVu Sans" w:hAnsi="DejaVu Sans"/>
          <w:sz w:val="25"/>
        </w:rPr>
        <w:t xml:space="preserve"> </w:t>
      </w:r>
      <w:r>
        <w:rPr>
          <w:sz w:val="28"/>
        </w:rPr>
        <w:t>“ich</w:t>
      </w:r>
      <w:r>
        <w:rPr>
          <w:spacing w:val="-32"/>
          <w:sz w:val="28"/>
        </w:rPr>
        <w:t xml:space="preserve"> </w:t>
      </w:r>
      <w:r>
        <w:rPr>
          <w:sz w:val="28"/>
        </w:rPr>
        <w:t>weiβ”.</w:t>
      </w:r>
    </w:p>
    <w:p w:rsidR="00716C36" w:rsidRDefault="00226BF3">
      <w:pPr>
        <w:pStyle w:val="a4"/>
        <w:numPr>
          <w:ilvl w:val="1"/>
          <w:numId w:val="46"/>
        </w:numPr>
        <w:tabs>
          <w:tab w:val="left" w:pos="1273"/>
        </w:tabs>
        <w:spacing w:before="0" w:line="360" w:lineRule="auto"/>
        <w:ind w:right="523" w:firstLine="709"/>
        <w:rPr>
          <w:sz w:val="28"/>
        </w:rPr>
      </w:pPr>
      <w:proofErr w:type="gramStart"/>
      <w:r>
        <w:rPr>
          <w:sz w:val="28"/>
        </w:rPr>
        <w:t>got</w:t>
      </w:r>
      <w:proofErr w:type="gramEnd"/>
      <w:r>
        <w:rPr>
          <w:sz w:val="28"/>
        </w:rPr>
        <w:t xml:space="preserve">. </w:t>
      </w:r>
      <w:proofErr w:type="gramStart"/>
      <w:r>
        <w:rPr>
          <w:i/>
          <w:sz w:val="28"/>
        </w:rPr>
        <w:t>rauþs</w:t>
      </w:r>
      <w:proofErr w:type="gramEnd"/>
      <w:r>
        <w:rPr>
          <w:i/>
          <w:sz w:val="28"/>
        </w:rPr>
        <w:t xml:space="preserve"> </w:t>
      </w:r>
      <w:r>
        <w:rPr>
          <w:sz w:val="28"/>
        </w:rPr>
        <w:t xml:space="preserve">– ahd. </w:t>
      </w:r>
      <w:proofErr w:type="gramStart"/>
      <w:r>
        <w:rPr>
          <w:i/>
          <w:sz w:val="28"/>
        </w:rPr>
        <w:t>rot</w:t>
      </w:r>
      <w:proofErr w:type="gramEnd"/>
      <w:r>
        <w:rPr>
          <w:i/>
          <w:sz w:val="28"/>
        </w:rPr>
        <w:t xml:space="preserve"> </w:t>
      </w:r>
      <w:r>
        <w:rPr>
          <w:sz w:val="28"/>
        </w:rPr>
        <w:t xml:space="preserve">„rot“; got. </w:t>
      </w:r>
      <w:proofErr w:type="gramStart"/>
      <w:r>
        <w:rPr>
          <w:i/>
          <w:sz w:val="28"/>
        </w:rPr>
        <w:t>auk</w:t>
      </w:r>
      <w:proofErr w:type="gramEnd"/>
      <w:r>
        <w:rPr>
          <w:i/>
          <w:sz w:val="28"/>
        </w:rPr>
        <w:t xml:space="preserve"> </w:t>
      </w:r>
      <w:r>
        <w:rPr>
          <w:sz w:val="28"/>
        </w:rPr>
        <w:t xml:space="preserve">– ahd. </w:t>
      </w:r>
      <w:proofErr w:type="gramStart"/>
      <w:r>
        <w:rPr>
          <w:i/>
          <w:sz w:val="28"/>
        </w:rPr>
        <w:t>ouh</w:t>
      </w:r>
      <w:proofErr w:type="gramEnd"/>
      <w:r>
        <w:rPr>
          <w:i/>
          <w:sz w:val="28"/>
        </w:rPr>
        <w:t xml:space="preserve"> </w:t>
      </w:r>
      <w:r>
        <w:rPr>
          <w:sz w:val="28"/>
        </w:rPr>
        <w:t xml:space="preserve">“auch”; got. </w:t>
      </w:r>
      <w:proofErr w:type="gramStart"/>
      <w:r>
        <w:rPr>
          <w:i/>
          <w:sz w:val="28"/>
        </w:rPr>
        <w:t>hausjan</w:t>
      </w:r>
      <w:proofErr w:type="gramEnd"/>
      <w:r>
        <w:rPr>
          <w:i/>
          <w:sz w:val="28"/>
        </w:rPr>
        <w:t xml:space="preserve"> </w:t>
      </w:r>
      <w:r>
        <w:rPr>
          <w:sz w:val="28"/>
        </w:rPr>
        <w:t xml:space="preserve">– ahd. </w:t>
      </w:r>
      <w:proofErr w:type="gramStart"/>
      <w:r>
        <w:rPr>
          <w:i/>
          <w:sz w:val="28"/>
        </w:rPr>
        <w:t>horen</w:t>
      </w:r>
      <w:proofErr w:type="gramEnd"/>
      <w:r>
        <w:rPr>
          <w:i/>
          <w:sz w:val="28"/>
        </w:rPr>
        <w:t xml:space="preserve"> </w:t>
      </w:r>
      <w:r>
        <w:rPr>
          <w:sz w:val="28"/>
        </w:rPr>
        <w:t xml:space="preserve">“hören”; got. </w:t>
      </w:r>
      <w:proofErr w:type="gramStart"/>
      <w:r>
        <w:rPr>
          <w:i/>
          <w:sz w:val="28"/>
        </w:rPr>
        <w:t>hlaupan</w:t>
      </w:r>
      <w:proofErr w:type="gramEnd"/>
      <w:r>
        <w:rPr>
          <w:i/>
          <w:sz w:val="28"/>
        </w:rPr>
        <w:t xml:space="preserve"> </w:t>
      </w:r>
      <w:r>
        <w:rPr>
          <w:sz w:val="28"/>
        </w:rPr>
        <w:t xml:space="preserve">– ahd. </w:t>
      </w:r>
      <w:proofErr w:type="gramStart"/>
      <w:r>
        <w:rPr>
          <w:i/>
          <w:sz w:val="28"/>
        </w:rPr>
        <w:t>loufen</w:t>
      </w:r>
      <w:proofErr w:type="gramEnd"/>
      <w:r>
        <w:rPr>
          <w:i/>
          <w:sz w:val="28"/>
        </w:rPr>
        <w:t xml:space="preserve"> </w:t>
      </w:r>
      <w:r>
        <w:rPr>
          <w:sz w:val="28"/>
        </w:rPr>
        <w:t xml:space="preserve">“laufen”; got. </w:t>
      </w:r>
      <w:proofErr w:type="gramStart"/>
      <w:r>
        <w:rPr>
          <w:i/>
          <w:sz w:val="28"/>
        </w:rPr>
        <w:t>haubiþs</w:t>
      </w:r>
      <w:proofErr w:type="gramEnd"/>
      <w:r>
        <w:rPr>
          <w:i/>
          <w:sz w:val="28"/>
        </w:rPr>
        <w:t xml:space="preserve"> </w:t>
      </w:r>
      <w:r>
        <w:rPr>
          <w:sz w:val="28"/>
        </w:rPr>
        <w:t xml:space="preserve">– ahd. </w:t>
      </w:r>
      <w:proofErr w:type="gramStart"/>
      <w:r>
        <w:rPr>
          <w:i/>
          <w:sz w:val="28"/>
        </w:rPr>
        <w:t>houbit</w:t>
      </w:r>
      <w:proofErr w:type="gramEnd"/>
      <w:r>
        <w:rPr>
          <w:i/>
          <w:sz w:val="28"/>
        </w:rPr>
        <w:t xml:space="preserve"> </w:t>
      </w:r>
      <w:r>
        <w:rPr>
          <w:sz w:val="28"/>
        </w:rPr>
        <w:t>“Haupt”.</w:t>
      </w:r>
    </w:p>
    <w:p w:rsidR="00716C36" w:rsidRPr="00DD0C1E" w:rsidRDefault="00226BF3">
      <w:pPr>
        <w:pStyle w:val="a4"/>
        <w:numPr>
          <w:ilvl w:val="0"/>
          <w:numId w:val="46"/>
        </w:numPr>
        <w:tabs>
          <w:tab w:val="left" w:pos="541"/>
        </w:tabs>
        <w:spacing w:before="0"/>
        <w:ind w:left="541"/>
        <w:rPr>
          <w:sz w:val="28"/>
          <w:lang w:val="de-DE"/>
        </w:rPr>
      </w:pPr>
      <w:r w:rsidRPr="00DD0C1E">
        <w:rPr>
          <w:sz w:val="28"/>
          <w:lang w:val="de-DE"/>
        </w:rPr>
        <w:t>Wie lauten im Nhd. folgende</w:t>
      </w:r>
      <w:r w:rsidRPr="00DD0C1E">
        <w:rPr>
          <w:spacing w:val="-2"/>
          <w:sz w:val="28"/>
          <w:lang w:val="de-DE"/>
        </w:rPr>
        <w:t xml:space="preserve"> </w:t>
      </w:r>
      <w:r w:rsidRPr="00DD0C1E">
        <w:rPr>
          <w:sz w:val="28"/>
          <w:lang w:val="de-DE"/>
        </w:rPr>
        <w:t>Wörter:</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p w:rsidR="00716C36" w:rsidRPr="00DD0C1E" w:rsidRDefault="00226BF3">
      <w:pPr>
        <w:spacing w:before="74" w:line="360" w:lineRule="auto"/>
        <w:ind w:left="260" w:right="1240" w:firstLine="708"/>
        <w:jc w:val="both"/>
        <w:rPr>
          <w:i/>
          <w:sz w:val="28"/>
          <w:lang w:val="de-DE"/>
        </w:rPr>
      </w:pPr>
      <w:r w:rsidRPr="00DD0C1E">
        <w:rPr>
          <w:i/>
          <w:sz w:val="28"/>
          <w:lang w:val="de-DE"/>
        </w:rPr>
        <w:lastRenderedPageBreak/>
        <w:t>hwer, bluot, hullen, roubon, stigan, diob, bigunnan, skriban, giskehan, sumar, brahta, nieht, graban, filo, mus, wuohs, liuti, ougom, lembir, swigen, ziohan, giswumman, briaf.</w:t>
      </w:r>
    </w:p>
    <w:p w:rsidR="00716C36" w:rsidRPr="00DD0C1E" w:rsidRDefault="00226BF3">
      <w:pPr>
        <w:pStyle w:val="a4"/>
        <w:numPr>
          <w:ilvl w:val="0"/>
          <w:numId w:val="46"/>
        </w:numPr>
        <w:tabs>
          <w:tab w:val="left" w:pos="542"/>
        </w:tabs>
        <w:spacing w:before="0" w:line="360" w:lineRule="auto"/>
        <w:ind w:right="791" w:firstLine="0"/>
        <w:rPr>
          <w:sz w:val="28"/>
          <w:lang w:val="de-DE"/>
        </w:rPr>
      </w:pPr>
      <w:r w:rsidRPr="00DD0C1E">
        <w:rPr>
          <w:sz w:val="28"/>
          <w:lang w:val="de-DE"/>
        </w:rPr>
        <w:t>Wie lauten die Infinitive der folgender Verben, die hier in verschiedener Form angegeben</w:t>
      </w:r>
      <w:r w:rsidRPr="00DD0C1E">
        <w:rPr>
          <w:spacing w:val="-1"/>
          <w:sz w:val="28"/>
          <w:lang w:val="de-DE"/>
        </w:rPr>
        <w:t xml:space="preserve"> </w:t>
      </w:r>
      <w:r w:rsidRPr="00DD0C1E">
        <w:rPr>
          <w:sz w:val="28"/>
          <w:lang w:val="de-DE"/>
        </w:rPr>
        <w:t>sind:</w:t>
      </w:r>
    </w:p>
    <w:p w:rsidR="00716C36" w:rsidRPr="00DD0C1E" w:rsidRDefault="00226BF3">
      <w:pPr>
        <w:spacing w:line="360" w:lineRule="auto"/>
        <w:ind w:left="260" w:firstLine="708"/>
        <w:rPr>
          <w:sz w:val="28"/>
          <w:lang w:val="de-DE"/>
        </w:rPr>
      </w:pPr>
      <w:r w:rsidRPr="00DD0C1E">
        <w:rPr>
          <w:i/>
          <w:sz w:val="28"/>
          <w:lang w:val="de-DE"/>
        </w:rPr>
        <w:t>wirdu,</w:t>
      </w:r>
      <w:r w:rsidRPr="00DD0C1E">
        <w:rPr>
          <w:i/>
          <w:spacing w:val="-13"/>
          <w:sz w:val="28"/>
          <w:lang w:val="de-DE"/>
        </w:rPr>
        <w:t xml:space="preserve"> </w:t>
      </w:r>
      <w:r w:rsidRPr="00DD0C1E">
        <w:rPr>
          <w:i/>
          <w:sz w:val="28"/>
          <w:lang w:val="de-DE"/>
        </w:rPr>
        <w:t>sihit,</w:t>
      </w:r>
      <w:r w:rsidRPr="00DD0C1E">
        <w:rPr>
          <w:i/>
          <w:spacing w:val="-13"/>
          <w:sz w:val="28"/>
          <w:lang w:val="de-DE"/>
        </w:rPr>
        <w:t xml:space="preserve"> </w:t>
      </w:r>
      <w:r w:rsidRPr="00DD0C1E">
        <w:rPr>
          <w:i/>
          <w:sz w:val="28"/>
          <w:lang w:val="de-DE"/>
        </w:rPr>
        <w:t>la</w:t>
      </w:r>
      <w:r w:rsidRPr="00DD0C1E">
        <w:rPr>
          <w:rFonts w:ascii="DejaVu Sans" w:hAnsi="DejaVu Sans"/>
          <w:sz w:val="25"/>
          <w:lang w:val="de-DE"/>
        </w:rPr>
        <w:t>ʒʒ</w:t>
      </w:r>
      <w:r w:rsidRPr="00DD0C1E">
        <w:rPr>
          <w:i/>
          <w:sz w:val="28"/>
          <w:lang w:val="de-DE"/>
        </w:rPr>
        <w:t>ames,</w:t>
      </w:r>
      <w:r w:rsidRPr="00DD0C1E">
        <w:rPr>
          <w:i/>
          <w:spacing w:val="-12"/>
          <w:sz w:val="28"/>
          <w:lang w:val="de-DE"/>
        </w:rPr>
        <w:t xml:space="preserve"> </w:t>
      </w:r>
      <w:r w:rsidRPr="00DD0C1E">
        <w:rPr>
          <w:i/>
          <w:sz w:val="28"/>
          <w:lang w:val="de-DE"/>
        </w:rPr>
        <w:t>nim,</w:t>
      </w:r>
      <w:r w:rsidRPr="00DD0C1E">
        <w:rPr>
          <w:i/>
          <w:spacing w:val="-12"/>
          <w:sz w:val="28"/>
          <w:lang w:val="de-DE"/>
        </w:rPr>
        <w:t xml:space="preserve"> </w:t>
      </w:r>
      <w:r w:rsidRPr="00DD0C1E">
        <w:rPr>
          <w:i/>
          <w:sz w:val="28"/>
          <w:lang w:val="de-DE"/>
        </w:rPr>
        <w:t>tregis,</w:t>
      </w:r>
      <w:r w:rsidRPr="00DD0C1E">
        <w:rPr>
          <w:i/>
          <w:spacing w:val="-11"/>
          <w:sz w:val="28"/>
          <w:lang w:val="de-DE"/>
        </w:rPr>
        <w:t xml:space="preserve"> </w:t>
      </w:r>
      <w:r w:rsidRPr="00DD0C1E">
        <w:rPr>
          <w:i/>
          <w:sz w:val="28"/>
          <w:lang w:val="de-DE"/>
        </w:rPr>
        <w:t>stigis,</w:t>
      </w:r>
      <w:r w:rsidRPr="00DD0C1E">
        <w:rPr>
          <w:i/>
          <w:spacing w:val="-13"/>
          <w:sz w:val="28"/>
          <w:lang w:val="de-DE"/>
        </w:rPr>
        <w:t xml:space="preserve"> </w:t>
      </w:r>
      <w:r w:rsidRPr="00DD0C1E">
        <w:rPr>
          <w:i/>
          <w:sz w:val="28"/>
          <w:lang w:val="de-DE"/>
        </w:rPr>
        <w:t>beret,</w:t>
      </w:r>
      <w:r w:rsidRPr="00DD0C1E">
        <w:rPr>
          <w:i/>
          <w:spacing w:val="-12"/>
          <w:sz w:val="28"/>
          <w:lang w:val="de-DE"/>
        </w:rPr>
        <w:t xml:space="preserve"> </w:t>
      </w:r>
      <w:r w:rsidRPr="00DD0C1E">
        <w:rPr>
          <w:i/>
          <w:sz w:val="28"/>
          <w:lang w:val="de-DE"/>
        </w:rPr>
        <w:t>giu</w:t>
      </w:r>
      <w:r w:rsidRPr="00DD0C1E">
        <w:rPr>
          <w:rFonts w:ascii="DejaVu Sans" w:hAnsi="DejaVu Sans"/>
          <w:sz w:val="25"/>
          <w:lang w:val="de-DE"/>
        </w:rPr>
        <w:t>ʒ</w:t>
      </w:r>
      <w:r w:rsidRPr="00DD0C1E">
        <w:rPr>
          <w:i/>
          <w:sz w:val="28"/>
          <w:lang w:val="de-DE"/>
        </w:rPr>
        <w:t>it,</w:t>
      </w:r>
      <w:r w:rsidRPr="00DD0C1E">
        <w:rPr>
          <w:i/>
          <w:spacing w:val="-12"/>
          <w:sz w:val="28"/>
          <w:lang w:val="de-DE"/>
        </w:rPr>
        <w:t xml:space="preserve"> </w:t>
      </w:r>
      <w:r w:rsidRPr="00DD0C1E">
        <w:rPr>
          <w:i/>
          <w:sz w:val="28"/>
          <w:lang w:val="de-DE"/>
        </w:rPr>
        <w:t>zoh,</w:t>
      </w:r>
      <w:r w:rsidRPr="00DD0C1E">
        <w:rPr>
          <w:i/>
          <w:spacing w:val="-12"/>
          <w:sz w:val="28"/>
          <w:lang w:val="de-DE"/>
        </w:rPr>
        <w:t xml:space="preserve"> </w:t>
      </w:r>
      <w:r w:rsidRPr="00DD0C1E">
        <w:rPr>
          <w:i/>
          <w:sz w:val="28"/>
          <w:lang w:val="de-DE"/>
        </w:rPr>
        <w:t>grifum,</w:t>
      </w:r>
      <w:r w:rsidRPr="00DD0C1E">
        <w:rPr>
          <w:i/>
          <w:spacing w:val="-12"/>
          <w:sz w:val="28"/>
          <w:lang w:val="de-DE"/>
        </w:rPr>
        <w:t xml:space="preserve"> </w:t>
      </w:r>
      <w:r w:rsidRPr="00DD0C1E">
        <w:rPr>
          <w:i/>
          <w:sz w:val="28"/>
          <w:lang w:val="de-DE"/>
        </w:rPr>
        <w:t>gisachan, bigunnun,</w:t>
      </w:r>
      <w:r w:rsidRPr="00DD0C1E">
        <w:rPr>
          <w:i/>
          <w:spacing w:val="-12"/>
          <w:sz w:val="28"/>
          <w:lang w:val="de-DE"/>
        </w:rPr>
        <w:t xml:space="preserve"> </w:t>
      </w:r>
      <w:r w:rsidRPr="00DD0C1E">
        <w:rPr>
          <w:i/>
          <w:sz w:val="28"/>
          <w:lang w:val="de-DE"/>
        </w:rPr>
        <w:t>wuohsi,</w:t>
      </w:r>
      <w:r w:rsidRPr="00DD0C1E">
        <w:rPr>
          <w:i/>
          <w:spacing w:val="-11"/>
          <w:sz w:val="28"/>
          <w:lang w:val="de-DE"/>
        </w:rPr>
        <w:t xml:space="preserve"> </w:t>
      </w:r>
      <w:r w:rsidRPr="00DD0C1E">
        <w:rPr>
          <w:i/>
          <w:sz w:val="28"/>
          <w:lang w:val="de-DE"/>
        </w:rPr>
        <w:t>sahit,</w:t>
      </w:r>
      <w:r w:rsidRPr="00DD0C1E">
        <w:rPr>
          <w:i/>
          <w:spacing w:val="-12"/>
          <w:sz w:val="28"/>
          <w:lang w:val="de-DE"/>
        </w:rPr>
        <w:t xml:space="preserve"> </w:t>
      </w:r>
      <w:r w:rsidRPr="00DD0C1E">
        <w:rPr>
          <w:i/>
          <w:sz w:val="28"/>
          <w:lang w:val="de-DE"/>
        </w:rPr>
        <w:t>bi</w:t>
      </w:r>
      <w:r w:rsidRPr="00DD0C1E">
        <w:rPr>
          <w:rFonts w:ascii="DejaVu Sans" w:hAnsi="DejaVu Sans"/>
          <w:sz w:val="25"/>
          <w:lang w:val="de-DE"/>
        </w:rPr>
        <w:t>ʒʒ</w:t>
      </w:r>
      <w:r w:rsidRPr="00DD0C1E">
        <w:rPr>
          <w:i/>
          <w:sz w:val="28"/>
          <w:lang w:val="de-DE"/>
        </w:rPr>
        <w:t>i,</w:t>
      </w:r>
      <w:r w:rsidRPr="00DD0C1E">
        <w:rPr>
          <w:i/>
          <w:spacing w:val="-10"/>
          <w:sz w:val="28"/>
          <w:lang w:val="de-DE"/>
        </w:rPr>
        <w:t xml:space="preserve"> </w:t>
      </w:r>
      <w:r w:rsidRPr="00DD0C1E">
        <w:rPr>
          <w:i/>
          <w:sz w:val="28"/>
          <w:lang w:val="de-DE"/>
        </w:rPr>
        <w:t>sa</w:t>
      </w:r>
      <w:r w:rsidRPr="00DD0C1E">
        <w:rPr>
          <w:rFonts w:ascii="DejaVu Sans" w:hAnsi="DejaVu Sans"/>
          <w:sz w:val="25"/>
          <w:lang w:val="de-DE"/>
        </w:rPr>
        <w:t>ʒ</w:t>
      </w:r>
      <w:r w:rsidRPr="00DD0C1E">
        <w:rPr>
          <w:i/>
          <w:sz w:val="28"/>
          <w:lang w:val="de-DE"/>
        </w:rPr>
        <w:t>un,</w:t>
      </w:r>
      <w:r w:rsidRPr="00DD0C1E">
        <w:rPr>
          <w:i/>
          <w:spacing w:val="-11"/>
          <w:sz w:val="28"/>
          <w:lang w:val="de-DE"/>
        </w:rPr>
        <w:t xml:space="preserve"> </w:t>
      </w:r>
      <w:r w:rsidRPr="00DD0C1E">
        <w:rPr>
          <w:i/>
          <w:sz w:val="28"/>
          <w:lang w:val="de-DE"/>
        </w:rPr>
        <w:t>slouf,</w:t>
      </w:r>
      <w:r w:rsidRPr="00DD0C1E">
        <w:rPr>
          <w:i/>
          <w:spacing w:val="-10"/>
          <w:sz w:val="28"/>
          <w:lang w:val="de-DE"/>
        </w:rPr>
        <w:t xml:space="preserve"> </w:t>
      </w:r>
      <w:r w:rsidRPr="00DD0C1E">
        <w:rPr>
          <w:i/>
          <w:sz w:val="28"/>
          <w:lang w:val="de-DE"/>
        </w:rPr>
        <w:t>gislo</w:t>
      </w:r>
      <w:r w:rsidRPr="00DD0C1E">
        <w:rPr>
          <w:rFonts w:ascii="DejaVu Sans" w:hAnsi="DejaVu Sans"/>
          <w:sz w:val="25"/>
          <w:lang w:val="de-DE"/>
        </w:rPr>
        <w:t>ʒʒ</w:t>
      </w:r>
      <w:r w:rsidRPr="00DD0C1E">
        <w:rPr>
          <w:i/>
          <w:sz w:val="28"/>
          <w:lang w:val="de-DE"/>
        </w:rPr>
        <w:t>an,</w:t>
      </w:r>
      <w:r w:rsidRPr="00DD0C1E">
        <w:rPr>
          <w:i/>
          <w:spacing w:val="-12"/>
          <w:sz w:val="28"/>
          <w:lang w:val="de-DE"/>
        </w:rPr>
        <w:t xml:space="preserve"> </w:t>
      </w:r>
      <w:r w:rsidRPr="00DD0C1E">
        <w:rPr>
          <w:i/>
          <w:sz w:val="28"/>
          <w:lang w:val="de-DE"/>
        </w:rPr>
        <w:t>sungim,</w:t>
      </w:r>
      <w:r w:rsidRPr="00DD0C1E">
        <w:rPr>
          <w:i/>
          <w:spacing w:val="-11"/>
          <w:sz w:val="28"/>
          <w:lang w:val="de-DE"/>
        </w:rPr>
        <w:t xml:space="preserve"> </w:t>
      </w:r>
      <w:r w:rsidRPr="00DD0C1E">
        <w:rPr>
          <w:i/>
          <w:sz w:val="28"/>
          <w:lang w:val="de-DE"/>
        </w:rPr>
        <w:t>liofi,</w:t>
      </w:r>
      <w:r w:rsidRPr="00DD0C1E">
        <w:rPr>
          <w:i/>
          <w:spacing w:val="-11"/>
          <w:sz w:val="28"/>
          <w:lang w:val="de-DE"/>
        </w:rPr>
        <w:t xml:space="preserve"> </w:t>
      </w:r>
      <w:r w:rsidRPr="00DD0C1E">
        <w:rPr>
          <w:i/>
          <w:sz w:val="28"/>
          <w:lang w:val="de-DE"/>
        </w:rPr>
        <w:t>girunnan</w:t>
      </w:r>
      <w:r w:rsidRPr="00DD0C1E">
        <w:rPr>
          <w:sz w:val="28"/>
          <w:lang w:val="de-DE"/>
        </w:rPr>
        <w:t>.</w:t>
      </w:r>
    </w:p>
    <w:p w:rsidR="00716C36" w:rsidRPr="00DD0C1E" w:rsidRDefault="00226BF3">
      <w:pPr>
        <w:pStyle w:val="a4"/>
        <w:numPr>
          <w:ilvl w:val="0"/>
          <w:numId w:val="46"/>
        </w:numPr>
        <w:tabs>
          <w:tab w:val="left" w:pos="542"/>
        </w:tabs>
        <w:spacing w:before="0" w:line="360" w:lineRule="auto"/>
        <w:ind w:right="1018" w:firstLine="0"/>
        <w:rPr>
          <w:sz w:val="28"/>
          <w:lang w:val="de-DE"/>
        </w:rPr>
      </w:pPr>
      <w:r w:rsidRPr="00DD0C1E">
        <w:rPr>
          <w:sz w:val="28"/>
          <w:lang w:val="de-DE"/>
        </w:rPr>
        <w:t>Stellen Sie die grammatische Form (Modus, Person, Zahl) folgender</w:t>
      </w:r>
      <w:r w:rsidRPr="00DD0C1E">
        <w:rPr>
          <w:spacing w:val="-51"/>
          <w:sz w:val="28"/>
          <w:lang w:val="de-DE"/>
        </w:rPr>
        <w:t xml:space="preserve"> </w:t>
      </w:r>
      <w:r w:rsidRPr="00DD0C1E">
        <w:rPr>
          <w:sz w:val="28"/>
          <w:lang w:val="de-DE"/>
        </w:rPr>
        <w:t>Verben fest:</w:t>
      </w:r>
    </w:p>
    <w:p w:rsidR="00716C36" w:rsidRPr="00DD0C1E" w:rsidRDefault="00226BF3">
      <w:pPr>
        <w:spacing w:line="360" w:lineRule="auto"/>
        <w:ind w:left="260" w:right="615" w:firstLine="708"/>
        <w:rPr>
          <w:i/>
          <w:sz w:val="28"/>
          <w:lang w:val="de-DE"/>
        </w:rPr>
      </w:pPr>
      <w:r w:rsidRPr="00DD0C1E">
        <w:rPr>
          <w:i/>
          <w:sz w:val="28"/>
          <w:lang w:val="de-DE"/>
        </w:rPr>
        <w:t>nimit, nemet, nemēt, stirbit, fallan, fallēn, sterbe</w:t>
      </w:r>
      <w:r w:rsidRPr="00DD0C1E">
        <w:rPr>
          <w:sz w:val="28"/>
          <w:lang w:val="de-DE"/>
        </w:rPr>
        <w:t xml:space="preserve">, </w:t>
      </w:r>
      <w:r w:rsidRPr="00DD0C1E">
        <w:rPr>
          <w:i/>
          <w:sz w:val="28"/>
          <w:lang w:val="de-DE"/>
        </w:rPr>
        <w:t>sprachin, grebis, sluogum, gangant, skribut, skribet, skribit, werden, werfan, ziuhit, frurum, kiusu, swummun.</w:t>
      </w:r>
    </w:p>
    <w:p w:rsidR="00716C36" w:rsidRPr="00DD0C1E" w:rsidRDefault="00226BF3">
      <w:pPr>
        <w:pStyle w:val="a4"/>
        <w:numPr>
          <w:ilvl w:val="0"/>
          <w:numId w:val="46"/>
        </w:numPr>
        <w:tabs>
          <w:tab w:val="left" w:pos="541"/>
        </w:tabs>
        <w:spacing w:before="0" w:line="360" w:lineRule="auto"/>
        <w:ind w:left="260" w:right="1018" w:firstLine="0"/>
        <w:rPr>
          <w:sz w:val="28"/>
          <w:lang w:val="de-DE"/>
        </w:rPr>
      </w:pPr>
      <w:r w:rsidRPr="00DD0C1E">
        <w:rPr>
          <w:sz w:val="28"/>
          <w:lang w:val="de-DE"/>
        </w:rPr>
        <w:t>St</w:t>
      </w:r>
      <w:r w:rsidRPr="00DD0C1E">
        <w:rPr>
          <w:sz w:val="28"/>
          <w:lang w:val="de-DE"/>
        </w:rPr>
        <w:t>ellen Sie die grammatische Form (Modus, Person, Zahl) folgender</w:t>
      </w:r>
      <w:r w:rsidRPr="00DD0C1E">
        <w:rPr>
          <w:spacing w:val="-51"/>
          <w:sz w:val="28"/>
          <w:lang w:val="de-DE"/>
        </w:rPr>
        <w:t xml:space="preserve"> </w:t>
      </w:r>
      <w:r w:rsidRPr="00DD0C1E">
        <w:rPr>
          <w:sz w:val="28"/>
          <w:lang w:val="de-DE"/>
        </w:rPr>
        <w:t>Verben fest:</w:t>
      </w:r>
    </w:p>
    <w:p w:rsidR="00716C36" w:rsidRPr="00DD0C1E" w:rsidRDefault="00226BF3">
      <w:pPr>
        <w:spacing w:line="360" w:lineRule="auto"/>
        <w:ind w:left="260" w:right="585" w:firstLine="708"/>
        <w:rPr>
          <w:sz w:val="28"/>
          <w:lang w:val="de-DE"/>
        </w:rPr>
      </w:pPr>
      <w:r>
        <w:rPr>
          <w:sz w:val="28"/>
        </w:rPr>
        <w:t xml:space="preserve">I. Kl.: </w:t>
      </w:r>
      <w:r>
        <w:rPr>
          <w:i/>
          <w:sz w:val="28"/>
        </w:rPr>
        <w:t>rettes, rettu, hōremes, wānēm, legit</w:t>
      </w:r>
      <w:r>
        <w:rPr>
          <w:sz w:val="28"/>
        </w:rPr>
        <w:t xml:space="preserve">. </w:t>
      </w:r>
      <w:r w:rsidRPr="00DD0C1E">
        <w:rPr>
          <w:sz w:val="28"/>
          <w:lang w:val="de-DE"/>
        </w:rPr>
        <w:t xml:space="preserve">II. Kl.: </w:t>
      </w:r>
      <w:r w:rsidRPr="00DD0C1E">
        <w:rPr>
          <w:i/>
          <w:sz w:val="28"/>
          <w:lang w:val="de-DE"/>
        </w:rPr>
        <w:t>machont, macho, dionom</w:t>
      </w:r>
      <w:r w:rsidRPr="00DD0C1E">
        <w:rPr>
          <w:sz w:val="28"/>
          <w:lang w:val="de-DE"/>
        </w:rPr>
        <w:t xml:space="preserve">, </w:t>
      </w:r>
      <w:r w:rsidRPr="00DD0C1E">
        <w:rPr>
          <w:i/>
          <w:sz w:val="28"/>
          <w:lang w:val="de-DE"/>
        </w:rPr>
        <w:t>dionomes</w:t>
      </w:r>
      <w:r w:rsidRPr="00DD0C1E">
        <w:rPr>
          <w:sz w:val="28"/>
          <w:lang w:val="de-DE"/>
        </w:rPr>
        <w:t xml:space="preserve">, </w:t>
      </w:r>
      <w:r w:rsidRPr="00DD0C1E">
        <w:rPr>
          <w:i/>
          <w:sz w:val="28"/>
          <w:lang w:val="de-DE"/>
        </w:rPr>
        <w:t>offanot</w:t>
      </w:r>
      <w:r w:rsidRPr="00DD0C1E">
        <w:rPr>
          <w:sz w:val="28"/>
          <w:lang w:val="de-DE"/>
        </w:rPr>
        <w:t xml:space="preserve">. III. Kl.: </w:t>
      </w:r>
      <w:r w:rsidRPr="00DD0C1E">
        <w:rPr>
          <w:i/>
          <w:sz w:val="28"/>
          <w:lang w:val="de-DE"/>
        </w:rPr>
        <w:t>folgēt, folge, lernem</w:t>
      </w:r>
      <w:r w:rsidRPr="00DD0C1E">
        <w:rPr>
          <w:sz w:val="28"/>
          <w:lang w:val="de-DE"/>
        </w:rPr>
        <w:t>.</w:t>
      </w:r>
    </w:p>
    <w:p w:rsidR="00716C36" w:rsidRPr="00DD0C1E" w:rsidRDefault="00226BF3">
      <w:pPr>
        <w:pStyle w:val="a4"/>
        <w:numPr>
          <w:ilvl w:val="0"/>
          <w:numId w:val="46"/>
        </w:numPr>
        <w:tabs>
          <w:tab w:val="left" w:pos="541"/>
        </w:tabs>
        <w:spacing w:before="0" w:line="360" w:lineRule="auto"/>
        <w:ind w:left="260" w:right="1018" w:firstLine="0"/>
        <w:rPr>
          <w:sz w:val="28"/>
          <w:lang w:val="de-DE"/>
        </w:rPr>
      </w:pPr>
      <w:r w:rsidRPr="00DD0C1E">
        <w:rPr>
          <w:sz w:val="28"/>
          <w:lang w:val="de-DE"/>
        </w:rPr>
        <w:t>Stellen Sie die grammatische Form (Modus, Person</w:t>
      </w:r>
      <w:r w:rsidRPr="00DD0C1E">
        <w:rPr>
          <w:sz w:val="28"/>
          <w:lang w:val="de-DE"/>
        </w:rPr>
        <w:t>, Zahl) folgender</w:t>
      </w:r>
      <w:r w:rsidRPr="00DD0C1E">
        <w:rPr>
          <w:spacing w:val="-51"/>
          <w:sz w:val="28"/>
          <w:lang w:val="de-DE"/>
        </w:rPr>
        <w:t xml:space="preserve"> </w:t>
      </w:r>
      <w:r w:rsidRPr="00DD0C1E">
        <w:rPr>
          <w:sz w:val="28"/>
          <w:lang w:val="de-DE"/>
        </w:rPr>
        <w:t>Verben fest:</w:t>
      </w:r>
    </w:p>
    <w:p w:rsidR="00716C36" w:rsidRDefault="00226BF3">
      <w:pPr>
        <w:spacing w:line="322" w:lineRule="exact"/>
        <w:ind w:left="969"/>
        <w:rPr>
          <w:i/>
          <w:sz w:val="28"/>
        </w:rPr>
      </w:pPr>
      <w:proofErr w:type="gramStart"/>
      <w:r>
        <w:rPr>
          <w:i/>
          <w:sz w:val="28"/>
        </w:rPr>
        <w:t>fragetin</w:t>
      </w:r>
      <w:proofErr w:type="gramEnd"/>
      <w:r>
        <w:rPr>
          <w:i/>
          <w:sz w:val="28"/>
        </w:rPr>
        <w:t>, dankotum, folgeta, giteilit.</w:t>
      </w:r>
    </w:p>
    <w:p w:rsidR="00716C36" w:rsidRPr="00DD0C1E" w:rsidRDefault="00226BF3">
      <w:pPr>
        <w:pStyle w:val="a4"/>
        <w:numPr>
          <w:ilvl w:val="0"/>
          <w:numId w:val="46"/>
        </w:numPr>
        <w:tabs>
          <w:tab w:val="left" w:pos="542"/>
        </w:tabs>
        <w:ind w:left="541"/>
        <w:rPr>
          <w:sz w:val="28"/>
          <w:lang w:val="de-DE"/>
        </w:rPr>
      </w:pPr>
      <w:r w:rsidRPr="00DD0C1E">
        <w:rPr>
          <w:sz w:val="28"/>
          <w:lang w:val="de-DE"/>
        </w:rPr>
        <w:t>Wie lautet der Infinitiv</w:t>
      </w:r>
      <w:r w:rsidRPr="00DD0C1E">
        <w:rPr>
          <w:spacing w:val="-1"/>
          <w:sz w:val="28"/>
          <w:lang w:val="de-DE"/>
        </w:rPr>
        <w:t xml:space="preserve"> </w:t>
      </w:r>
      <w:r w:rsidRPr="00DD0C1E">
        <w:rPr>
          <w:sz w:val="28"/>
          <w:lang w:val="de-DE"/>
        </w:rPr>
        <w:t>von:</w:t>
      </w:r>
    </w:p>
    <w:p w:rsidR="00716C36" w:rsidRDefault="00226BF3">
      <w:pPr>
        <w:spacing w:before="161"/>
        <w:ind w:left="969"/>
        <w:rPr>
          <w:i/>
          <w:sz w:val="28"/>
        </w:rPr>
      </w:pPr>
      <w:proofErr w:type="gramStart"/>
      <w:r>
        <w:rPr>
          <w:i/>
          <w:sz w:val="28"/>
        </w:rPr>
        <w:t>hangta</w:t>
      </w:r>
      <w:proofErr w:type="gramEnd"/>
      <w:r>
        <w:rPr>
          <w:i/>
          <w:sz w:val="28"/>
        </w:rPr>
        <w:t>, wanta, trankta, santa.</w:t>
      </w:r>
    </w:p>
    <w:p w:rsidR="00716C36" w:rsidRPr="00DD0C1E" w:rsidRDefault="00226BF3">
      <w:pPr>
        <w:pStyle w:val="a4"/>
        <w:numPr>
          <w:ilvl w:val="0"/>
          <w:numId w:val="46"/>
        </w:numPr>
        <w:tabs>
          <w:tab w:val="left" w:pos="542"/>
        </w:tabs>
        <w:ind w:left="541"/>
        <w:rPr>
          <w:sz w:val="28"/>
          <w:lang w:val="de-DE"/>
        </w:rPr>
      </w:pPr>
      <w:r w:rsidRPr="00DD0C1E">
        <w:rPr>
          <w:sz w:val="28"/>
          <w:lang w:val="de-DE"/>
        </w:rPr>
        <w:t>Bilden Sie das Präterit und das Partizip II</w:t>
      </w:r>
      <w:r w:rsidRPr="00DD0C1E">
        <w:rPr>
          <w:spacing w:val="-7"/>
          <w:sz w:val="28"/>
          <w:lang w:val="de-DE"/>
        </w:rPr>
        <w:t xml:space="preserve"> </w:t>
      </w:r>
      <w:r w:rsidRPr="00DD0C1E">
        <w:rPr>
          <w:sz w:val="28"/>
          <w:lang w:val="de-DE"/>
        </w:rPr>
        <w:t>von:</w:t>
      </w:r>
    </w:p>
    <w:p w:rsidR="00716C36" w:rsidRPr="00DD0C1E" w:rsidRDefault="00226BF3">
      <w:pPr>
        <w:spacing w:before="161"/>
        <w:ind w:left="969"/>
        <w:rPr>
          <w:i/>
          <w:sz w:val="28"/>
          <w:lang w:val="de-DE"/>
        </w:rPr>
      </w:pPr>
      <w:r w:rsidRPr="00DD0C1E">
        <w:rPr>
          <w:i/>
          <w:sz w:val="28"/>
          <w:lang w:val="de-DE"/>
        </w:rPr>
        <w:t>denen, suochen, dankon, lernen, brennen.</w:t>
      </w:r>
    </w:p>
    <w:p w:rsidR="00716C36" w:rsidRPr="00DD0C1E" w:rsidRDefault="00226BF3">
      <w:pPr>
        <w:pStyle w:val="a4"/>
        <w:numPr>
          <w:ilvl w:val="0"/>
          <w:numId w:val="46"/>
        </w:numPr>
        <w:tabs>
          <w:tab w:val="left" w:pos="752"/>
        </w:tabs>
        <w:spacing w:line="360" w:lineRule="auto"/>
        <w:ind w:left="260" w:right="918" w:firstLine="0"/>
        <w:rPr>
          <w:sz w:val="28"/>
          <w:lang w:val="de-DE"/>
        </w:rPr>
      </w:pPr>
      <w:r w:rsidRPr="00DD0C1E">
        <w:rPr>
          <w:sz w:val="28"/>
          <w:lang w:val="de-DE"/>
        </w:rPr>
        <w:t>Lesen Sie den Text von Vaterunser und schreiben Sie aus dem Text alle Substantive</w:t>
      </w:r>
      <w:r w:rsidRPr="00DD0C1E">
        <w:rPr>
          <w:spacing w:val="-8"/>
          <w:sz w:val="28"/>
          <w:lang w:val="de-DE"/>
        </w:rPr>
        <w:t xml:space="preserve"> </w:t>
      </w:r>
      <w:r w:rsidRPr="00DD0C1E">
        <w:rPr>
          <w:sz w:val="28"/>
          <w:lang w:val="de-DE"/>
        </w:rPr>
        <w:t>heraus;</w:t>
      </w:r>
      <w:r w:rsidRPr="00DD0C1E">
        <w:rPr>
          <w:spacing w:val="-7"/>
          <w:sz w:val="28"/>
          <w:lang w:val="de-DE"/>
        </w:rPr>
        <w:t xml:space="preserve"> </w:t>
      </w:r>
      <w:r w:rsidRPr="00DD0C1E">
        <w:rPr>
          <w:sz w:val="28"/>
          <w:lang w:val="de-DE"/>
        </w:rPr>
        <w:t>bestimmen</w:t>
      </w:r>
      <w:r w:rsidRPr="00DD0C1E">
        <w:rPr>
          <w:spacing w:val="-6"/>
          <w:sz w:val="28"/>
          <w:lang w:val="de-DE"/>
        </w:rPr>
        <w:t xml:space="preserve"> </w:t>
      </w:r>
      <w:r w:rsidRPr="00DD0C1E">
        <w:rPr>
          <w:sz w:val="28"/>
          <w:lang w:val="de-DE"/>
        </w:rPr>
        <w:t>Sie</w:t>
      </w:r>
      <w:r w:rsidRPr="00DD0C1E">
        <w:rPr>
          <w:spacing w:val="-8"/>
          <w:sz w:val="28"/>
          <w:lang w:val="de-DE"/>
        </w:rPr>
        <w:t xml:space="preserve"> </w:t>
      </w:r>
      <w:r w:rsidRPr="00DD0C1E">
        <w:rPr>
          <w:sz w:val="28"/>
          <w:lang w:val="de-DE"/>
        </w:rPr>
        <w:t>deren</w:t>
      </w:r>
      <w:r w:rsidRPr="00DD0C1E">
        <w:rPr>
          <w:spacing w:val="-7"/>
          <w:sz w:val="28"/>
          <w:lang w:val="de-DE"/>
        </w:rPr>
        <w:t xml:space="preserve"> </w:t>
      </w:r>
      <w:r w:rsidRPr="00DD0C1E">
        <w:rPr>
          <w:sz w:val="28"/>
          <w:lang w:val="de-DE"/>
        </w:rPr>
        <w:t>Deklinationstyp,</w:t>
      </w:r>
      <w:r w:rsidRPr="00DD0C1E">
        <w:rPr>
          <w:spacing w:val="-7"/>
          <w:sz w:val="28"/>
          <w:lang w:val="de-DE"/>
        </w:rPr>
        <w:t xml:space="preserve"> </w:t>
      </w:r>
      <w:r w:rsidRPr="00DD0C1E">
        <w:rPr>
          <w:sz w:val="28"/>
          <w:lang w:val="de-DE"/>
        </w:rPr>
        <w:t>Kasus</w:t>
      </w:r>
      <w:r w:rsidRPr="00DD0C1E">
        <w:rPr>
          <w:spacing w:val="-8"/>
          <w:sz w:val="28"/>
          <w:lang w:val="de-DE"/>
        </w:rPr>
        <w:t xml:space="preserve"> </w:t>
      </w:r>
      <w:r w:rsidRPr="00DD0C1E">
        <w:rPr>
          <w:sz w:val="28"/>
          <w:lang w:val="de-DE"/>
        </w:rPr>
        <w:t>und</w:t>
      </w:r>
      <w:r w:rsidRPr="00DD0C1E">
        <w:rPr>
          <w:spacing w:val="-7"/>
          <w:sz w:val="28"/>
          <w:lang w:val="de-DE"/>
        </w:rPr>
        <w:t xml:space="preserve"> </w:t>
      </w:r>
      <w:r w:rsidRPr="00DD0C1E">
        <w:rPr>
          <w:sz w:val="28"/>
          <w:lang w:val="de-DE"/>
        </w:rPr>
        <w:t>Numerus.</w:t>
      </w:r>
    </w:p>
    <w:p w:rsidR="00716C36" w:rsidRPr="00DD0C1E" w:rsidRDefault="00226BF3">
      <w:pPr>
        <w:pStyle w:val="a3"/>
        <w:ind w:left="969"/>
        <w:rPr>
          <w:lang w:val="de-DE"/>
        </w:rPr>
      </w:pPr>
      <w:r w:rsidRPr="00DD0C1E">
        <w:rPr>
          <w:lang w:val="de-DE"/>
        </w:rPr>
        <w:t>Aus Tatian, ca. 830, ostfränkisch.</w:t>
      </w:r>
    </w:p>
    <w:p w:rsidR="00716C36" w:rsidRPr="00DD0C1E" w:rsidRDefault="00226BF3">
      <w:pPr>
        <w:spacing w:before="161" w:line="360" w:lineRule="auto"/>
        <w:ind w:left="260" w:right="560" w:firstLine="708"/>
        <w:rPr>
          <w:i/>
          <w:sz w:val="28"/>
          <w:lang w:val="de-DE"/>
        </w:rPr>
      </w:pPr>
      <w:r w:rsidRPr="00DD0C1E">
        <w:rPr>
          <w:i/>
          <w:sz w:val="28"/>
          <w:lang w:val="de-DE"/>
        </w:rPr>
        <w:t xml:space="preserve">Fater unser, thu thar bist in himile, si giheilagot thin namo, queme thin </w:t>
      </w:r>
      <w:r w:rsidRPr="00DD0C1E">
        <w:rPr>
          <w:i/>
          <w:sz w:val="28"/>
          <w:lang w:val="de-DE"/>
        </w:rPr>
        <w:t>rihhi, si thin uuillo, so her in himile ist, so si her in erdu, unsar brot tagalihhaz gib uns hiutu, inti furlaz uns unsara sculdi, so uuir furlazemes unsaren sculdigon, inti ni gileitest unsih in costunga, uzouh arlosi unsih fon ubile.</w:t>
      </w:r>
    </w:p>
    <w:p w:rsidR="00716C36" w:rsidRPr="00DD0C1E" w:rsidRDefault="00716C36">
      <w:pPr>
        <w:spacing w:line="360" w:lineRule="auto"/>
        <w:rPr>
          <w:sz w:val="28"/>
          <w:lang w:val="de-DE"/>
        </w:rPr>
        <w:sectPr w:rsidR="00716C36" w:rsidRPr="00DD0C1E">
          <w:pgSz w:w="11900" w:h="16840"/>
          <w:pgMar w:top="1060" w:right="340" w:bottom="280" w:left="1440" w:header="720" w:footer="720" w:gutter="0"/>
          <w:cols w:space="720"/>
        </w:sectPr>
      </w:pPr>
    </w:p>
    <w:p w:rsidR="00716C36" w:rsidRDefault="00226BF3">
      <w:pPr>
        <w:pStyle w:val="a4"/>
        <w:numPr>
          <w:ilvl w:val="0"/>
          <w:numId w:val="46"/>
        </w:numPr>
        <w:tabs>
          <w:tab w:val="left" w:pos="682"/>
        </w:tabs>
        <w:spacing w:before="74" w:line="360" w:lineRule="auto"/>
        <w:ind w:right="742" w:firstLine="0"/>
        <w:rPr>
          <w:sz w:val="28"/>
        </w:rPr>
      </w:pPr>
      <w:r w:rsidRPr="00DD0C1E">
        <w:rPr>
          <w:sz w:val="28"/>
          <w:lang w:val="de-DE"/>
        </w:rPr>
        <w:lastRenderedPageBreak/>
        <w:t>Lesen</w:t>
      </w:r>
      <w:r w:rsidRPr="00DD0C1E">
        <w:rPr>
          <w:sz w:val="28"/>
          <w:lang w:val="de-DE"/>
        </w:rPr>
        <w:t xml:space="preserve"> Sie und übersetzen Sie den Auszug aus „Muspilli“. „Muspilli" (ca. 830 entstanden) ist eines der wichtigsten und poetisch wertvollsten Denkmäler der altdeutschen Literatur. </w:t>
      </w:r>
      <w:r>
        <w:rPr>
          <w:sz w:val="28"/>
        </w:rPr>
        <w:t xml:space="preserve">Es berichtet vom Weltende und vom </w:t>
      </w:r>
      <w:r>
        <w:rPr>
          <w:spacing w:val="4"/>
          <w:sz w:val="28"/>
        </w:rPr>
        <w:t>Jüngsten Tag.</w:t>
      </w:r>
      <w:r>
        <w:rPr>
          <w:spacing w:val="20"/>
          <w:sz w:val="28"/>
        </w:rPr>
        <w:t xml:space="preserve"> </w:t>
      </w:r>
      <w:r>
        <w:rPr>
          <w:spacing w:val="2"/>
          <w:sz w:val="28"/>
        </w:rPr>
        <w:t>In</w:t>
      </w:r>
    </w:p>
    <w:p w:rsidR="00716C36" w:rsidRPr="00DD0C1E" w:rsidRDefault="00226BF3">
      <w:pPr>
        <w:pStyle w:val="a3"/>
        <w:spacing w:line="360" w:lineRule="auto"/>
        <w:ind w:left="260" w:right="618"/>
        <w:rPr>
          <w:lang w:val="de-DE"/>
        </w:rPr>
      </w:pPr>
      <w:r w:rsidRPr="00DD0C1E">
        <w:rPr>
          <w:lang w:val="de-DE"/>
        </w:rPr>
        <w:t>„Muspilli" sind die alten mythol</w:t>
      </w:r>
      <w:r w:rsidRPr="00DD0C1E">
        <w:rPr>
          <w:lang w:val="de-DE"/>
        </w:rPr>
        <w:t>ogischen Vorstellungen mit dem christlichen Glauben verschmolzen.</w:t>
      </w:r>
    </w:p>
    <w:p w:rsidR="00716C36" w:rsidRPr="00DD0C1E" w:rsidRDefault="00226BF3">
      <w:pPr>
        <w:spacing w:line="360" w:lineRule="auto"/>
        <w:ind w:left="549" w:right="846" w:firstLine="73"/>
        <w:rPr>
          <w:i/>
          <w:sz w:val="28"/>
          <w:lang w:val="de-DE"/>
        </w:rPr>
      </w:pPr>
      <w:r w:rsidRPr="00DD0C1E">
        <w:rPr>
          <w:i/>
          <w:sz w:val="28"/>
          <w:lang w:val="de-DE"/>
        </w:rPr>
        <w:t>uuanta</w:t>
      </w:r>
      <w:r w:rsidRPr="00DD0C1E">
        <w:rPr>
          <w:i/>
          <w:sz w:val="28"/>
          <w:vertAlign w:val="superscript"/>
          <w:lang w:val="de-DE"/>
        </w:rPr>
        <w:t>1</w:t>
      </w:r>
      <w:r w:rsidRPr="00DD0C1E">
        <w:rPr>
          <w:i/>
          <w:sz w:val="28"/>
          <w:lang w:val="de-DE"/>
        </w:rPr>
        <w:t xml:space="preserve"> sār so sih diu sela in den sind arhevit, enti si den lihhamun likkan lāzzit, so quimit ein heri fona himilzungalon, daz andar fona pehhe: dar pāgant siu umpi. Sorgen mac diu sela, un</w:t>
      </w:r>
      <w:r w:rsidRPr="00DD0C1E">
        <w:rPr>
          <w:i/>
          <w:sz w:val="28"/>
          <w:lang w:val="de-DE"/>
        </w:rPr>
        <w:t>zi diu suona arget, za uuederemo herie si gihalōt uuerde.</w:t>
      </w:r>
    </w:p>
    <w:p w:rsidR="00716C36" w:rsidRPr="00DD0C1E" w:rsidRDefault="00226BF3">
      <w:pPr>
        <w:pStyle w:val="a4"/>
        <w:numPr>
          <w:ilvl w:val="0"/>
          <w:numId w:val="46"/>
        </w:numPr>
        <w:tabs>
          <w:tab w:val="left" w:pos="682"/>
        </w:tabs>
        <w:spacing w:before="0" w:line="360" w:lineRule="auto"/>
        <w:ind w:right="1655" w:firstLine="0"/>
        <w:rPr>
          <w:sz w:val="28"/>
          <w:lang w:val="de-DE"/>
        </w:rPr>
      </w:pPr>
      <w:r w:rsidRPr="00DD0C1E">
        <w:rPr>
          <w:sz w:val="28"/>
          <w:lang w:val="de-DE"/>
        </w:rPr>
        <w:t>Machen Sie sich mit der Deklination der Personalpronomen, Possessivpronomen und Demonstrativpronomen bekannt. Finden Sie</w:t>
      </w:r>
      <w:r w:rsidRPr="00DD0C1E">
        <w:rPr>
          <w:spacing w:val="-50"/>
          <w:sz w:val="28"/>
          <w:lang w:val="de-DE"/>
        </w:rPr>
        <w:t xml:space="preserve"> </w:t>
      </w:r>
      <w:r w:rsidRPr="00DD0C1E">
        <w:rPr>
          <w:sz w:val="28"/>
          <w:lang w:val="de-DE"/>
        </w:rPr>
        <w:t>alle Pronomen in den Texten (Üb. 10, 11) und übersetzen</w:t>
      </w:r>
      <w:r w:rsidRPr="00DD0C1E">
        <w:rPr>
          <w:spacing w:val="-4"/>
          <w:sz w:val="28"/>
          <w:lang w:val="de-DE"/>
        </w:rPr>
        <w:t xml:space="preserve"> </w:t>
      </w:r>
      <w:r w:rsidRPr="00DD0C1E">
        <w:rPr>
          <w:sz w:val="28"/>
          <w:lang w:val="de-DE"/>
        </w:rPr>
        <w:t>sie.</w:t>
      </w:r>
    </w:p>
    <w:p w:rsidR="00716C36" w:rsidRDefault="00226BF3">
      <w:pPr>
        <w:pStyle w:val="Heading1"/>
        <w:ind w:left="969" w:firstLine="0"/>
      </w:pPr>
      <w:r>
        <w:t xml:space="preserve">Die Deklination </w:t>
      </w:r>
      <w:r>
        <w:t>der Personalpronomen</w:t>
      </w:r>
    </w:p>
    <w:p w:rsidR="00716C36" w:rsidRDefault="00716C36">
      <w:pPr>
        <w:pStyle w:val="a3"/>
        <w:spacing w:before="11"/>
        <w:rPr>
          <w:b/>
          <w:sz w:val="24"/>
        </w:rPr>
      </w:pPr>
    </w:p>
    <w:tbl>
      <w:tblPr>
        <w:tblStyle w:val="TableNormal"/>
        <w:tblW w:w="0" w:type="auto"/>
        <w:tblInd w:w="221" w:type="dxa"/>
        <w:tblLayout w:type="fixed"/>
        <w:tblLook w:val="01E0"/>
      </w:tblPr>
      <w:tblGrid>
        <w:gridCol w:w="996"/>
        <w:gridCol w:w="998"/>
        <w:gridCol w:w="1275"/>
        <w:gridCol w:w="1209"/>
        <w:gridCol w:w="887"/>
        <w:gridCol w:w="1292"/>
      </w:tblGrid>
      <w:tr w:rsidR="00716C36">
        <w:trPr>
          <w:trHeight w:val="549"/>
        </w:trPr>
        <w:tc>
          <w:tcPr>
            <w:tcW w:w="996" w:type="dxa"/>
            <w:tcBorders>
              <w:top w:val="single" w:sz="6" w:space="0" w:color="000000"/>
              <w:bottom w:val="single" w:sz="6" w:space="0" w:color="000000"/>
            </w:tcBorders>
          </w:tcPr>
          <w:p w:rsidR="00716C36" w:rsidRDefault="00716C36">
            <w:pPr>
              <w:pStyle w:val="TableParagraph"/>
              <w:rPr>
                <w:sz w:val="28"/>
              </w:rPr>
            </w:pPr>
          </w:p>
        </w:tc>
        <w:tc>
          <w:tcPr>
            <w:tcW w:w="998" w:type="dxa"/>
            <w:tcBorders>
              <w:top w:val="single" w:sz="6" w:space="0" w:color="000000"/>
              <w:bottom w:val="single" w:sz="6" w:space="0" w:color="000000"/>
            </w:tcBorders>
          </w:tcPr>
          <w:p w:rsidR="00716C36" w:rsidRDefault="00226BF3">
            <w:pPr>
              <w:pStyle w:val="TableParagraph"/>
              <w:spacing w:before="114"/>
              <w:ind w:left="388"/>
              <w:rPr>
                <w:sz w:val="28"/>
              </w:rPr>
            </w:pPr>
            <w:r>
              <w:rPr>
                <w:sz w:val="28"/>
              </w:rPr>
              <w:t>1.P.</w:t>
            </w:r>
          </w:p>
        </w:tc>
        <w:tc>
          <w:tcPr>
            <w:tcW w:w="1275" w:type="dxa"/>
            <w:tcBorders>
              <w:top w:val="single" w:sz="6" w:space="0" w:color="000000"/>
              <w:bottom w:val="single" w:sz="6" w:space="0" w:color="000000"/>
            </w:tcBorders>
          </w:tcPr>
          <w:p w:rsidR="00716C36" w:rsidRDefault="00226BF3">
            <w:pPr>
              <w:pStyle w:val="TableParagraph"/>
              <w:spacing w:before="114"/>
              <w:ind w:left="522"/>
              <w:rPr>
                <w:sz w:val="28"/>
              </w:rPr>
            </w:pPr>
            <w:r>
              <w:rPr>
                <w:sz w:val="28"/>
              </w:rPr>
              <w:t>2.P.</w:t>
            </w:r>
          </w:p>
        </w:tc>
        <w:tc>
          <w:tcPr>
            <w:tcW w:w="1209" w:type="dxa"/>
            <w:tcBorders>
              <w:top w:val="single" w:sz="6" w:space="0" w:color="000000"/>
              <w:bottom w:val="single" w:sz="6" w:space="0" w:color="000000"/>
            </w:tcBorders>
          </w:tcPr>
          <w:p w:rsidR="00716C36" w:rsidRDefault="00226BF3">
            <w:pPr>
              <w:pStyle w:val="TableParagraph"/>
              <w:spacing w:before="114"/>
              <w:ind w:left="314"/>
              <w:rPr>
                <w:sz w:val="28"/>
              </w:rPr>
            </w:pPr>
            <w:r>
              <w:rPr>
                <w:sz w:val="28"/>
              </w:rPr>
              <w:t>3. P.</w:t>
            </w:r>
          </w:p>
        </w:tc>
        <w:tc>
          <w:tcPr>
            <w:tcW w:w="2179" w:type="dxa"/>
            <w:gridSpan w:val="2"/>
            <w:tcBorders>
              <w:top w:val="single" w:sz="6" w:space="0" w:color="000000"/>
              <w:bottom w:val="single" w:sz="6" w:space="0" w:color="000000"/>
            </w:tcBorders>
          </w:tcPr>
          <w:p w:rsidR="00716C36" w:rsidRDefault="00716C36">
            <w:pPr>
              <w:pStyle w:val="TableParagraph"/>
              <w:rPr>
                <w:sz w:val="28"/>
              </w:rPr>
            </w:pPr>
          </w:p>
        </w:tc>
      </w:tr>
      <w:tr w:rsidR="00716C36">
        <w:trPr>
          <w:trHeight w:val="539"/>
        </w:trPr>
        <w:tc>
          <w:tcPr>
            <w:tcW w:w="996" w:type="dxa"/>
            <w:tcBorders>
              <w:top w:val="single" w:sz="6" w:space="0" w:color="000000"/>
              <w:bottom w:val="single" w:sz="6" w:space="0" w:color="000000"/>
            </w:tcBorders>
          </w:tcPr>
          <w:p w:rsidR="00716C36" w:rsidRDefault="00716C36">
            <w:pPr>
              <w:pStyle w:val="TableParagraph"/>
              <w:rPr>
                <w:sz w:val="28"/>
              </w:rPr>
            </w:pPr>
          </w:p>
        </w:tc>
        <w:tc>
          <w:tcPr>
            <w:tcW w:w="998" w:type="dxa"/>
            <w:tcBorders>
              <w:top w:val="single" w:sz="6" w:space="0" w:color="000000"/>
              <w:bottom w:val="single" w:sz="6" w:space="0" w:color="000000"/>
            </w:tcBorders>
          </w:tcPr>
          <w:p w:rsidR="00716C36" w:rsidRDefault="00716C36">
            <w:pPr>
              <w:pStyle w:val="TableParagraph"/>
              <w:rPr>
                <w:sz w:val="28"/>
              </w:rPr>
            </w:pPr>
          </w:p>
        </w:tc>
        <w:tc>
          <w:tcPr>
            <w:tcW w:w="1275" w:type="dxa"/>
            <w:tcBorders>
              <w:top w:val="single" w:sz="6" w:space="0" w:color="000000"/>
              <w:bottom w:val="single" w:sz="6" w:space="0" w:color="000000"/>
            </w:tcBorders>
          </w:tcPr>
          <w:p w:rsidR="00716C36" w:rsidRDefault="00716C36">
            <w:pPr>
              <w:pStyle w:val="TableParagraph"/>
              <w:rPr>
                <w:sz w:val="28"/>
              </w:rPr>
            </w:pPr>
          </w:p>
        </w:tc>
        <w:tc>
          <w:tcPr>
            <w:tcW w:w="1209" w:type="dxa"/>
            <w:tcBorders>
              <w:top w:val="single" w:sz="6" w:space="0" w:color="000000"/>
              <w:bottom w:val="single" w:sz="6" w:space="0" w:color="000000"/>
            </w:tcBorders>
          </w:tcPr>
          <w:p w:rsidR="00716C36" w:rsidRDefault="00226BF3">
            <w:pPr>
              <w:pStyle w:val="TableParagraph"/>
              <w:spacing w:before="108"/>
              <w:ind w:left="314"/>
              <w:rPr>
                <w:sz w:val="28"/>
              </w:rPr>
            </w:pPr>
            <w:r>
              <w:rPr>
                <w:sz w:val="28"/>
              </w:rPr>
              <w:t>Mask.</w:t>
            </w:r>
          </w:p>
        </w:tc>
        <w:tc>
          <w:tcPr>
            <w:tcW w:w="887" w:type="dxa"/>
            <w:tcBorders>
              <w:top w:val="single" w:sz="6" w:space="0" w:color="000000"/>
              <w:bottom w:val="single" w:sz="6" w:space="0" w:color="000000"/>
            </w:tcBorders>
          </w:tcPr>
          <w:p w:rsidR="00716C36" w:rsidRDefault="00226BF3">
            <w:pPr>
              <w:pStyle w:val="TableParagraph"/>
              <w:spacing w:before="108"/>
              <w:ind w:left="97"/>
              <w:rPr>
                <w:sz w:val="28"/>
              </w:rPr>
            </w:pPr>
            <w:r>
              <w:rPr>
                <w:sz w:val="28"/>
              </w:rPr>
              <w:t>Neutr.</w:t>
            </w:r>
          </w:p>
        </w:tc>
        <w:tc>
          <w:tcPr>
            <w:tcW w:w="1292" w:type="dxa"/>
            <w:tcBorders>
              <w:top w:val="single" w:sz="6" w:space="0" w:color="000000"/>
              <w:bottom w:val="single" w:sz="6" w:space="0" w:color="000000"/>
            </w:tcBorders>
          </w:tcPr>
          <w:p w:rsidR="00716C36" w:rsidRDefault="00226BF3">
            <w:pPr>
              <w:pStyle w:val="TableParagraph"/>
              <w:spacing w:before="108"/>
              <w:ind w:left="61"/>
              <w:rPr>
                <w:sz w:val="28"/>
              </w:rPr>
            </w:pPr>
            <w:r>
              <w:rPr>
                <w:sz w:val="28"/>
              </w:rPr>
              <w:t>Fem.</w:t>
            </w:r>
          </w:p>
        </w:tc>
      </w:tr>
      <w:tr w:rsidR="00716C36">
        <w:trPr>
          <w:trHeight w:val="328"/>
        </w:trPr>
        <w:tc>
          <w:tcPr>
            <w:tcW w:w="996" w:type="dxa"/>
            <w:tcBorders>
              <w:top w:val="single" w:sz="6" w:space="0" w:color="000000"/>
            </w:tcBorders>
          </w:tcPr>
          <w:p w:rsidR="00716C36" w:rsidRDefault="00226BF3">
            <w:pPr>
              <w:pStyle w:val="TableParagraph"/>
              <w:spacing w:line="308" w:lineRule="exact"/>
              <w:ind w:left="425"/>
              <w:rPr>
                <w:sz w:val="28"/>
              </w:rPr>
            </w:pPr>
            <w:r>
              <w:rPr>
                <w:sz w:val="28"/>
              </w:rPr>
              <w:t>N.</w:t>
            </w:r>
          </w:p>
        </w:tc>
        <w:tc>
          <w:tcPr>
            <w:tcW w:w="998" w:type="dxa"/>
            <w:tcBorders>
              <w:top w:val="single" w:sz="6" w:space="0" w:color="000000"/>
            </w:tcBorders>
          </w:tcPr>
          <w:p w:rsidR="00716C36" w:rsidRDefault="00226BF3">
            <w:pPr>
              <w:pStyle w:val="TableParagraph"/>
              <w:spacing w:line="308" w:lineRule="exact"/>
              <w:ind w:left="177"/>
              <w:rPr>
                <w:i/>
                <w:sz w:val="28"/>
              </w:rPr>
            </w:pPr>
            <w:r>
              <w:rPr>
                <w:i/>
                <w:sz w:val="28"/>
              </w:rPr>
              <w:t>ih</w:t>
            </w:r>
          </w:p>
        </w:tc>
        <w:tc>
          <w:tcPr>
            <w:tcW w:w="1275" w:type="dxa"/>
            <w:tcBorders>
              <w:top w:val="single" w:sz="6" w:space="0" w:color="000000"/>
            </w:tcBorders>
          </w:tcPr>
          <w:p w:rsidR="00716C36" w:rsidRDefault="00A955A7">
            <w:pPr>
              <w:pStyle w:val="TableParagraph"/>
              <w:spacing w:line="308" w:lineRule="exact"/>
              <w:ind w:left="172"/>
              <w:rPr>
                <w:i/>
                <w:sz w:val="28"/>
              </w:rPr>
            </w:pPr>
            <w:r>
              <w:rPr>
                <w:i/>
                <w:sz w:val="28"/>
              </w:rPr>
              <w:t>D</w:t>
            </w:r>
            <w:r w:rsidR="00226BF3">
              <w:rPr>
                <w:i/>
                <w:sz w:val="28"/>
              </w:rPr>
              <w:t>u</w:t>
            </w:r>
          </w:p>
        </w:tc>
        <w:tc>
          <w:tcPr>
            <w:tcW w:w="1209" w:type="dxa"/>
            <w:tcBorders>
              <w:top w:val="single" w:sz="6" w:space="0" w:color="000000"/>
            </w:tcBorders>
          </w:tcPr>
          <w:p w:rsidR="00716C36" w:rsidRDefault="00226BF3">
            <w:pPr>
              <w:pStyle w:val="TableParagraph"/>
              <w:spacing w:line="308" w:lineRule="exact"/>
              <w:ind w:left="314"/>
              <w:rPr>
                <w:i/>
                <w:sz w:val="28"/>
              </w:rPr>
            </w:pPr>
            <w:r>
              <w:rPr>
                <w:i/>
                <w:sz w:val="28"/>
              </w:rPr>
              <w:t>er</w:t>
            </w:r>
          </w:p>
        </w:tc>
        <w:tc>
          <w:tcPr>
            <w:tcW w:w="887" w:type="dxa"/>
            <w:tcBorders>
              <w:top w:val="single" w:sz="6" w:space="0" w:color="000000"/>
            </w:tcBorders>
          </w:tcPr>
          <w:p w:rsidR="00716C36" w:rsidRDefault="00226BF3">
            <w:pPr>
              <w:pStyle w:val="TableParagraph"/>
              <w:spacing w:line="308" w:lineRule="exact"/>
              <w:ind w:left="97"/>
              <w:rPr>
                <w:i/>
                <w:sz w:val="28"/>
              </w:rPr>
            </w:pPr>
            <w:r>
              <w:rPr>
                <w:i/>
                <w:sz w:val="28"/>
              </w:rPr>
              <w:t>iz</w:t>
            </w:r>
          </w:p>
        </w:tc>
        <w:tc>
          <w:tcPr>
            <w:tcW w:w="1292" w:type="dxa"/>
            <w:tcBorders>
              <w:top w:val="single" w:sz="6" w:space="0" w:color="000000"/>
            </w:tcBorders>
          </w:tcPr>
          <w:p w:rsidR="00716C36" w:rsidRDefault="00226BF3">
            <w:pPr>
              <w:pStyle w:val="TableParagraph"/>
              <w:spacing w:line="308" w:lineRule="exact"/>
              <w:ind w:left="61"/>
              <w:rPr>
                <w:i/>
                <w:sz w:val="28"/>
              </w:rPr>
            </w:pPr>
            <w:r>
              <w:rPr>
                <w:i/>
                <w:sz w:val="28"/>
              </w:rPr>
              <w:t>siu, sii</w:t>
            </w:r>
          </w:p>
        </w:tc>
      </w:tr>
      <w:tr w:rsidR="00716C36">
        <w:trPr>
          <w:trHeight w:val="322"/>
        </w:trPr>
        <w:tc>
          <w:tcPr>
            <w:tcW w:w="996" w:type="dxa"/>
          </w:tcPr>
          <w:p w:rsidR="00716C36" w:rsidRDefault="00226BF3">
            <w:pPr>
              <w:pStyle w:val="TableParagraph"/>
              <w:spacing w:line="302" w:lineRule="exact"/>
              <w:ind w:left="425"/>
              <w:rPr>
                <w:sz w:val="28"/>
              </w:rPr>
            </w:pPr>
            <w:r>
              <w:rPr>
                <w:sz w:val="28"/>
              </w:rPr>
              <w:t>G.</w:t>
            </w:r>
          </w:p>
        </w:tc>
        <w:tc>
          <w:tcPr>
            <w:tcW w:w="998" w:type="dxa"/>
          </w:tcPr>
          <w:p w:rsidR="00716C36" w:rsidRDefault="00226BF3">
            <w:pPr>
              <w:pStyle w:val="TableParagraph"/>
              <w:spacing w:line="302" w:lineRule="exact"/>
              <w:ind w:left="177"/>
              <w:rPr>
                <w:i/>
                <w:sz w:val="28"/>
              </w:rPr>
            </w:pPr>
            <w:r>
              <w:rPr>
                <w:i/>
                <w:sz w:val="28"/>
              </w:rPr>
              <w:t>min</w:t>
            </w:r>
          </w:p>
        </w:tc>
        <w:tc>
          <w:tcPr>
            <w:tcW w:w="1275" w:type="dxa"/>
          </w:tcPr>
          <w:p w:rsidR="00716C36" w:rsidRDefault="00A955A7">
            <w:pPr>
              <w:pStyle w:val="TableParagraph"/>
              <w:spacing w:line="302" w:lineRule="exact"/>
              <w:ind w:left="172"/>
              <w:rPr>
                <w:i/>
                <w:sz w:val="28"/>
              </w:rPr>
            </w:pPr>
            <w:r>
              <w:rPr>
                <w:i/>
                <w:sz w:val="28"/>
              </w:rPr>
              <w:t>D</w:t>
            </w:r>
            <w:r w:rsidR="00226BF3">
              <w:rPr>
                <w:i/>
                <w:sz w:val="28"/>
              </w:rPr>
              <w:t>in</w:t>
            </w:r>
          </w:p>
        </w:tc>
        <w:tc>
          <w:tcPr>
            <w:tcW w:w="1209" w:type="dxa"/>
          </w:tcPr>
          <w:p w:rsidR="00716C36" w:rsidRDefault="00226BF3">
            <w:pPr>
              <w:pStyle w:val="TableParagraph"/>
              <w:spacing w:line="302" w:lineRule="exact"/>
              <w:ind w:left="314"/>
              <w:rPr>
                <w:i/>
                <w:sz w:val="28"/>
              </w:rPr>
            </w:pPr>
            <w:r>
              <w:rPr>
                <w:i/>
                <w:sz w:val="28"/>
              </w:rPr>
              <w:t>sin</w:t>
            </w:r>
          </w:p>
        </w:tc>
        <w:tc>
          <w:tcPr>
            <w:tcW w:w="887" w:type="dxa"/>
          </w:tcPr>
          <w:p w:rsidR="00716C36" w:rsidRDefault="00226BF3">
            <w:pPr>
              <w:pStyle w:val="TableParagraph"/>
              <w:spacing w:line="302" w:lineRule="exact"/>
              <w:ind w:left="97"/>
              <w:rPr>
                <w:i/>
                <w:sz w:val="28"/>
              </w:rPr>
            </w:pPr>
            <w:r>
              <w:rPr>
                <w:i/>
                <w:sz w:val="28"/>
              </w:rPr>
              <w:t>es, is</w:t>
            </w:r>
          </w:p>
        </w:tc>
        <w:tc>
          <w:tcPr>
            <w:tcW w:w="1292" w:type="dxa"/>
          </w:tcPr>
          <w:p w:rsidR="00716C36" w:rsidRDefault="00226BF3">
            <w:pPr>
              <w:pStyle w:val="TableParagraph"/>
              <w:spacing w:line="302" w:lineRule="exact"/>
              <w:ind w:left="132"/>
              <w:rPr>
                <w:i/>
                <w:sz w:val="28"/>
              </w:rPr>
            </w:pPr>
            <w:r>
              <w:rPr>
                <w:i/>
                <w:sz w:val="28"/>
              </w:rPr>
              <w:t>ira, -u, -o</w:t>
            </w:r>
          </w:p>
        </w:tc>
      </w:tr>
      <w:tr w:rsidR="00716C36">
        <w:trPr>
          <w:trHeight w:val="322"/>
        </w:trPr>
        <w:tc>
          <w:tcPr>
            <w:tcW w:w="996" w:type="dxa"/>
          </w:tcPr>
          <w:p w:rsidR="00716C36" w:rsidRDefault="00226BF3">
            <w:pPr>
              <w:pStyle w:val="TableParagraph"/>
              <w:spacing w:line="302" w:lineRule="exact"/>
              <w:ind w:left="39"/>
              <w:rPr>
                <w:sz w:val="28"/>
              </w:rPr>
            </w:pPr>
            <w:r>
              <w:rPr>
                <w:sz w:val="28"/>
              </w:rPr>
              <w:t>Sg.</w:t>
            </w:r>
            <w:r>
              <w:rPr>
                <w:spacing w:val="68"/>
                <w:sz w:val="28"/>
              </w:rPr>
              <w:t xml:space="preserve"> </w:t>
            </w:r>
            <w:r>
              <w:rPr>
                <w:sz w:val="28"/>
              </w:rPr>
              <w:t>D.</w:t>
            </w:r>
          </w:p>
        </w:tc>
        <w:tc>
          <w:tcPr>
            <w:tcW w:w="998" w:type="dxa"/>
          </w:tcPr>
          <w:p w:rsidR="00716C36" w:rsidRDefault="00226BF3">
            <w:pPr>
              <w:pStyle w:val="TableParagraph"/>
              <w:spacing w:line="302" w:lineRule="exact"/>
              <w:ind w:left="177"/>
              <w:rPr>
                <w:i/>
                <w:sz w:val="28"/>
              </w:rPr>
            </w:pPr>
            <w:r>
              <w:rPr>
                <w:i/>
                <w:sz w:val="28"/>
              </w:rPr>
              <w:t>mir</w:t>
            </w:r>
          </w:p>
        </w:tc>
        <w:tc>
          <w:tcPr>
            <w:tcW w:w="1275" w:type="dxa"/>
          </w:tcPr>
          <w:p w:rsidR="00716C36" w:rsidRDefault="00A955A7">
            <w:pPr>
              <w:pStyle w:val="TableParagraph"/>
              <w:spacing w:line="302" w:lineRule="exact"/>
              <w:ind w:left="172"/>
              <w:rPr>
                <w:i/>
                <w:sz w:val="28"/>
              </w:rPr>
            </w:pPr>
            <w:r>
              <w:rPr>
                <w:i/>
                <w:sz w:val="28"/>
              </w:rPr>
              <w:t>D</w:t>
            </w:r>
            <w:r w:rsidR="00226BF3">
              <w:rPr>
                <w:i/>
                <w:sz w:val="28"/>
              </w:rPr>
              <w:t>ir</w:t>
            </w:r>
          </w:p>
        </w:tc>
        <w:tc>
          <w:tcPr>
            <w:tcW w:w="1209" w:type="dxa"/>
          </w:tcPr>
          <w:p w:rsidR="00716C36" w:rsidRDefault="00226BF3">
            <w:pPr>
              <w:pStyle w:val="TableParagraph"/>
              <w:spacing w:line="302" w:lineRule="exact"/>
              <w:ind w:left="384"/>
              <w:rPr>
                <w:i/>
                <w:sz w:val="28"/>
              </w:rPr>
            </w:pPr>
            <w:r>
              <w:rPr>
                <w:i/>
                <w:sz w:val="28"/>
              </w:rPr>
              <w:t>imo,-u</w:t>
            </w:r>
          </w:p>
        </w:tc>
        <w:tc>
          <w:tcPr>
            <w:tcW w:w="887" w:type="dxa"/>
          </w:tcPr>
          <w:p w:rsidR="00716C36" w:rsidRDefault="00226BF3">
            <w:pPr>
              <w:pStyle w:val="TableParagraph"/>
              <w:spacing w:line="302" w:lineRule="exact"/>
              <w:ind w:left="97"/>
              <w:rPr>
                <w:i/>
                <w:sz w:val="28"/>
              </w:rPr>
            </w:pPr>
            <w:r>
              <w:rPr>
                <w:i/>
                <w:sz w:val="28"/>
              </w:rPr>
              <w:t>imo,-u</w:t>
            </w:r>
          </w:p>
        </w:tc>
        <w:tc>
          <w:tcPr>
            <w:tcW w:w="1292" w:type="dxa"/>
          </w:tcPr>
          <w:p w:rsidR="00716C36" w:rsidRDefault="00226BF3">
            <w:pPr>
              <w:pStyle w:val="TableParagraph"/>
              <w:spacing w:line="302" w:lineRule="exact"/>
              <w:ind w:left="132"/>
              <w:rPr>
                <w:i/>
                <w:sz w:val="28"/>
              </w:rPr>
            </w:pPr>
            <w:r>
              <w:rPr>
                <w:i/>
                <w:sz w:val="28"/>
              </w:rPr>
              <w:t>iru, -o</w:t>
            </w:r>
          </w:p>
        </w:tc>
      </w:tr>
      <w:tr w:rsidR="00716C36">
        <w:trPr>
          <w:trHeight w:val="496"/>
        </w:trPr>
        <w:tc>
          <w:tcPr>
            <w:tcW w:w="996" w:type="dxa"/>
            <w:tcBorders>
              <w:bottom w:val="single" w:sz="6" w:space="0" w:color="000000"/>
            </w:tcBorders>
          </w:tcPr>
          <w:p w:rsidR="00716C36" w:rsidRDefault="00226BF3">
            <w:pPr>
              <w:pStyle w:val="TableParagraph"/>
              <w:spacing w:line="316" w:lineRule="exact"/>
              <w:ind w:left="425"/>
              <w:rPr>
                <w:sz w:val="28"/>
              </w:rPr>
            </w:pPr>
            <w:r>
              <w:rPr>
                <w:sz w:val="28"/>
              </w:rPr>
              <w:t>A.</w:t>
            </w:r>
          </w:p>
        </w:tc>
        <w:tc>
          <w:tcPr>
            <w:tcW w:w="998" w:type="dxa"/>
            <w:tcBorders>
              <w:bottom w:val="single" w:sz="6" w:space="0" w:color="000000"/>
            </w:tcBorders>
          </w:tcPr>
          <w:p w:rsidR="00716C36" w:rsidRDefault="00226BF3">
            <w:pPr>
              <w:pStyle w:val="TableParagraph"/>
              <w:spacing w:line="316" w:lineRule="exact"/>
              <w:ind w:left="177"/>
              <w:rPr>
                <w:i/>
                <w:sz w:val="28"/>
              </w:rPr>
            </w:pPr>
            <w:r>
              <w:rPr>
                <w:i/>
                <w:sz w:val="28"/>
              </w:rPr>
              <w:t>mih</w:t>
            </w:r>
          </w:p>
        </w:tc>
        <w:tc>
          <w:tcPr>
            <w:tcW w:w="1275" w:type="dxa"/>
            <w:tcBorders>
              <w:bottom w:val="single" w:sz="6" w:space="0" w:color="000000"/>
            </w:tcBorders>
          </w:tcPr>
          <w:p w:rsidR="00716C36" w:rsidRDefault="00A955A7">
            <w:pPr>
              <w:pStyle w:val="TableParagraph"/>
              <w:spacing w:line="316" w:lineRule="exact"/>
              <w:ind w:left="172"/>
              <w:rPr>
                <w:i/>
                <w:sz w:val="28"/>
              </w:rPr>
            </w:pPr>
            <w:r>
              <w:rPr>
                <w:i/>
                <w:sz w:val="28"/>
              </w:rPr>
              <w:t>D</w:t>
            </w:r>
            <w:r w:rsidR="00226BF3">
              <w:rPr>
                <w:i/>
                <w:sz w:val="28"/>
              </w:rPr>
              <w:t>ih</w:t>
            </w:r>
          </w:p>
        </w:tc>
        <w:tc>
          <w:tcPr>
            <w:tcW w:w="1209" w:type="dxa"/>
            <w:tcBorders>
              <w:bottom w:val="single" w:sz="6" w:space="0" w:color="000000"/>
            </w:tcBorders>
          </w:tcPr>
          <w:p w:rsidR="00716C36" w:rsidRDefault="00226BF3">
            <w:pPr>
              <w:pStyle w:val="TableParagraph"/>
              <w:spacing w:line="316" w:lineRule="exact"/>
              <w:ind w:left="314"/>
              <w:rPr>
                <w:i/>
                <w:sz w:val="28"/>
              </w:rPr>
            </w:pPr>
            <w:r>
              <w:rPr>
                <w:i/>
                <w:sz w:val="28"/>
              </w:rPr>
              <w:t>inan,in</w:t>
            </w:r>
          </w:p>
        </w:tc>
        <w:tc>
          <w:tcPr>
            <w:tcW w:w="887" w:type="dxa"/>
            <w:tcBorders>
              <w:bottom w:val="single" w:sz="6" w:space="0" w:color="000000"/>
            </w:tcBorders>
          </w:tcPr>
          <w:p w:rsidR="00716C36" w:rsidRDefault="00226BF3">
            <w:pPr>
              <w:pStyle w:val="TableParagraph"/>
              <w:spacing w:line="316" w:lineRule="exact"/>
              <w:ind w:left="97"/>
              <w:rPr>
                <w:i/>
                <w:sz w:val="28"/>
              </w:rPr>
            </w:pPr>
            <w:r>
              <w:rPr>
                <w:i/>
                <w:sz w:val="28"/>
              </w:rPr>
              <w:t>iz</w:t>
            </w:r>
          </w:p>
        </w:tc>
        <w:tc>
          <w:tcPr>
            <w:tcW w:w="1292" w:type="dxa"/>
            <w:tcBorders>
              <w:bottom w:val="single" w:sz="6" w:space="0" w:color="000000"/>
            </w:tcBorders>
          </w:tcPr>
          <w:p w:rsidR="00716C36" w:rsidRDefault="00226BF3">
            <w:pPr>
              <w:pStyle w:val="TableParagraph"/>
              <w:spacing w:line="316" w:lineRule="exact"/>
              <w:ind w:left="61"/>
              <w:rPr>
                <w:i/>
                <w:sz w:val="28"/>
              </w:rPr>
            </w:pPr>
            <w:r>
              <w:rPr>
                <w:i/>
                <w:sz w:val="28"/>
              </w:rPr>
              <w:t>sia</w:t>
            </w:r>
          </w:p>
        </w:tc>
      </w:tr>
      <w:tr w:rsidR="00716C36">
        <w:trPr>
          <w:trHeight w:val="328"/>
        </w:trPr>
        <w:tc>
          <w:tcPr>
            <w:tcW w:w="996" w:type="dxa"/>
            <w:tcBorders>
              <w:top w:val="single" w:sz="6" w:space="0" w:color="000000"/>
            </w:tcBorders>
          </w:tcPr>
          <w:p w:rsidR="00716C36" w:rsidRDefault="00226BF3">
            <w:pPr>
              <w:pStyle w:val="TableParagraph"/>
              <w:spacing w:line="308" w:lineRule="exact"/>
              <w:ind w:left="425"/>
              <w:rPr>
                <w:sz w:val="28"/>
              </w:rPr>
            </w:pPr>
            <w:r>
              <w:rPr>
                <w:sz w:val="28"/>
              </w:rPr>
              <w:t>N.</w:t>
            </w:r>
          </w:p>
        </w:tc>
        <w:tc>
          <w:tcPr>
            <w:tcW w:w="998" w:type="dxa"/>
            <w:tcBorders>
              <w:top w:val="single" w:sz="6" w:space="0" w:color="000000"/>
            </w:tcBorders>
          </w:tcPr>
          <w:p w:rsidR="00716C36" w:rsidRDefault="00226BF3">
            <w:pPr>
              <w:pStyle w:val="TableParagraph"/>
              <w:spacing w:line="308" w:lineRule="exact"/>
              <w:ind w:left="177"/>
              <w:rPr>
                <w:i/>
                <w:sz w:val="28"/>
              </w:rPr>
            </w:pPr>
            <w:r>
              <w:rPr>
                <w:i/>
                <w:sz w:val="28"/>
              </w:rPr>
              <w:t>wir</w:t>
            </w:r>
          </w:p>
        </w:tc>
        <w:tc>
          <w:tcPr>
            <w:tcW w:w="1275" w:type="dxa"/>
            <w:tcBorders>
              <w:top w:val="single" w:sz="6" w:space="0" w:color="000000"/>
            </w:tcBorders>
          </w:tcPr>
          <w:p w:rsidR="00716C36" w:rsidRDefault="00A955A7">
            <w:pPr>
              <w:pStyle w:val="TableParagraph"/>
              <w:spacing w:line="308" w:lineRule="exact"/>
              <w:ind w:left="172"/>
              <w:rPr>
                <w:i/>
                <w:sz w:val="28"/>
              </w:rPr>
            </w:pPr>
            <w:r>
              <w:rPr>
                <w:i/>
                <w:sz w:val="28"/>
              </w:rPr>
              <w:t>I</w:t>
            </w:r>
            <w:r w:rsidR="00226BF3">
              <w:rPr>
                <w:i/>
                <w:sz w:val="28"/>
              </w:rPr>
              <w:t>r</w:t>
            </w:r>
          </w:p>
        </w:tc>
        <w:tc>
          <w:tcPr>
            <w:tcW w:w="1209" w:type="dxa"/>
            <w:tcBorders>
              <w:top w:val="single" w:sz="6" w:space="0" w:color="000000"/>
            </w:tcBorders>
          </w:tcPr>
          <w:p w:rsidR="00716C36" w:rsidRDefault="00226BF3">
            <w:pPr>
              <w:pStyle w:val="TableParagraph"/>
              <w:spacing w:line="308" w:lineRule="exact"/>
              <w:ind w:left="314"/>
              <w:rPr>
                <w:i/>
                <w:sz w:val="28"/>
              </w:rPr>
            </w:pPr>
            <w:r>
              <w:rPr>
                <w:i/>
                <w:sz w:val="28"/>
              </w:rPr>
              <w:t>sie</w:t>
            </w:r>
          </w:p>
        </w:tc>
        <w:tc>
          <w:tcPr>
            <w:tcW w:w="887" w:type="dxa"/>
            <w:tcBorders>
              <w:top w:val="single" w:sz="6" w:space="0" w:color="000000"/>
            </w:tcBorders>
          </w:tcPr>
          <w:p w:rsidR="00716C36" w:rsidRDefault="00226BF3">
            <w:pPr>
              <w:pStyle w:val="TableParagraph"/>
              <w:spacing w:line="308" w:lineRule="exact"/>
              <w:ind w:left="97"/>
              <w:rPr>
                <w:i/>
                <w:sz w:val="28"/>
              </w:rPr>
            </w:pPr>
            <w:r>
              <w:rPr>
                <w:i/>
                <w:sz w:val="28"/>
              </w:rPr>
              <w:t>siu</w:t>
            </w:r>
          </w:p>
        </w:tc>
        <w:tc>
          <w:tcPr>
            <w:tcW w:w="1292" w:type="dxa"/>
            <w:tcBorders>
              <w:top w:val="single" w:sz="6" w:space="0" w:color="000000"/>
            </w:tcBorders>
          </w:tcPr>
          <w:p w:rsidR="00716C36" w:rsidRDefault="00226BF3">
            <w:pPr>
              <w:pStyle w:val="TableParagraph"/>
              <w:spacing w:line="308" w:lineRule="exact"/>
              <w:ind w:left="61"/>
              <w:rPr>
                <w:i/>
                <w:sz w:val="28"/>
              </w:rPr>
            </w:pPr>
            <w:r>
              <w:rPr>
                <w:i/>
                <w:sz w:val="28"/>
              </w:rPr>
              <w:t>sio</w:t>
            </w:r>
          </w:p>
        </w:tc>
      </w:tr>
      <w:tr w:rsidR="00716C36">
        <w:trPr>
          <w:trHeight w:val="321"/>
        </w:trPr>
        <w:tc>
          <w:tcPr>
            <w:tcW w:w="996" w:type="dxa"/>
          </w:tcPr>
          <w:p w:rsidR="00716C36" w:rsidRDefault="00226BF3">
            <w:pPr>
              <w:pStyle w:val="TableParagraph"/>
              <w:spacing w:line="302" w:lineRule="exact"/>
              <w:ind w:left="39"/>
              <w:rPr>
                <w:sz w:val="28"/>
              </w:rPr>
            </w:pPr>
            <w:r>
              <w:rPr>
                <w:sz w:val="28"/>
              </w:rPr>
              <w:t>Pl.</w:t>
            </w:r>
            <w:r>
              <w:rPr>
                <w:spacing w:val="69"/>
                <w:sz w:val="28"/>
              </w:rPr>
              <w:t xml:space="preserve"> </w:t>
            </w:r>
            <w:r>
              <w:rPr>
                <w:sz w:val="28"/>
              </w:rPr>
              <w:t>G</w:t>
            </w:r>
          </w:p>
        </w:tc>
        <w:tc>
          <w:tcPr>
            <w:tcW w:w="998" w:type="dxa"/>
          </w:tcPr>
          <w:p w:rsidR="00716C36" w:rsidRDefault="00226BF3">
            <w:pPr>
              <w:pStyle w:val="TableParagraph"/>
              <w:spacing w:line="302" w:lineRule="exact"/>
              <w:ind w:left="177"/>
              <w:rPr>
                <w:i/>
                <w:sz w:val="28"/>
              </w:rPr>
            </w:pPr>
            <w:r>
              <w:rPr>
                <w:i/>
                <w:sz w:val="28"/>
              </w:rPr>
              <w:t>unser</w:t>
            </w:r>
          </w:p>
        </w:tc>
        <w:tc>
          <w:tcPr>
            <w:tcW w:w="1275" w:type="dxa"/>
          </w:tcPr>
          <w:p w:rsidR="00716C36" w:rsidRDefault="00A955A7">
            <w:pPr>
              <w:pStyle w:val="TableParagraph"/>
              <w:spacing w:line="302" w:lineRule="exact"/>
              <w:ind w:left="172"/>
              <w:rPr>
                <w:i/>
                <w:sz w:val="28"/>
              </w:rPr>
            </w:pPr>
            <w:r>
              <w:rPr>
                <w:i/>
                <w:sz w:val="28"/>
              </w:rPr>
              <w:t>I</w:t>
            </w:r>
            <w:r w:rsidR="00226BF3">
              <w:rPr>
                <w:i/>
                <w:sz w:val="28"/>
              </w:rPr>
              <w:t>uwer</w:t>
            </w:r>
          </w:p>
        </w:tc>
        <w:tc>
          <w:tcPr>
            <w:tcW w:w="1209" w:type="dxa"/>
          </w:tcPr>
          <w:p w:rsidR="00716C36" w:rsidRDefault="00226BF3">
            <w:pPr>
              <w:pStyle w:val="TableParagraph"/>
              <w:spacing w:line="302" w:lineRule="exact"/>
              <w:ind w:left="314"/>
              <w:rPr>
                <w:i/>
                <w:sz w:val="28"/>
              </w:rPr>
            </w:pPr>
            <w:r>
              <w:rPr>
                <w:i/>
                <w:sz w:val="28"/>
              </w:rPr>
              <w:t>iro</w:t>
            </w:r>
          </w:p>
        </w:tc>
        <w:tc>
          <w:tcPr>
            <w:tcW w:w="887" w:type="dxa"/>
          </w:tcPr>
          <w:p w:rsidR="00716C36" w:rsidRDefault="00226BF3">
            <w:pPr>
              <w:pStyle w:val="TableParagraph"/>
              <w:spacing w:line="302" w:lineRule="exact"/>
              <w:ind w:left="97"/>
              <w:rPr>
                <w:i/>
                <w:sz w:val="28"/>
              </w:rPr>
            </w:pPr>
            <w:r>
              <w:rPr>
                <w:i/>
                <w:sz w:val="28"/>
              </w:rPr>
              <w:t>iro</w:t>
            </w:r>
          </w:p>
        </w:tc>
        <w:tc>
          <w:tcPr>
            <w:tcW w:w="1292" w:type="dxa"/>
          </w:tcPr>
          <w:p w:rsidR="00716C36" w:rsidRDefault="00226BF3">
            <w:pPr>
              <w:pStyle w:val="TableParagraph"/>
              <w:spacing w:line="302" w:lineRule="exact"/>
              <w:ind w:left="132"/>
              <w:rPr>
                <w:i/>
                <w:sz w:val="28"/>
              </w:rPr>
            </w:pPr>
            <w:r>
              <w:rPr>
                <w:i/>
                <w:sz w:val="28"/>
              </w:rPr>
              <w:t>iro</w:t>
            </w:r>
          </w:p>
        </w:tc>
      </w:tr>
      <w:tr w:rsidR="00716C36">
        <w:trPr>
          <w:trHeight w:val="322"/>
        </w:trPr>
        <w:tc>
          <w:tcPr>
            <w:tcW w:w="996" w:type="dxa"/>
          </w:tcPr>
          <w:p w:rsidR="00716C36" w:rsidRDefault="00226BF3">
            <w:pPr>
              <w:pStyle w:val="TableParagraph"/>
              <w:spacing w:line="302" w:lineRule="exact"/>
              <w:ind w:left="425"/>
              <w:rPr>
                <w:sz w:val="28"/>
              </w:rPr>
            </w:pPr>
            <w:r>
              <w:rPr>
                <w:sz w:val="28"/>
              </w:rPr>
              <w:t>D.</w:t>
            </w:r>
          </w:p>
        </w:tc>
        <w:tc>
          <w:tcPr>
            <w:tcW w:w="998" w:type="dxa"/>
          </w:tcPr>
          <w:p w:rsidR="00716C36" w:rsidRDefault="00226BF3">
            <w:pPr>
              <w:pStyle w:val="TableParagraph"/>
              <w:spacing w:line="302" w:lineRule="exact"/>
              <w:ind w:left="177"/>
              <w:rPr>
                <w:i/>
                <w:sz w:val="28"/>
              </w:rPr>
            </w:pPr>
            <w:r>
              <w:rPr>
                <w:i/>
                <w:sz w:val="28"/>
              </w:rPr>
              <w:t>uns</w:t>
            </w:r>
          </w:p>
        </w:tc>
        <w:tc>
          <w:tcPr>
            <w:tcW w:w="1275" w:type="dxa"/>
          </w:tcPr>
          <w:p w:rsidR="00716C36" w:rsidRDefault="00A955A7">
            <w:pPr>
              <w:pStyle w:val="TableParagraph"/>
              <w:spacing w:line="302" w:lineRule="exact"/>
              <w:ind w:left="172"/>
              <w:rPr>
                <w:i/>
                <w:sz w:val="28"/>
              </w:rPr>
            </w:pPr>
            <w:r>
              <w:rPr>
                <w:i/>
                <w:sz w:val="28"/>
              </w:rPr>
              <w:t>I</w:t>
            </w:r>
            <w:r w:rsidR="00226BF3">
              <w:rPr>
                <w:i/>
                <w:sz w:val="28"/>
              </w:rPr>
              <w:t>u</w:t>
            </w:r>
          </w:p>
        </w:tc>
        <w:tc>
          <w:tcPr>
            <w:tcW w:w="1209" w:type="dxa"/>
          </w:tcPr>
          <w:p w:rsidR="00716C36" w:rsidRDefault="00226BF3">
            <w:pPr>
              <w:pStyle w:val="TableParagraph"/>
              <w:spacing w:line="302" w:lineRule="exact"/>
              <w:ind w:left="314"/>
              <w:rPr>
                <w:i/>
                <w:sz w:val="28"/>
              </w:rPr>
            </w:pPr>
            <w:r>
              <w:rPr>
                <w:i/>
                <w:sz w:val="28"/>
              </w:rPr>
              <w:t>im</w:t>
            </w:r>
          </w:p>
        </w:tc>
        <w:tc>
          <w:tcPr>
            <w:tcW w:w="887" w:type="dxa"/>
          </w:tcPr>
          <w:p w:rsidR="00716C36" w:rsidRDefault="00226BF3">
            <w:pPr>
              <w:pStyle w:val="TableParagraph"/>
              <w:spacing w:line="302" w:lineRule="exact"/>
              <w:ind w:left="97"/>
              <w:rPr>
                <w:i/>
                <w:sz w:val="28"/>
              </w:rPr>
            </w:pPr>
            <w:r>
              <w:rPr>
                <w:i/>
                <w:sz w:val="28"/>
              </w:rPr>
              <w:t>im</w:t>
            </w:r>
          </w:p>
        </w:tc>
        <w:tc>
          <w:tcPr>
            <w:tcW w:w="1292" w:type="dxa"/>
          </w:tcPr>
          <w:p w:rsidR="00716C36" w:rsidRDefault="00226BF3">
            <w:pPr>
              <w:pStyle w:val="TableParagraph"/>
              <w:spacing w:line="302" w:lineRule="exact"/>
              <w:ind w:left="132"/>
              <w:rPr>
                <w:i/>
                <w:sz w:val="28"/>
              </w:rPr>
            </w:pPr>
            <w:r>
              <w:rPr>
                <w:i/>
                <w:sz w:val="28"/>
              </w:rPr>
              <w:t>Im</w:t>
            </w:r>
          </w:p>
        </w:tc>
      </w:tr>
      <w:tr w:rsidR="00716C36">
        <w:trPr>
          <w:trHeight w:val="316"/>
        </w:trPr>
        <w:tc>
          <w:tcPr>
            <w:tcW w:w="996" w:type="dxa"/>
          </w:tcPr>
          <w:p w:rsidR="00716C36" w:rsidRDefault="00226BF3">
            <w:pPr>
              <w:pStyle w:val="TableParagraph"/>
              <w:spacing w:line="296" w:lineRule="exact"/>
              <w:ind w:left="425"/>
              <w:rPr>
                <w:sz w:val="28"/>
              </w:rPr>
            </w:pPr>
            <w:r>
              <w:rPr>
                <w:sz w:val="28"/>
              </w:rPr>
              <w:t>A.</w:t>
            </w:r>
          </w:p>
        </w:tc>
        <w:tc>
          <w:tcPr>
            <w:tcW w:w="998" w:type="dxa"/>
          </w:tcPr>
          <w:p w:rsidR="00716C36" w:rsidRDefault="00226BF3">
            <w:pPr>
              <w:pStyle w:val="TableParagraph"/>
              <w:spacing w:line="296" w:lineRule="exact"/>
              <w:ind w:left="177"/>
              <w:rPr>
                <w:i/>
                <w:sz w:val="28"/>
              </w:rPr>
            </w:pPr>
            <w:r>
              <w:rPr>
                <w:i/>
                <w:sz w:val="28"/>
              </w:rPr>
              <w:t>unsih</w:t>
            </w:r>
          </w:p>
        </w:tc>
        <w:tc>
          <w:tcPr>
            <w:tcW w:w="1275" w:type="dxa"/>
          </w:tcPr>
          <w:p w:rsidR="00716C36" w:rsidRDefault="00A955A7">
            <w:pPr>
              <w:pStyle w:val="TableParagraph"/>
              <w:spacing w:line="296" w:lineRule="exact"/>
              <w:ind w:left="172"/>
              <w:rPr>
                <w:i/>
                <w:sz w:val="28"/>
              </w:rPr>
            </w:pPr>
            <w:r>
              <w:rPr>
                <w:i/>
                <w:sz w:val="28"/>
              </w:rPr>
              <w:t>I</w:t>
            </w:r>
            <w:r w:rsidR="00226BF3">
              <w:rPr>
                <w:i/>
                <w:sz w:val="28"/>
              </w:rPr>
              <w:t>uwih</w:t>
            </w:r>
          </w:p>
        </w:tc>
        <w:tc>
          <w:tcPr>
            <w:tcW w:w="1209" w:type="dxa"/>
          </w:tcPr>
          <w:p w:rsidR="00716C36" w:rsidRDefault="00226BF3">
            <w:pPr>
              <w:pStyle w:val="TableParagraph"/>
              <w:spacing w:line="296" w:lineRule="exact"/>
              <w:ind w:left="314"/>
              <w:rPr>
                <w:i/>
                <w:sz w:val="28"/>
              </w:rPr>
            </w:pPr>
            <w:r>
              <w:rPr>
                <w:i/>
                <w:sz w:val="28"/>
              </w:rPr>
              <w:t>sie</w:t>
            </w:r>
          </w:p>
        </w:tc>
        <w:tc>
          <w:tcPr>
            <w:tcW w:w="887" w:type="dxa"/>
          </w:tcPr>
          <w:p w:rsidR="00716C36" w:rsidRDefault="00226BF3">
            <w:pPr>
              <w:pStyle w:val="TableParagraph"/>
              <w:spacing w:line="296" w:lineRule="exact"/>
              <w:ind w:left="97"/>
              <w:rPr>
                <w:i/>
                <w:sz w:val="28"/>
              </w:rPr>
            </w:pPr>
            <w:r>
              <w:rPr>
                <w:i/>
                <w:sz w:val="28"/>
              </w:rPr>
              <w:t>siu</w:t>
            </w:r>
          </w:p>
        </w:tc>
        <w:tc>
          <w:tcPr>
            <w:tcW w:w="1292" w:type="dxa"/>
          </w:tcPr>
          <w:p w:rsidR="00716C36" w:rsidRDefault="00226BF3">
            <w:pPr>
              <w:pStyle w:val="TableParagraph"/>
              <w:spacing w:line="296" w:lineRule="exact"/>
              <w:ind w:left="132"/>
              <w:rPr>
                <w:i/>
                <w:sz w:val="28"/>
              </w:rPr>
            </w:pPr>
            <w:r>
              <w:rPr>
                <w:i/>
                <w:sz w:val="28"/>
              </w:rPr>
              <w:t>sio</w:t>
            </w:r>
          </w:p>
        </w:tc>
      </w:tr>
    </w:tbl>
    <w:p w:rsidR="00716C36" w:rsidRDefault="00716C36">
      <w:pPr>
        <w:pStyle w:val="a3"/>
        <w:rPr>
          <w:b/>
        </w:rPr>
      </w:pPr>
    </w:p>
    <w:p w:rsidR="00716C36" w:rsidRDefault="00226BF3">
      <w:pPr>
        <w:ind w:left="969"/>
        <w:rPr>
          <w:b/>
          <w:sz w:val="28"/>
        </w:rPr>
      </w:pPr>
      <w:r>
        <w:rPr>
          <w:b/>
          <w:sz w:val="28"/>
        </w:rPr>
        <w:t>Die Deklination der Demonstrativpronomen.</w:t>
      </w:r>
    </w:p>
    <w:p w:rsidR="00716C36" w:rsidRDefault="00716C36">
      <w:pPr>
        <w:pStyle w:val="a3"/>
        <w:spacing w:before="9"/>
        <w:rPr>
          <w:b/>
          <w:sz w:val="22"/>
        </w:rPr>
      </w:pPr>
    </w:p>
    <w:tbl>
      <w:tblPr>
        <w:tblStyle w:val="TableNormal"/>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40"/>
        <w:gridCol w:w="1620"/>
        <w:gridCol w:w="1440"/>
        <w:gridCol w:w="1440"/>
        <w:gridCol w:w="1620"/>
        <w:gridCol w:w="1620"/>
      </w:tblGrid>
      <w:tr w:rsidR="00716C36">
        <w:trPr>
          <w:trHeight w:val="391"/>
        </w:trPr>
        <w:tc>
          <w:tcPr>
            <w:tcW w:w="3060" w:type="dxa"/>
            <w:gridSpan w:val="2"/>
          </w:tcPr>
          <w:p w:rsidR="00716C36" w:rsidRDefault="00226BF3">
            <w:pPr>
              <w:pStyle w:val="TableParagraph"/>
              <w:spacing w:before="36"/>
              <w:ind w:left="40"/>
              <w:rPr>
                <w:sz w:val="28"/>
              </w:rPr>
            </w:pPr>
            <w:r>
              <w:rPr>
                <w:sz w:val="28"/>
              </w:rPr>
              <w:t>Maskulinum</w:t>
            </w:r>
          </w:p>
        </w:tc>
        <w:tc>
          <w:tcPr>
            <w:tcW w:w="2880" w:type="dxa"/>
            <w:gridSpan w:val="2"/>
            <w:tcBorders>
              <w:bottom w:val="single" w:sz="8" w:space="0" w:color="000000"/>
            </w:tcBorders>
          </w:tcPr>
          <w:p w:rsidR="00716C36" w:rsidRDefault="00226BF3">
            <w:pPr>
              <w:pStyle w:val="TableParagraph"/>
              <w:spacing w:before="36"/>
              <w:ind w:left="40"/>
              <w:rPr>
                <w:sz w:val="28"/>
              </w:rPr>
            </w:pPr>
            <w:r>
              <w:rPr>
                <w:sz w:val="28"/>
              </w:rPr>
              <w:t>Neutrum</w:t>
            </w:r>
          </w:p>
        </w:tc>
        <w:tc>
          <w:tcPr>
            <w:tcW w:w="3240" w:type="dxa"/>
            <w:gridSpan w:val="2"/>
          </w:tcPr>
          <w:p w:rsidR="00716C36" w:rsidRDefault="00226BF3">
            <w:pPr>
              <w:pStyle w:val="TableParagraph"/>
              <w:spacing w:before="36"/>
              <w:ind w:left="40"/>
              <w:rPr>
                <w:sz w:val="28"/>
              </w:rPr>
            </w:pPr>
            <w:r>
              <w:rPr>
                <w:sz w:val="28"/>
              </w:rPr>
              <w:t>Femininum</w:t>
            </w:r>
          </w:p>
        </w:tc>
      </w:tr>
      <w:tr w:rsidR="00716C36">
        <w:trPr>
          <w:trHeight w:val="1104"/>
        </w:trPr>
        <w:tc>
          <w:tcPr>
            <w:tcW w:w="1440" w:type="dxa"/>
          </w:tcPr>
          <w:p w:rsidR="00716C36" w:rsidRDefault="00226BF3">
            <w:pPr>
              <w:pStyle w:val="TableParagraph"/>
              <w:spacing w:line="320" w:lineRule="exact"/>
              <w:ind w:left="40"/>
              <w:rPr>
                <w:i/>
                <w:sz w:val="28"/>
              </w:rPr>
            </w:pPr>
            <w:r>
              <w:rPr>
                <w:sz w:val="28"/>
              </w:rPr>
              <w:t>Sg.N</w:t>
            </w:r>
            <w:r>
              <w:rPr>
                <w:i/>
                <w:sz w:val="28"/>
              </w:rPr>
              <w:t>.</w:t>
            </w:r>
            <w:r>
              <w:rPr>
                <w:i/>
                <w:spacing w:val="-4"/>
                <w:sz w:val="28"/>
              </w:rPr>
              <w:t xml:space="preserve"> </w:t>
            </w:r>
            <w:r>
              <w:rPr>
                <w:i/>
                <w:sz w:val="28"/>
              </w:rPr>
              <w:t>dёr</w:t>
            </w:r>
          </w:p>
          <w:p w:rsidR="00716C36" w:rsidRDefault="00226BF3">
            <w:pPr>
              <w:pStyle w:val="TableParagraph"/>
              <w:ind w:left="389"/>
              <w:rPr>
                <w:i/>
                <w:sz w:val="28"/>
              </w:rPr>
            </w:pPr>
            <w:r>
              <w:rPr>
                <w:sz w:val="28"/>
              </w:rPr>
              <w:t>G</w:t>
            </w:r>
            <w:r>
              <w:rPr>
                <w:i/>
                <w:sz w:val="28"/>
              </w:rPr>
              <w:t>.</w:t>
            </w:r>
            <w:r>
              <w:rPr>
                <w:i/>
                <w:spacing w:val="-1"/>
                <w:sz w:val="28"/>
              </w:rPr>
              <w:t xml:space="preserve"> </w:t>
            </w:r>
            <w:r>
              <w:rPr>
                <w:i/>
                <w:sz w:val="28"/>
              </w:rPr>
              <w:t>dёs</w:t>
            </w:r>
          </w:p>
        </w:tc>
        <w:tc>
          <w:tcPr>
            <w:tcW w:w="1620" w:type="dxa"/>
          </w:tcPr>
          <w:p w:rsidR="00716C36" w:rsidRDefault="00226BF3">
            <w:pPr>
              <w:pStyle w:val="TableParagraph"/>
              <w:ind w:left="40" w:right="301"/>
              <w:rPr>
                <w:i/>
                <w:sz w:val="28"/>
              </w:rPr>
            </w:pPr>
            <w:r>
              <w:rPr>
                <w:i/>
                <w:sz w:val="28"/>
              </w:rPr>
              <w:t>dёser, dёse desses</w:t>
            </w:r>
          </w:p>
        </w:tc>
        <w:tc>
          <w:tcPr>
            <w:tcW w:w="1440" w:type="dxa"/>
            <w:tcBorders>
              <w:top w:val="single" w:sz="8" w:space="0" w:color="000000"/>
            </w:tcBorders>
          </w:tcPr>
          <w:p w:rsidR="00716C36" w:rsidRDefault="00226BF3">
            <w:pPr>
              <w:pStyle w:val="TableParagraph"/>
              <w:spacing w:line="235" w:lineRule="auto"/>
              <w:ind w:left="110" w:right="649"/>
              <w:rPr>
                <w:rFonts w:ascii="DejaVu Sans" w:hAnsi="DejaVu Sans"/>
                <w:sz w:val="29"/>
              </w:rPr>
            </w:pPr>
            <w:r>
              <w:rPr>
                <w:i/>
                <w:sz w:val="28"/>
              </w:rPr>
              <w:t>da</w:t>
            </w:r>
            <w:r>
              <w:rPr>
                <w:rFonts w:ascii="DejaVu Sans" w:hAnsi="DejaVu Sans"/>
                <w:sz w:val="29"/>
              </w:rPr>
              <w:t xml:space="preserve">ʒ </w:t>
            </w:r>
            <w:r>
              <w:rPr>
                <w:i/>
                <w:sz w:val="28"/>
              </w:rPr>
              <w:t xml:space="preserve">dёs </w:t>
            </w:r>
            <w:r>
              <w:rPr>
                <w:rFonts w:ascii="DejaVu Sans" w:hAnsi="DejaVu Sans"/>
                <w:w w:val="80"/>
                <w:sz w:val="29"/>
              </w:rPr>
              <w:t xml:space="preserve"> </w:t>
            </w:r>
          </w:p>
        </w:tc>
        <w:tc>
          <w:tcPr>
            <w:tcW w:w="1440" w:type="dxa"/>
            <w:tcBorders>
              <w:top w:val="single" w:sz="8" w:space="0" w:color="000000"/>
            </w:tcBorders>
          </w:tcPr>
          <w:p w:rsidR="00716C36" w:rsidRDefault="00226BF3">
            <w:pPr>
              <w:pStyle w:val="TableParagraph"/>
              <w:spacing w:line="235" w:lineRule="auto"/>
              <w:ind w:left="40" w:right="649"/>
              <w:rPr>
                <w:i/>
                <w:sz w:val="28"/>
              </w:rPr>
            </w:pPr>
            <w:r>
              <w:rPr>
                <w:i/>
                <w:sz w:val="28"/>
              </w:rPr>
              <w:t>di</w:t>
            </w:r>
            <w:r>
              <w:rPr>
                <w:rFonts w:ascii="DejaVu Sans" w:hAnsi="DejaVu Sans"/>
                <w:sz w:val="29"/>
              </w:rPr>
              <w:t xml:space="preserve">ʒ </w:t>
            </w:r>
            <w:r>
              <w:rPr>
                <w:i/>
                <w:sz w:val="28"/>
              </w:rPr>
              <w:t>dёsses</w:t>
            </w:r>
          </w:p>
        </w:tc>
        <w:tc>
          <w:tcPr>
            <w:tcW w:w="1620" w:type="dxa"/>
          </w:tcPr>
          <w:p w:rsidR="00716C36" w:rsidRDefault="00226BF3">
            <w:pPr>
              <w:pStyle w:val="TableParagraph"/>
              <w:spacing w:line="320" w:lineRule="exact"/>
              <w:ind w:left="40"/>
              <w:rPr>
                <w:i/>
                <w:sz w:val="28"/>
              </w:rPr>
            </w:pPr>
            <w:r>
              <w:rPr>
                <w:i/>
                <w:sz w:val="28"/>
              </w:rPr>
              <w:t>Diu</w:t>
            </w:r>
          </w:p>
          <w:p w:rsidR="00716C36" w:rsidRDefault="00226BF3">
            <w:pPr>
              <w:pStyle w:val="TableParagraph"/>
              <w:ind w:left="40"/>
              <w:rPr>
                <w:i/>
                <w:sz w:val="28"/>
              </w:rPr>
            </w:pPr>
            <w:r>
              <w:rPr>
                <w:i/>
                <w:sz w:val="28"/>
              </w:rPr>
              <w:t>dera, -u, -o</w:t>
            </w:r>
          </w:p>
        </w:tc>
        <w:tc>
          <w:tcPr>
            <w:tcW w:w="1620" w:type="dxa"/>
          </w:tcPr>
          <w:p w:rsidR="00716C36" w:rsidRDefault="00226BF3">
            <w:pPr>
              <w:pStyle w:val="TableParagraph"/>
              <w:ind w:left="40" w:right="269"/>
              <w:rPr>
                <w:i/>
                <w:sz w:val="28"/>
              </w:rPr>
            </w:pPr>
            <w:r>
              <w:rPr>
                <w:i/>
                <w:sz w:val="28"/>
              </w:rPr>
              <w:t>dёsiu, disiu dёsera</w:t>
            </w:r>
          </w:p>
        </w:tc>
      </w:tr>
      <w:tr w:rsidR="00716C36">
        <w:trPr>
          <w:trHeight w:val="1106"/>
        </w:trPr>
        <w:tc>
          <w:tcPr>
            <w:tcW w:w="1440" w:type="dxa"/>
            <w:tcBorders>
              <w:bottom w:val="nil"/>
            </w:tcBorders>
          </w:tcPr>
          <w:p w:rsidR="00716C36" w:rsidRDefault="00716C36">
            <w:pPr>
              <w:pStyle w:val="TableParagraph"/>
              <w:rPr>
                <w:b/>
                <w:sz w:val="28"/>
              </w:rPr>
            </w:pPr>
          </w:p>
          <w:p w:rsidR="00716C36" w:rsidRDefault="00226BF3">
            <w:pPr>
              <w:pStyle w:val="TableParagraph"/>
              <w:ind w:left="320"/>
              <w:rPr>
                <w:i/>
                <w:sz w:val="28"/>
              </w:rPr>
            </w:pPr>
            <w:r>
              <w:rPr>
                <w:sz w:val="28"/>
              </w:rPr>
              <w:t xml:space="preserve">D. </w:t>
            </w:r>
            <w:r>
              <w:rPr>
                <w:i/>
                <w:sz w:val="28"/>
              </w:rPr>
              <w:t>demu,</w:t>
            </w:r>
          </w:p>
          <w:p w:rsidR="00716C36" w:rsidRDefault="00226BF3">
            <w:pPr>
              <w:pStyle w:val="TableParagraph"/>
              <w:ind w:right="239"/>
              <w:jc w:val="right"/>
              <w:rPr>
                <w:i/>
                <w:sz w:val="28"/>
              </w:rPr>
            </w:pPr>
            <w:r>
              <w:rPr>
                <w:i/>
                <w:sz w:val="28"/>
              </w:rPr>
              <w:t>-o</w:t>
            </w:r>
          </w:p>
        </w:tc>
        <w:tc>
          <w:tcPr>
            <w:tcW w:w="1620" w:type="dxa"/>
            <w:tcBorders>
              <w:bottom w:val="nil"/>
            </w:tcBorders>
          </w:tcPr>
          <w:p w:rsidR="00716C36" w:rsidRDefault="00226BF3">
            <w:pPr>
              <w:pStyle w:val="TableParagraph"/>
              <w:ind w:left="40"/>
              <w:rPr>
                <w:i/>
                <w:sz w:val="28"/>
              </w:rPr>
            </w:pPr>
            <w:r>
              <w:rPr>
                <w:i/>
                <w:sz w:val="28"/>
              </w:rPr>
              <w:t>dёsemu,-emo</w:t>
            </w:r>
          </w:p>
        </w:tc>
        <w:tc>
          <w:tcPr>
            <w:tcW w:w="1440" w:type="dxa"/>
            <w:tcBorders>
              <w:bottom w:val="nil"/>
            </w:tcBorders>
          </w:tcPr>
          <w:p w:rsidR="00716C36" w:rsidRDefault="00226BF3">
            <w:pPr>
              <w:pStyle w:val="TableParagraph"/>
              <w:ind w:left="40"/>
              <w:rPr>
                <w:i/>
                <w:sz w:val="28"/>
              </w:rPr>
            </w:pPr>
            <w:r>
              <w:rPr>
                <w:i/>
                <w:sz w:val="28"/>
              </w:rPr>
              <w:t>dёmu, -o</w:t>
            </w:r>
          </w:p>
        </w:tc>
        <w:tc>
          <w:tcPr>
            <w:tcW w:w="1440" w:type="dxa"/>
            <w:tcBorders>
              <w:bottom w:val="nil"/>
            </w:tcBorders>
          </w:tcPr>
          <w:p w:rsidR="00716C36" w:rsidRDefault="00226BF3">
            <w:pPr>
              <w:pStyle w:val="TableParagraph"/>
              <w:ind w:left="40"/>
              <w:rPr>
                <w:i/>
                <w:sz w:val="28"/>
              </w:rPr>
            </w:pPr>
            <w:r>
              <w:rPr>
                <w:i/>
                <w:sz w:val="28"/>
              </w:rPr>
              <w:t>dёsemu,</w:t>
            </w:r>
          </w:p>
          <w:p w:rsidR="00716C36" w:rsidRDefault="00226BF3">
            <w:pPr>
              <w:pStyle w:val="TableParagraph"/>
              <w:ind w:left="40"/>
              <w:rPr>
                <w:i/>
                <w:sz w:val="28"/>
              </w:rPr>
            </w:pPr>
            <w:r>
              <w:rPr>
                <w:i/>
                <w:sz w:val="28"/>
              </w:rPr>
              <w:t>- emo</w:t>
            </w:r>
          </w:p>
        </w:tc>
        <w:tc>
          <w:tcPr>
            <w:tcW w:w="1620" w:type="dxa"/>
            <w:tcBorders>
              <w:bottom w:val="nil"/>
            </w:tcBorders>
          </w:tcPr>
          <w:p w:rsidR="00716C36" w:rsidRDefault="00226BF3">
            <w:pPr>
              <w:pStyle w:val="TableParagraph"/>
              <w:ind w:left="40"/>
              <w:rPr>
                <w:i/>
                <w:sz w:val="28"/>
              </w:rPr>
            </w:pPr>
            <w:r>
              <w:rPr>
                <w:i/>
                <w:sz w:val="28"/>
              </w:rPr>
              <w:t>dёru, -o</w:t>
            </w:r>
          </w:p>
        </w:tc>
        <w:tc>
          <w:tcPr>
            <w:tcW w:w="1620" w:type="dxa"/>
            <w:tcBorders>
              <w:bottom w:val="nil"/>
            </w:tcBorders>
          </w:tcPr>
          <w:p w:rsidR="00716C36" w:rsidRDefault="00226BF3">
            <w:pPr>
              <w:pStyle w:val="TableParagraph"/>
              <w:ind w:left="40"/>
              <w:rPr>
                <w:i/>
                <w:sz w:val="28"/>
              </w:rPr>
            </w:pPr>
            <w:r>
              <w:rPr>
                <w:i/>
                <w:sz w:val="28"/>
              </w:rPr>
              <w:t>dёseru</w:t>
            </w:r>
          </w:p>
        </w:tc>
      </w:tr>
    </w:tbl>
    <w:p w:rsidR="00716C36" w:rsidRDefault="00716C36">
      <w:pPr>
        <w:rPr>
          <w:sz w:val="28"/>
        </w:rPr>
        <w:sectPr w:rsidR="00716C36">
          <w:pgSz w:w="11900" w:h="16840"/>
          <w:pgMar w:top="1060" w:right="340" w:bottom="280" w:left="1440" w:header="720" w:footer="720" w:gutter="0"/>
          <w:cols w:space="720"/>
        </w:sectPr>
      </w:pPr>
    </w:p>
    <w:tbl>
      <w:tblPr>
        <w:tblStyle w:val="TableNormal"/>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40"/>
        <w:gridCol w:w="1620"/>
        <w:gridCol w:w="1440"/>
        <w:gridCol w:w="1440"/>
        <w:gridCol w:w="1620"/>
        <w:gridCol w:w="1620"/>
      </w:tblGrid>
      <w:tr w:rsidR="00716C36">
        <w:trPr>
          <w:trHeight w:val="834"/>
        </w:trPr>
        <w:tc>
          <w:tcPr>
            <w:tcW w:w="1440" w:type="dxa"/>
          </w:tcPr>
          <w:p w:rsidR="00716C36" w:rsidRDefault="00226BF3">
            <w:pPr>
              <w:pStyle w:val="TableParagraph"/>
              <w:spacing w:line="313" w:lineRule="exact"/>
              <w:ind w:left="320"/>
              <w:rPr>
                <w:i/>
                <w:sz w:val="28"/>
              </w:rPr>
            </w:pPr>
            <w:r>
              <w:rPr>
                <w:sz w:val="28"/>
              </w:rPr>
              <w:lastRenderedPageBreak/>
              <w:t>A</w:t>
            </w:r>
            <w:r>
              <w:rPr>
                <w:i/>
                <w:sz w:val="28"/>
              </w:rPr>
              <w:t>. dёn.</w:t>
            </w:r>
          </w:p>
        </w:tc>
        <w:tc>
          <w:tcPr>
            <w:tcW w:w="1620" w:type="dxa"/>
          </w:tcPr>
          <w:p w:rsidR="00716C36" w:rsidRDefault="00226BF3">
            <w:pPr>
              <w:pStyle w:val="TableParagraph"/>
              <w:spacing w:line="313" w:lineRule="exact"/>
              <w:ind w:left="40"/>
              <w:rPr>
                <w:i/>
                <w:sz w:val="28"/>
              </w:rPr>
            </w:pPr>
            <w:r>
              <w:rPr>
                <w:i/>
                <w:sz w:val="28"/>
              </w:rPr>
              <w:t>dёsan</w:t>
            </w:r>
          </w:p>
        </w:tc>
        <w:tc>
          <w:tcPr>
            <w:tcW w:w="1440" w:type="dxa"/>
            <w:tcBorders>
              <w:top w:val="single" w:sz="8" w:space="0" w:color="000000"/>
            </w:tcBorders>
          </w:tcPr>
          <w:p w:rsidR="00716C36" w:rsidRDefault="00226BF3">
            <w:pPr>
              <w:pStyle w:val="TableParagraph"/>
              <w:spacing w:line="321" w:lineRule="exact"/>
              <w:ind w:left="40"/>
              <w:rPr>
                <w:rFonts w:ascii="DejaVu Sans" w:hAnsi="DejaVu Sans"/>
                <w:sz w:val="29"/>
              </w:rPr>
            </w:pPr>
            <w:r>
              <w:rPr>
                <w:i/>
                <w:sz w:val="28"/>
              </w:rPr>
              <w:t>da</w:t>
            </w:r>
            <w:r>
              <w:rPr>
                <w:rFonts w:ascii="DejaVu Sans" w:hAnsi="DejaVu Sans"/>
                <w:sz w:val="29"/>
              </w:rPr>
              <w:t>ʒ</w:t>
            </w:r>
          </w:p>
        </w:tc>
        <w:tc>
          <w:tcPr>
            <w:tcW w:w="1440" w:type="dxa"/>
            <w:tcBorders>
              <w:top w:val="single" w:sz="8" w:space="0" w:color="000000"/>
            </w:tcBorders>
          </w:tcPr>
          <w:p w:rsidR="00716C36" w:rsidRDefault="00226BF3">
            <w:pPr>
              <w:pStyle w:val="TableParagraph"/>
              <w:spacing w:line="321" w:lineRule="exact"/>
              <w:ind w:left="40"/>
              <w:rPr>
                <w:rFonts w:ascii="DejaVu Sans" w:hAnsi="DejaVu Sans"/>
                <w:sz w:val="29"/>
              </w:rPr>
            </w:pPr>
            <w:r>
              <w:rPr>
                <w:i/>
                <w:sz w:val="28"/>
              </w:rPr>
              <w:t>di</w:t>
            </w:r>
            <w:r>
              <w:rPr>
                <w:rFonts w:ascii="DejaVu Sans" w:hAnsi="DejaVu Sans"/>
                <w:sz w:val="29"/>
              </w:rPr>
              <w:t>ʒ</w:t>
            </w:r>
          </w:p>
        </w:tc>
        <w:tc>
          <w:tcPr>
            <w:tcW w:w="1620" w:type="dxa"/>
          </w:tcPr>
          <w:p w:rsidR="00716C36" w:rsidRDefault="00226BF3">
            <w:pPr>
              <w:pStyle w:val="TableParagraph"/>
              <w:spacing w:line="313" w:lineRule="exact"/>
              <w:ind w:left="40"/>
              <w:rPr>
                <w:i/>
                <w:sz w:val="28"/>
              </w:rPr>
            </w:pPr>
            <w:proofErr w:type="gramStart"/>
            <w:r>
              <w:rPr>
                <w:i/>
                <w:sz w:val="28"/>
              </w:rPr>
              <w:t>dia</w:t>
            </w:r>
            <w:proofErr w:type="gramEnd"/>
            <w:r>
              <w:rPr>
                <w:i/>
                <w:sz w:val="28"/>
              </w:rPr>
              <w:t>, die.</w:t>
            </w:r>
          </w:p>
        </w:tc>
        <w:tc>
          <w:tcPr>
            <w:tcW w:w="1620" w:type="dxa"/>
          </w:tcPr>
          <w:p w:rsidR="00716C36" w:rsidRDefault="00226BF3">
            <w:pPr>
              <w:pStyle w:val="TableParagraph"/>
              <w:spacing w:line="313" w:lineRule="exact"/>
              <w:ind w:left="40"/>
              <w:rPr>
                <w:i/>
                <w:sz w:val="28"/>
              </w:rPr>
            </w:pPr>
            <w:r>
              <w:rPr>
                <w:i/>
                <w:sz w:val="28"/>
              </w:rPr>
              <w:t>dёsa</w:t>
            </w:r>
          </w:p>
        </w:tc>
      </w:tr>
      <w:tr w:rsidR="00716C36">
        <w:trPr>
          <w:trHeight w:val="753"/>
        </w:trPr>
        <w:tc>
          <w:tcPr>
            <w:tcW w:w="1440" w:type="dxa"/>
          </w:tcPr>
          <w:p w:rsidR="00716C36" w:rsidRDefault="00226BF3">
            <w:pPr>
              <w:pStyle w:val="TableParagraph"/>
              <w:spacing w:line="316" w:lineRule="exact"/>
              <w:ind w:left="389"/>
              <w:rPr>
                <w:i/>
                <w:sz w:val="28"/>
              </w:rPr>
            </w:pPr>
            <w:r>
              <w:rPr>
                <w:sz w:val="28"/>
              </w:rPr>
              <w:t xml:space="preserve">I. </w:t>
            </w:r>
            <w:r>
              <w:rPr>
                <w:i/>
                <w:sz w:val="28"/>
              </w:rPr>
              <w:t>diu</w:t>
            </w:r>
          </w:p>
        </w:tc>
        <w:tc>
          <w:tcPr>
            <w:tcW w:w="1620" w:type="dxa"/>
          </w:tcPr>
          <w:p w:rsidR="00716C36" w:rsidRDefault="00226BF3">
            <w:pPr>
              <w:pStyle w:val="TableParagraph"/>
              <w:spacing w:line="316" w:lineRule="exact"/>
              <w:ind w:right="154"/>
              <w:jc w:val="center"/>
              <w:rPr>
                <w:i/>
                <w:sz w:val="28"/>
              </w:rPr>
            </w:pPr>
            <w:r>
              <w:rPr>
                <w:i/>
                <w:sz w:val="28"/>
              </w:rPr>
              <w:t>—</w:t>
            </w:r>
          </w:p>
        </w:tc>
        <w:tc>
          <w:tcPr>
            <w:tcW w:w="1440" w:type="dxa"/>
          </w:tcPr>
          <w:p w:rsidR="00716C36" w:rsidRDefault="00226BF3">
            <w:pPr>
              <w:pStyle w:val="TableParagraph"/>
              <w:spacing w:line="316" w:lineRule="exact"/>
              <w:ind w:left="40"/>
              <w:rPr>
                <w:i/>
                <w:sz w:val="28"/>
              </w:rPr>
            </w:pPr>
            <w:r>
              <w:rPr>
                <w:i/>
                <w:sz w:val="28"/>
              </w:rPr>
              <w:t>diu</w:t>
            </w:r>
          </w:p>
        </w:tc>
        <w:tc>
          <w:tcPr>
            <w:tcW w:w="1440" w:type="dxa"/>
          </w:tcPr>
          <w:p w:rsidR="00716C36" w:rsidRDefault="00226BF3">
            <w:pPr>
              <w:pStyle w:val="TableParagraph"/>
              <w:spacing w:line="316" w:lineRule="exact"/>
              <w:ind w:left="40"/>
              <w:rPr>
                <w:i/>
                <w:sz w:val="28"/>
              </w:rPr>
            </w:pPr>
            <w:r>
              <w:rPr>
                <w:i/>
                <w:sz w:val="28"/>
              </w:rPr>
              <w:t>desiu, disiu</w:t>
            </w:r>
          </w:p>
        </w:tc>
        <w:tc>
          <w:tcPr>
            <w:tcW w:w="1620" w:type="dxa"/>
          </w:tcPr>
          <w:p w:rsidR="00716C36" w:rsidRDefault="00226BF3">
            <w:pPr>
              <w:pStyle w:val="TableParagraph"/>
              <w:spacing w:line="316" w:lineRule="exact"/>
              <w:ind w:left="529"/>
              <w:rPr>
                <w:i/>
                <w:sz w:val="28"/>
              </w:rPr>
            </w:pPr>
            <w:r>
              <w:rPr>
                <w:i/>
                <w:sz w:val="28"/>
              </w:rPr>
              <w:t>—</w:t>
            </w:r>
          </w:p>
        </w:tc>
        <w:tc>
          <w:tcPr>
            <w:tcW w:w="1620" w:type="dxa"/>
          </w:tcPr>
          <w:p w:rsidR="00716C36" w:rsidRDefault="00226BF3">
            <w:pPr>
              <w:pStyle w:val="TableParagraph"/>
              <w:spacing w:line="316" w:lineRule="exact"/>
              <w:ind w:left="40"/>
              <w:rPr>
                <w:i/>
                <w:sz w:val="28"/>
              </w:rPr>
            </w:pPr>
            <w:r>
              <w:rPr>
                <w:i/>
                <w:sz w:val="28"/>
              </w:rPr>
              <w:t>—</w:t>
            </w:r>
          </w:p>
        </w:tc>
      </w:tr>
      <w:tr w:rsidR="00716C36">
        <w:trPr>
          <w:trHeight w:val="2126"/>
        </w:trPr>
        <w:tc>
          <w:tcPr>
            <w:tcW w:w="1440" w:type="dxa"/>
          </w:tcPr>
          <w:p w:rsidR="00716C36" w:rsidRPr="00DD0C1E" w:rsidRDefault="00226BF3">
            <w:pPr>
              <w:pStyle w:val="TableParagraph"/>
              <w:spacing w:line="316" w:lineRule="exact"/>
              <w:ind w:left="40"/>
              <w:rPr>
                <w:sz w:val="28"/>
                <w:lang w:val="de-DE"/>
              </w:rPr>
            </w:pPr>
            <w:r w:rsidRPr="00DD0C1E">
              <w:rPr>
                <w:sz w:val="28"/>
                <w:lang w:val="de-DE"/>
              </w:rPr>
              <w:t>PL.N.,A.</w:t>
            </w:r>
          </w:p>
          <w:p w:rsidR="00716C36" w:rsidRPr="00DD0C1E" w:rsidRDefault="00226BF3">
            <w:pPr>
              <w:pStyle w:val="TableParagraph"/>
              <w:ind w:left="40"/>
              <w:rPr>
                <w:i/>
                <w:sz w:val="28"/>
                <w:lang w:val="de-DE"/>
              </w:rPr>
            </w:pPr>
            <w:r w:rsidRPr="00DD0C1E">
              <w:rPr>
                <w:i/>
                <w:sz w:val="28"/>
                <w:lang w:val="de-DE"/>
              </w:rPr>
              <w:t>dē, dia,</w:t>
            </w:r>
            <w:r w:rsidRPr="00DD0C1E">
              <w:rPr>
                <w:i/>
                <w:spacing w:val="-7"/>
                <w:sz w:val="28"/>
                <w:lang w:val="de-DE"/>
              </w:rPr>
              <w:t xml:space="preserve"> </w:t>
            </w:r>
            <w:r w:rsidRPr="00DD0C1E">
              <w:rPr>
                <w:i/>
                <w:sz w:val="28"/>
                <w:lang w:val="de-DE"/>
              </w:rPr>
              <w:t>die</w:t>
            </w:r>
          </w:p>
          <w:p w:rsidR="00716C36" w:rsidRPr="00DD0C1E" w:rsidRDefault="00226BF3">
            <w:pPr>
              <w:pStyle w:val="TableParagraph"/>
              <w:ind w:left="389"/>
              <w:rPr>
                <w:i/>
                <w:sz w:val="28"/>
                <w:lang w:val="de-DE"/>
              </w:rPr>
            </w:pPr>
            <w:r w:rsidRPr="00DD0C1E">
              <w:rPr>
                <w:sz w:val="28"/>
                <w:lang w:val="de-DE"/>
              </w:rPr>
              <w:t>G</w:t>
            </w:r>
            <w:r w:rsidRPr="00DD0C1E">
              <w:rPr>
                <w:i/>
                <w:sz w:val="28"/>
                <w:lang w:val="de-DE"/>
              </w:rPr>
              <w:t>.</w:t>
            </w:r>
            <w:r w:rsidRPr="00DD0C1E">
              <w:rPr>
                <w:i/>
                <w:spacing w:val="-3"/>
                <w:sz w:val="28"/>
                <w:lang w:val="de-DE"/>
              </w:rPr>
              <w:t xml:space="preserve"> </w:t>
            </w:r>
            <w:r w:rsidRPr="00DD0C1E">
              <w:rPr>
                <w:i/>
                <w:sz w:val="28"/>
                <w:lang w:val="de-DE"/>
              </w:rPr>
              <w:t>d</w:t>
            </w:r>
            <w:r>
              <w:rPr>
                <w:i/>
                <w:sz w:val="28"/>
              </w:rPr>
              <w:t>ё</w:t>
            </w:r>
            <w:r w:rsidRPr="00DD0C1E">
              <w:rPr>
                <w:i/>
                <w:sz w:val="28"/>
                <w:lang w:val="de-DE"/>
              </w:rPr>
              <w:t>ro</w:t>
            </w:r>
          </w:p>
          <w:p w:rsidR="00716C36" w:rsidRPr="00DD0C1E" w:rsidRDefault="00226BF3">
            <w:pPr>
              <w:pStyle w:val="TableParagraph"/>
              <w:ind w:left="636" w:right="207" w:hanging="247"/>
              <w:rPr>
                <w:i/>
                <w:sz w:val="28"/>
                <w:lang w:val="de-DE"/>
              </w:rPr>
            </w:pPr>
            <w:r w:rsidRPr="00DD0C1E">
              <w:rPr>
                <w:sz w:val="28"/>
                <w:lang w:val="de-DE"/>
              </w:rPr>
              <w:t xml:space="preserve">D. </w:t>
            </w:r>
            <w:r w:rsidRPr="00DD0C1E">
              <w:rPr>
                <w:i/>
                <w:sz w:val="28"/>
                <w:lang w:val="de-DE"/>
              </w:rPr>
              <w:t>d</w:t>
            </w:r>
            <w:r>
              <w:rPr>
                <w:i/>
                <w:sz w:val="28"/>
              </w:rPr>
              <w:t>ё</w:t>
            </w:r>
            <w:r w:rsidRPr="00DD0C1E">
              <w:rPr>
                <w:i/>
                <w:sz w:val="28"/>
                <w:lang w:val="de-DE"/>
              </w:rPr>
              <w:t>m dēn</w:t>
            </w:r>
          </w:p>
        </w:tc>
        <w:tc>
          <w:tcPr>
            <w:tcW w:w="1620" w:type="dxa"/>
          </w:tcPr>
          <w:p w:rsidR="00716C36" w:rsidRDefault="00226BF3">
            <w:pPr>
              <w:pStyle w:val="TableParagraph"/>
              <w:spacing w:line="316" w:lineRule="exact"/>
              <w:ind w:left="40"/>
              <w:rPr>
                <w:i/>
                <w:sz w:val="28"/>
              </w:rPr>
            </w:pPr>
            <w:r>
              <w:rPr>
                <w:i/>
                <w:sz w:val="28"/>
              </w:rPr>
              <w:t>dёse</w:t>
            </w:r>
          </w:p>
          <w:p w:rsidR="00716C36" w:rsidRDefault="00716C36">
            <w:pPr>
              <w:pStyle w:val="TableParagraph"/>
              <w:rPr>
                <w:b/>
                <w:sz w:val="28"/>
              </w:rPr>
            </w:pPr>
          </w:p>
          <w:p w:rsidR="00716C36" w:rsidRDefault="00226BF3">
            <w:pPr>
              <w:pStyle w:val="TableParagraph"/>
              <w:ind w:left="40" w:right="347"/>
              <w:rPr>
                <w:i/>
                <w:sz w:val="28"/>
              </w:rPr>
            </w:pPr>
            <w:r>
              <w:rPr>
                <w:i/>
                <w:sz w:val="28"/>
              </w:rPr>
              <w:t>dёsero, dёsem, -en</w:t>
            </w:r>
          </w:p>
        </w:tc>
        <w:tc>
          <w:tcPr>
            <w:tcW w:w="1440" w:type="dxa"/>
          </w:tcPr>
          <w:p w:rsidR="00716C36" w:rsidRDefault="00226BF3">
            <w:pPr>
              <w:pStyle w:val="TableParagraph"/>
              <w:spacing w:line="316" w:lineRule="exact"/>
              <w:ind w:left="40"/>
              <w:rPr>
                <w:i/>
                <w:sz w:val="28"/>
              </w:rPr>
            </w:pPr>
            <w:r>
              <w:rPr>
                <w:i/>
                <w:sz w:val="28"/>
              </w:rPr>
              <w:t>diu</w:t>
            </w:r>
          </w:p>
          <w:p w:rsidR="00716C36" w:rsidRDefault="00716C36">
            <w:pPr>
              <w:pStyle w:val="TableParagraph"/>
              <w:rPr>
                <w:b/>
                <w:sz w:val="28"/>
              </w:rPr>
            </w:pPr>
          </w:p>
          <w:p w:rsidR="00716C36" w:rsidRDefault="00226BF3">
            <w:pPr>
              <w:pStyle w:val="TableParagraph"/>
              <w:ind w:left="40" w:right="354"/>
              <w:rPr>
                <w:i/>
                <w:sz w:val="28"/>
              </w:rPr>
            </w:pPr>
            <w:r>
              <w:rPr>
                <w:i/>
                <w:sz w:val="28"/>
              </w:rPr>
              <w:t>dёro dёm, dēn</w:t>
            </w:r>
          </w:p>
        </w:tc>
        <w:tc>
          <w:tcPr>
            <w:tcW w:w="1440" w:type="dxa"/>
          </w:tcPr>
          <w:p w:rsidR="00716C36" w:rsidRDefault="00226BF3">
            <w:pPr>
              <w:pStyle w:val="TableParagraph"/>
              <w:spacing w:line="316" w:lineRule="exact"/>
              <w:ind w:left="40"/>
              <w:rPr>
                <w:i/>
                <w:sz w:val="28"/>
              </w:rPr>
            </w:pPr>
            <w:r>
              <w:rPr>
                <w:i/>
                <w:sz w:val="28"/>
              </w:rPr>
              <w:t>dёsiu</w:t>
            </w:r>
          </w:p>
          <w:p w:rsidR="00716C36" w:rsidRDefault="00716C36">
            <w:pPr>
              <w:pStyle w:val="TableParagraph"/>
              <w:rPr>
                <w:b/>
                <w:sz w:val="28"/>
              </w:rPr>
            </w:pPr>
          </w:p>
          <w:p w:rsidR="00716C36" w:rsidRDefault="00226BF3">
            <w:pPr>
              <w:pStyle w:val="TableParagraph"/>
              <w:ind w:left="40" w:right="167"/>
              <w:rPr>
                <w:i/>
                <w:sz w:val="28"/>
              </w:rPr>
            </w:pPr>
            <w:r>
              <w:rPr>
                <w:i/>
                <w:sz w:val="28"/>
              </w:rPr>
              <w:t>dёsero dёsem, -en</w:t>
            </w:r>
          </w:p>
        </w:tc>
        <w:tc>
          <w:tcPr>
            <w:tcW w:w="1620" w:type="dxa"/>
          </w:tcPr>
          <w:p w:rsidR="00716C36" w:rsidRDefault="00226BF3">
            <w:pPr>
              <w:pStyle w:val="TableParagraph"/>
              <w:spacing w:line="316" w:lineRule="exact"/>
              <w:ind w:left="40"/>
              <w:rPr>
                <w:i/>
                <w:sz w:val="28"/>
              </w:rPr>
            </w:pPr>
            <w:r>
              <w:rPr>
                <w:i/>
                <w:sz w:val="28"/>
              </w:rPr>
              <w:t>dio</w:t>
            </w:r>
          </w:p>
          <w:p w:rsidR="00716C36" w:rsidRDefault="00716C36">
            <w:pPr>
              <w:pStyle w:val="TableParagraph"/>
              <w:rPr>
                <w:b/>
                <w:sz w:val="28"/>
              </w:rPr>
            </w:pPr>
          </w:p>
          <w:p w:rsidR="00716C36" w:rsidRDefault="00226BF3">
            <w:pPr>
              <w:pStyle w:val="TableParagraph"/>
              <w:ind w:left="40" w:right="980"/>
              <w:jc w:val="both"/>
              <w:rPr>
                <w:i/>
                <w:sz w:val="28"/>
              </w:rPr>
            </w:pPr>
            <w:r>
              <w:rPr>
                <w:i/>
                <w:sz w:val="28"/>
              </w:rPr>
              <w:t>dёro, dēm, dēen</w:t>
            </w:r>
          </w:p>
        </w:tc>
        <w:tc>
          <w:tcPr>
            <w:tcW w:w="1620" w:type="dxa"/>
          </w:tcPr>
          <w:p w:rsidR="00716C36" w:rsidRDefault="00226BF3">
            <w:pPr>
              <w:pStyle w:val="TableParagraph"/>
              <w:spacing w:line="316" w:lineRule="exact"/>
              <w:ind w:left="40"/>
              <w:rPr>
                <w:i/>
                <w:sz w:val="28"/>
              </w:rPr>
            </w:pPr>
            <w:r>
              <w:rPr>
                <w:i/>
                <w:sz w:val="28"/>
              </w:rPr>
              <w:t>dёso</w:t>
            </w:r>
          </w:p>
          <w:p w:rsidR="00716C36" w:rsidRDefault="00716C36">
            <w:pPr>
              <w:pStyle w:val="TableParagraph"/>
              <w:rPr>
                <w:b/>
                <w:sz w:val="28"/>
              </w:rPr>
            </w:pPr>
          </w:p>
          <w:p w:rsidR="00716C36" w:rsidRDefault="00226BF3">
            <w:pPr>
              <w:pStyle w:val="TableParagraph"/>
              <w:ind w:left="40" w:right="347"/>
              <w:rPr>
                <w:i/>
                <w:sz w:val="28"/>
              </w:rPr>
            </w:pPr>
            <w:r>
              <w:rPr>
                <w:i/>
                <w:sz w:val="28"/>
              </w:rPr>
              <w:t>dёsero dёsem, -en</w:t>
            </w:r>
          </w:p>
        </w:tc>
      </w:tr>
    </w:tbl>
    <w:p w:rsidR="00716C36" w:rsidRDefault="00716C36">
      <w:pPr>
        <w:pStyle w:val="a3"/>
        <w:rPr>
          <w:b/>
          <w:sz w:val="20"/>
        </w:rPr>
      </w:pPr>
    </w:p>
    <w:p w:rsidR="00716C36" w:rsidRDefault="00716C36">
      <w:pPr>
        <w:pStyle w:val="a3"/>
        <w:rPr>
          <w:b/>
          <w:sz w:val="20"/>
        </w:rPr>
      </w:pPr>
    </w:p>
    <w:p w:rsidR="00716C36" w:rsidRDefault="00716C36">
      <w:pPr>
        <w:pStyle w:val="a3"/>
        <w:rPr>
          <w:b/>
          <w:sz w:val="20"/>
        </w:rPr>
      </w:pPr>
    </w:p>
    <w:p w:rsidR="00716C36" w:rsidRDefault="00226BF3">
      <w:pPr>
        <w:spacing w:before="89"/>
        <w:ind w:left="1676"/>
        <w:rPr>
          <w:b/>
          <w:sz w:val="28"/>
        </w:rPr>
      </w:pPr>
      <w:r>
        <w:rPr>
          <w:b/>
          <w:sz w:val="28"/>
        </w:rPr>
        <w:t>D</w:t>
      </w:r>
      <w:r>
        <w:rPr>
          <w:b/>
          <w:sz w:val="28"/>
        </w:rPr>
        <w:t>ie Deklination der Possessivpronomen.</w:t>
      </w:r>
    </w:p>
    <w:p w:rsidR="00716C36" w:rsidRDefault="00716C36">
      <w:pPr>
        <w:pStyle w:val="a3"/>
        <w:spacing w:before="5"/>
        <w:rPr>
          <w:b/>
          <w:sz w:val="18"/>
        </w:rPr>
      </w:pPr>
      <w:r w:rsidRPr="00716C36">
        <w:pict>
          <v:group id="_x0000_s1121" style="position:absolute;margin-left:85.05pt;margin-top:12.6pt;width:417.85pt;height:.75pt;z-index:-251641344;mso-wrap-distance-left:0;mso-wrap-distance-right:0;mso-position-horizontal-relative:page" coordorigin="1701,252" coordsize="8357,15">
            <v:line id="_x0000_s1124" style="position:absolute" from="1701,259" to="4812,259" strokeweight=".26036mm"/>
            <v:line id="_x0000_s1123" style="position:absolute" from="4812,259" to="6796,259" strokeweight=".26036mm"/>
            <v:line id="_x0000_s1122" style="position:absolute" from="6796,259" to="10057,259" strokeweight=".26036mm"/>
            <w10:wrap type="topAndBottom" anchorx="page"/>
          </v:group>
        </w:pict>
      </w:r>
    </w:p>
    <w:p w:rsidR="00716C36" w:rsidRDefault="00226BF3">
      <w:pPr>
        <w:pStyle w:val="a3"/>
        <w:tabs>
          <w:tab w:val="left" w:pos="3419"/>
          <w:tab w:val="left" w:pos="5403"/>
        </w:tabs>
        <w:ind w:left="300"/>
      </w:pPr>
      <w:r>
        <w:t>Maskulinum</w:t>
      </w:r>
      <w:r>
        <w:tab/>
        <w:t>Neutrum</w:t>
      </w:r>
      <w:r>
        <w:tab/>
        <w:t>Femininum</w:t>
      </w:r>
    </w:p>
    <w:p w:rsidR="00716C36" w:rsidRDefault="00716C36">
      <w:pPr>
        <w:pStyle w:val="a3"/>
        <w:spacing w:before="1"/>
        <w:rPr>
          <w:sz w:val="18"/>
        </w:rPr>
      </w:pPr>
    </w:p>
    <w:tbl>
      <w:tblPr>
        <w:tblStyle w:val="TableNormal"/>
        <w:tblW w:w="0" w:type="auto"/>
        <w:tblInd w:w="261" w:type="dxa"/>
        <w:tblLayout w:type="fixed"/>
        <w:tblLook w:val="01E0"/>
      </w:tblPr>
      <w:tblGrid>
        <w:gridCol w:w="1007"/>
        <w:gridCol w:w="1989"/>
        <w:gridCol w:w="1948"/>
        <w:gridCol w:w="3412"/>
      </w:tblGrid>
      <w:tr w:rsidR="00716C36">
        <w:trPr>
          <w:trHeight w:val="972"/>
        </w:trPr>
        <w:tc>
          <w:tcPr>
            <w:tcW w:w="1007" w:type="dxa"/>
            <w:tcBorders>
              <w:top w:val="single" w:sz="6" w:space="0" w:color="000000"/>
            </w:tcBorders>
          </w:tcPr>
          <w:p w:rsidR="00716C36" w:rsidRDefault="00226BF3">
            <w:pPr>
              <w:pStyle w:val="TableParagraph"/>
              <w:ind w:left="425"/>
              <w:rPr>
                <w:sz w:val="28"/>
              </w:rPr>
            </w:pPr>
            <w:r>
              <w:rPr>
                <w:sz w:val="28"/>
              </w:rPr>
              <w:t>N.</w:t>
            </w:r>
          </w:p>
          <w:p w:rsidR="00716C36" w:rsidRDefault="00716C36">
            <w:pPr>
              <w:pStyle w:val="TableParagraph"/>
              <w:rPr>
                <w:sz w:val="28"/>
              </w:rPr>
            </w:pPr>
          </w:p>
          <w:p w:rsidR="00716C36" w:rsidRDefault="00226BF3">
            <w:pPr>
              <w:pStyle w:val="TableParagraph"/>
              <w:spacing w:line="308" w:lineRule="exact"/>
              <w:ind w:left="39"/>
              <w:rPr>
                <w:sz w:val="28"/>
              </w:rPr>
            </w:pPr>
            <w:r>
              <w:rPr>
                <w:sz w:val="28"/>
              </w:rPr>
              <w:t>Sg.G.</w:t>
            </w:r>
          </w:p>
        </w:tc>
        <w:tc>
          <w:tcPr>
            <w:tcW w:w="1989" w:type="dxa"/>
            <w:tcBorders>
              <w:top w:val="single" w:sz="6" w:space="0" w:color="000000"/>
            </w:tcBorders>
          </w:tcPr>
          <w:p w:rsidR="00716C36" w:rsidRDefault="00226BF3">
            <w:pPr>
              <w:pStyle w:val="TableParagraph"/>
              <w:spacing w:before="4" w:line="322" w:lineRule="exact"/>
              <w:ind w:left="309" w:right="796"/>
              <w:rPr>
                <w:i/>
                <w:sz w:val="28"/>
              </w:rPr>
            </w:pPr>
            <w:r>
              <w:rPr>
                <w:i/>
                <w:sz w:val="28"/>
              </w:rPr>
              <w:t>1.miner 2.min mines</w:t>
            </w:r>
          </w:p>
        </w:tc>
        <w:tc>
          <w:tcPr>
            <w:tcW w:w="1948" w:type="dxa"/>
            <w:tcBorders>
              <w:top w:val="single" w:sz="6" w:space="0" w:color="000000"/>
            </w:tcBorders>
          </w:tcPr>
          <w:p w:rsidR="00716C36" w:rsidRDefault="00226BF3">
            <w:pPr>
              <w:pStyle w:val="TableParagraph"/>
              <w:numPr>
                <w:ilvl w:val="0"/>
                <w:numId w:val="44"/>
              </w:numPr>
              <w:tabs>
                <w:tab w:val="left" w:pos="443"/>
              </w:tabs>
              <w:ind w:firstLine="0"/>
              <w:rPr>
                <w:rFonts w:ascii="DejaVu Sans" w:hAnsi="DejaVu Sans"/>
                <w:sz w:val="25"/>
              </w:rPr>
            </w:pPr>
            <w:r>
              <w:rPr>
                <w:i/>
                <w:sz w:val="28"/>
              </w:rPr>
              <w:t>mina</w:t>
            </w:r>
            <w:r>
              <w:rPr>
                <w:rFonts w:ascii="DejaVu Sans" w:hAnsi="DejaVu Sans"/>
                <w:sz w:val="25"/>
              </w:rPr>
              <w:t>ʒ</w:t>
            </w:r>
          </w:p>
          <w:p w:rsidR="00716C36" w:rsidRDefault="00226BF3">
            <w:pPr>
              <w:pStyle w:val="TableParagraph"/>
              <w:numPr>
                <w:ilvl w:val="0"/>
                <w:numId w:val="44"/>
              </w:numPr>
              <w:tabs>
                <w:tab w:val="left" w:pos="443"/>
              </w:tabs>
              <w:spacing w:before="4" w:line="322" w:lineRule="exact"/>
              <w:ind w:right="1083" w:firstLine="0"/>
              <w:rPr>
                <w:i/>
                <w:sz w:val="28"/>
              </w:rPr>
            </w:pPr>
            <w:r>
              <w:rPr>
                <w:i/>
                <w:sz w:val="28"/>
              </w:rPr>
              <w:t>min mines</w:t>
            </w:r>
          </w:p>
        </w:tc>
        <w:tc>
          <w:tcPr>
            <w:tcW w:w="3412" w:type="dxa"/>
            <w:tcBorders>
              <w:top w:val="single" w:sz="6" w:space="0" w:color="000000"/>
            </w:tcBorders>
          </w:tcPr>
          <w:p w:rsidR="00716C36" w:rsidRDefault="00226BF3">
            <w:pPr>
              <w:pStyle w:val="TableParagraph"/>
              <w:numPr>
                <w:ilvl w:val="0"/>
                <w:numId w:val="43"/>
              </w:numPr>
              <w:tabs>
                <w:tab w:val="left" w:pos="480"/>
              </w:tabs>
              <w:rPr>
                <w:i/>
                <w:sz w:val="28"/>
              </w:rPr>
            </w:pPr>
            <w:r>
              <w:rPr>
                <w:i/>
                <w:sz w:val="28"/>
              </w:rPr>
              <w:t>miniu</w:t>
            </w:r>
          </w:p>
          <w:p w:rsidR="00716C36" w:rsidRDefault="00226BF3">
            <w:pPr>
              <w:pStyle w:val="TableParagraph"/>
              <w:numPr>
                <w:ilvl w:val="0"/>
                <w:numId w:val="43"/>
              </w:numPr>
              <w:tabs>
                <w:tab w:val="left" w:pos="479"/>
              </w:tabs>
              <w:ind w:left="478" w:hanging="280"/>
              <w:rPr>
                <w:i/>
                <w:sz w:val="28"/>
              </w:rPr>
            </w:pPr>
            <w:r>
              <w:rPr>
                <w:i/>
                <w:sz w:val="28"/>
              </w:rPr>
              <w:t>min</w:t>
            </w:r>
          </w:p>
          <w:p w:rsidR="00716C36" w:rsidRDefault="00226BF3">
            <w:pPr>
              <w:pStyle w:val="TableParagraph"/>
              <w:spacing w:line="308" w:lineRule="exact"/>
              <w:ind w:left="198"/>
              <w:rPr>
                <w:i/>
                <w:sz w:val="28"/>
              </w:rPr>
            </w:pPr>
            <w:r>
              <w:rPr>
                <w:i/>
                <w:sz w:val="28"/>
              </w:rPr>
              <w:t>minera, -eru, -ero</w:t>
            </w:r>
          </w:p>
        </w:tc>
      </w:tr>
      <w:tr w:rsidR="00716C36">
        <w:trPr>
          <w:trHeight w:val="321"/>
        </w:trPr>
        <w:tc>
          <w:tcPr>
            <w:tcW w:w="1007" w:type="dxa"/>
          </w:tcPr>
          <w:p w:rsidR="00716C36" w:rsidRDefault="00226BF3">
            <w:pPr>
              <w:pStyle w:val="TableParagraph"/>
              <w:spacing w:line="302" w:lineRule="exact"/>
              <w:ind w:right="307"/>
              <w:jc w:val="right"/>
              <w:rPr>
                <w:sz w:val="28"/>
              </w:rPr>
            </w:pPr>
            <w:r>
              <w:rPr>
                <w:sz w:val="28"/>
              </w:rPr>
              <w:t>D.</w:t>
            </w:r>
          </w:p>
        </w:tc>
        <w:tc>
          <w:tcPr>
            <w:tcW w:w="1989" w:type="dxa"/>
          </w:tcPr>
          <w:p w:rsidR="00716C36" w:rsidRDefault="00226BF3">
            <w:pPr>
              <w:pStyle w:val="TableParagraph"/>
              <w:spacing w:line="302" w:lineRule="exact"/>
              <w:ind w:left="309"/>
              <w:rPr>
                <w:i/>
                <w:sz w:val="28"/>
              </w:rPr>
            </w:pPr>
            <w:r>
              <w:rPr>
                <w:i/>
                <w:sz w:val="28"/>
              </w:rPr>
              <w:t>minemu -emo</w:t>
            </w:r>
          </w:p>
        </w:tc>
        <w:tc>
          <w:tcPr>
            <w:tcW w:w="1948" w:type="dxa"/>
          </w:tcPr>
          <w:p w:rsidR="00716C36" w:rsidRDefault="00226BF3">
            <w:pPr>
              <w:pStyle w:val="TableParagraph"/>
              <w:spacing w:line="302" w:lineRule="exact"/>
              <w:ind w:left="162"/>
              <w:rPr>
                <w:i/>
                <w:sz w:val="28"/>
              </w:rPr>
            </w:pPr>
            <w:r>
              <w:rPr>
                <w:i/>
                <w:sz w:val="28"/>
              </w:rPr>
              <w:t>minemu, -emo</w:t>
            </w:r>
          </w:p>
        </w:tc>
        <w:tc>
          <w:tcPr>
            <w:tcW w:w="3412" w:type="dxa"/>
          </w:tcPr>
          <w:p w:rsidR="00716C36" w:rsidRDefault="00226BF3">
            <w:pPr>
              <w:pStyle w:val="TableParagraph"/>
              <w:spacing w:line="302" w:lineRule="exact"/>
              <w:ind w:left="198"/>
              <w:rPr>
                <w:i/>
                <w:sz w:val="28"/>
              </w:rPr>
            </w:pPr>
            <w:r>
              <w:rPr>
                <w:i/>
                <w:sz w:val="28"/>
              </w:rPr>
              <w:t>mineru, -ero</w:t>
            </w:r>
          </w:p>
        </w:tc>
      </w:tr>
      <w:tr w:rsidR="00716C36">
        <w:trPr>
          <w:trHeight w:val="637"/>
        </w:trPr>
        <w:tc>
          <w:tcPr>
            <w:tcW w:w="1007" w:type="dxa"/>
            <w:tcBorders>
              <w:bottom w:val="single" w:sz="6" w:space="0" w:color="000000"/>
            </w:tcBorders>
          </w:tcPr>
          <w:p w:rsidR="00716C36" w:rsidRDefault="00226BF3">
            <w:pPr>
              <w:pStyle w:val="TableParagraph"/>
              <w:spacing w:line="316" w:lineRule="exact"/>
              <w:ind w:right="306"/>
              <w:jc w:val="right"/>
              <w:rPr>
                <w:sz w:val="28"/>
              </w:rPr>
            </w:pPr>
            <w:r>
              <w:rPr>
                <w:sz w:val="28"/>
              </w:rPr>
              <w:t>A.</w:t>
            </w:r>
          </w:p>
        </w:tc>
        <w:tc>
          <w:tcPr>
            <w:tcW w:w="1989" w:type="dxa"/>
            <w:tcBorders>
              <w:bottom w:val="single" w:sz="6" w:space="0" w:color="000000"/>
            </w:tcBorders>
          </w:tcPr>
          <w:p w:rsidR="00716C36" w:rsidRDefault="00226BF3">
            <w:pPr>
              <w:pStyle w:val="TableParagraph"/>
              <w:spacing w:line="316" w:lineRule="exact"/>
              <w:ind w:left="309"/>
              <w:rPr>
                <w:i/>
                <w:sz w:val="28"/>
              </w:rPr>
            </w:pPr>
            <w:r>
              <w:rPr>
                <w:i/>
                <w:sz w:val="28"/>
              </w:rPr>
              <w:t>minan</w:t>
            </w:r>
          </w:p>
        </w:tc>
        <w:tc>
          <w:tcPr>
            <w:tcW w:w="1948" w:type="dxa"/>
            <w:tcBorders>
              <w:bottom w:val="single" w:sz="6" w:space="0" w:color="000000"/>
            </w:tcBorders>
          </w:tcPr>
          <w:p w:rsidR="00716C36" w:rsidRDefault="00226BF3">
            <w:pPr>
              <w:pStyle w:val="TableParagraph"/>
              <w:numPr>
                <w:ilvl w:val="0"/>
                <w:numId w:val="42"/>
              </w:numPr>
              <w:tabs>
                <w:tab w:val="left" w:pos="443"/>
              </w:tabs>
              <w:spacing w:line="316" w:lineRule="exact"/>
              <w:ind w:hanging="279"/>
              <w:rPr>
                <w:rFonts w:ascii="DejaVu Sans" w:hAnsi="DejaVu Sans"/>
                <w:sz w:val="25"/>
              </w:rPr>
            </w:pPr>
            <w:r>
              <w:rPr>
                <w:i/>
                <w:sz w:val="28"/>
              </w:rPr>
              <w:t>mina</w:t>
            </w:r>
            <w:r>
              <w:rPr>
                <w:rFonts w:ascii="DejaVu Sans" w:hAnsi="DejaVu Sans"/>
                <w:sz w:val="25"/>
              </w:rPr>
              <w:t>ʒ</w:t>
            </w:r>
          </w:p>
          <w:p w:rsidR="00716C36" w:rsidRDefault="00226BF3">
            <w:pPr>
              <w:pStyle w:val="TableParagraph"/>
              <w:numPr>
                <w:ilvl w:val="0"/>
                <w:numId w:val="42"/>
              </w:numPr>
              <w:tabs>
                <w:tab w:val="left" w:pos="444"/>
              </w:tabs>
              <w:spacing w:line="302" w:lineRule="exact"/>
              <w:ind w:left="443"/>
              <w:rPr>
                <w:i/>
                <w:sz w:val="28"/>
              </w:rPr>
            </w:pPr>
            <w:r>
              <w:rPr>
                <w:i/>
                <w:sz w:val="28"/>
              </w:rPr>
              <w:t>min</w:t>
            </w:r>
          </w:p>
        </w:tc>
        <w:tc>
          <w:tcPr>
            <w:tcW w:w="3412" w:type="dxa"/>
            <w:tcBorders>
              <w:bottom w:val="single" w:sz="6" w:space="0" w:color="000000"/>
            </w:tcBorders>
          </w:tcPr>
          <w:p w:rsidR="00716C36" w:rsidRDefault="00226BF3">
            <w:pPr>
              <w:pStyle w:val="TableParagraph"/>
              <w:spacing w:line="316" w:lineRule="exact"/>
              <w:ind w:left="198"/>
              <w:rPr>
                <w:i/>
                <w:sz w:val="28"/>
              </w:rPr>
            </w:pPr>
            <w:r>
              <w:rPr>
                <w:i/>
                <w:sz w:val="28"/>
              </w:rPr>
              <w:t>mina</w:t>
            </w:r>
          </w:p>
        </w:tc>
      </w:tr>
      <w:tr w:rsidR="00716C36">
        <w:trPr>
          <w:trHeight w:val="971"/>
        </w:trPr>
        <w:tc>
          <w:tcPr>
            <w:tcW w:w="1007" w:type="dxa"/>
            <w:tcBorders>
              <w:top w:val="single" w:sz="6" w:space="0" w:color="000000"/>
            </w:tcBorders>
          </w:tcPr>
          <w:p w:rsidR="00716C36" w:rsidRDefault="00226BF3">
            <w:pPr>
              <w:pStyle w:val="TableParagraph"/>
              <w:ind w:left="425"/>
              <w:rPr>
                <w:sz w:val="28"/>
              </w:rPr>
            </w:pPr>
            <w:r>
              <w:rPr>
                <w:sz w:val="28"/>
              </w:rPr>
              <w:t>N.</w:t>
            </w:r>
          </w:p>
          <w:p w:rsidR="00716C36" w:rsidRDefault="00716C36">
            <w:pPr>
              <w:pStyle w:val="TableParagraph"/>
              <w:spacing w:before="11"/>
              <w:rPr>
                <w:sz w:val="27"/>
              </w:rPr>
            </w:pPr>
          </w:p>
          <w:p w:rsidR="00716C36" w:rsidRDefault="00226BF3">
            <w:pPr>
              <w:pStyle w:val="TableParagraph"/>
              <w:spacing w:line="308" w:lineRule="exact"/>
              <w:ind w:left="39"/>
              <w:rPr>
                <w:sz w:val="28"/>
              </w:rPr>
            </w:pPr>
            <w:r>
              <w:rPr>
                <w:sz w:val="28"/>
              </w:rPr>
              <w:t>Pl.</w:t>
            </w:r>
            <w:r>
              <w:rPr>
                <w:spacing w:val="-4"/>
                <w:sz w:val="28"/>
              </w:rPr>
              <w:t xml:space="preserve"> </w:t>
            </w:r>
            <w:r>
              <w:rPr>
                <w:sz w:val="28"/>
              </w:rPr>
              <w:t>G.</w:t>
            </w:r>
          </w:p>
        </w:tc>
        <w:tc>
          <w:tcPr>
            <w:tcW w:w="1989" w:type="dxa"/>
            <w:tcBorders>
              <w:top w:val="single" w:sz="6" w:space="0" w:color="000000"/>
            </w:tcBorders>
          </w:tcPr>
          <w:p w:rsidR="00716C36" w:rsidRDefault="00226BF3">
            <w:pPr>
              <w:pStyle w:val="TableParagraph"/>
              <w:numPr>
                <w:ilvl w:val="0"/>
                <w:numId w:val="41"/>
              </w:numPr>
              <w:tabs>
                <w:tab w:val="left" w:pos="590"/>
              </w:tabs>
              <w:ind w:firstLine="0"/>
              <w:rPr>
                <w:i/>
                <w:sz w:val="28"/>
              </w:rPr>
            </w:pPr>
            <w:r>
              <w:rPr>
                <w:i/>
                <w:sz w:val="28"/>
              </w:rPr>
              <w:t>mine</w:t>
            </w:r>
          </w:p>
          <w:p w:rsidR="00716C36" w:rsidRDefault="00226BF3">
            <w:pPr>
              <w:pStyle w:val="TableParagraph"/>
              <w:numPr>
                <w:ilvl w:val="0"/>
                <w:numId w:val="41"/>
              </w:numPr>
              <w:tabs>
                <w:tab w:val="left" w:pos="590"/>
              </w:tabs>
              <w:spacing w:line="320" w:lineRule="atLeast"/>
              <w:ind w:right="884" w:firstLine="0"/>
              <w:rPr>
                <w:i/>
                <w:sz w:val="28"/>
              </w:rPr>
            </w:pPr>
            <w:r>
              <w:rPr>
                <w:i/>
                <w:sz w:val="28"/>
              </w:rPr>
              <w:t xml:space="preserve">min </w:t>
            </w:r>
            <w:r>
              <w:rPr>
                <w:i/>
                <w:spacing w:val="-1"/>
                <w:sz w:val="28"/>
              </w:rPr>
              <w:t>minero</w:t>
            </w:r>
          </w:p>
        </w:tc>
        <w:tc>
          <w:tcPr>
            <w:tcW w:w="1948" w:type="dxa"/>
            <w:tcBorders>
              <w:top w:val="single" w:sz="6" w:space="0" w:color="000000"/>
            </w:tcBorders>
          </w:tcPr>
          <w:p w:rsidR="00716C36" w:rsidRDefault="00226BF3">
            <w:pPr>
              <w:pStyle w:val="TableParagraph"/>
              <w:numPr>
                <w:ilvl w:val="0"/>
                <w:numId w:val="40"/>
              </w:numPr>
              <w:tabs>
                <w:tab w:val="left" w:pos="443"/>
              </w:tabs>
              <w:ind w:firstLine="0"/>
              <w:rPr>
                <w:i/>
                <w:sz w:val="28"/>
              </w:rPr>
            </w:pPr>
            <w:r>
              <w:rPr>
                <w:i/>
                <w:sz w:val="28"/>
              </w:rPr>
              <w:t>miniu</w:t>
            </w:r>
          </w:p>
          <w:p w:rsidR="00716C36" w:rsidRDefault="00226BF3">
            <w:pPr>
              <w:pStyle w:val="TableParagraph"/>
              <w:numPr>
                <w:ilvl w:val="0"/>
                <w:numId w:val="40"/>
              </w:numPr>
              <w:tabs>
                <w:tab w:val="left" w:pos="444"/>
              </w:tabs>
              <w:spacing w:line="320" w:lineRule="atLeast"/>
              <w:ind w:right="990" w:firstLine="0"/>
              <w:rPr>
                <w:i/>
                <w:sz w:val="28"/>
              </w:rPr>
            </w:pPr>
            <w:r>
              <w:rPr>
                <w:i/>
                <w:sz w:val="28"/>
              </w:rPr>
              <w:t xml:space="preserve">min </w:t>
            </w:r>
            <w:r>
              <w:rPr>
                <w:i/>
                <w:spacing w:val="-1"/>
                <w:sz w:val="28"/>
              </w:rPr>
              <w:t>minero</w:t>
            </w:r>
          </w:p>
        </w:tc>
        <w:tc>
          <w:tcPr>
            <w:tcW w:w="3412" w:type="dxa"/>
            <w:tcBorders>
              <w:top w:val="single" w:sz="6" w:space="0" w:color="000000"/>
            </w:tcBorders>
          </w:tcPr>
          <w:p w:rsidR="00716C36" w:rsidRDefault="00226BF3">
            <w:pPr>
              <w:pStyle w:val="TableParagraph"/>
              <w:numPr>
                <w:ilvl w:val="0"/>
                <w:numId w:val="39"/>
              </w:numPr>
              <w:tabs>
                <w:tab w:val="left" w:pos="479"/>
              </w:tabs>
              <w:ind w:firstLine="0"/>
              <w:rPr>
                <w:i/>
                <w:sz w:val="28"/>
              </w:rPr>
            </w:pPr>
            <w:r>
              <w:rPr>
                <w:i/>
                <w:sz w:val="28"/>
              </w:rPr>
              <w:t>mino</w:t>
            </w:r>
          </w:p>
          <w:p w:rsidR="00716C36" w:rsidRDefault="00226BF3">
            <w:pPr>
              <w:pStyle w:val="TableParagraph"/>
              <w:numPr>
                <w:ilvl w:val="0"/>
                <w:numId w:val="39"/>
              </w:numPr>
              <w:tabs>
                <w:tab w:val="left" w:pos="479"/>
              </w:tabs>
              <w:spacing w:line="320" w:lineRule="atLeast"/>
              <w:ind w:right="2418" w:firstLine="0"/>
              <w:rPr>
                <w:i/>
                <w:sz w:val="28"/>
              </w:rPr>
            </w:pPr>
            <w:r>
              <w:rPr>
                <w:i/>
                <w:sz w:val="28"/>
              </w:rPr>
              <w:t xml:space="preserve">min </w:t>
            </w:r>
            <w:r>
              <w:rPr>
                <w:i/>
                <w:spacing w:val="-1"/>
                <w:sz w:val="28"/>
              </w:rPr>
              <w:t>minero</w:t>
            </w:r>
          </w:p>
        </w:tc>
      </w:tr>
      <w:tr w:rsidR="00716C36">
        <w:trPr>
          <w:trHeight w:val="322"/>
        </w:trPr>
        <w:tc>
          <w:tcPr>
            <w:tcW w:w="1007" w:type="dxa"/>
          </w:tcPr>
          <w:p w:rsidR="00716C36" w:rsidRDefault="00226BF3">
            <w:pPr>
              <w:pStyle w:val="TableParagraph"/>
              <w:spacing w:line="302" w:lineRule="exact"/>
              <w:ind w:right="307"/>
              <w:jc w:val="right"/>
              <w:rPr>
                <w:sz w:val="28"/>
              </w:rPr>
            </w:pPr>
            <w:r>
              <w:rPr>
                <w:sz w:val="28"/>
              </w:rPr>
              <w:t>D.</w:t>
            </w:r>
          </w:p>
        </w:tc>
        <w:tc>
          <w:tcPr>
            <w:tcW w:w="1989" w:type="dxa"/>
          </w:tcPr>
          <w:p w:rsidR="00716C36" w:rsidRDefault="00226BF3">
            <w:pPr>
              <w:pStyle w:val="TableParagraph"/>
              <w:spacing w:line="302" w:lineRule="exact"/>
              <w:ind w:left="309"/>
              <w:rPr>
                <w:i/>
                <w:sz w:val="28"/>
              </w:rPr>
            </w:pPr>
            <w:r>
              <w:rPr>
                <w:i/>
                <w:sz w:val="28"/>
              </w:rPr>
              <w:t>minem -en</w:t>
            </w:r>
          </w:p>
        </w:tc>
        <w:tc>
          <w:tcPr>
            <w:tcW w:w="1948" w:type="dxa"/>
          </w:tcPr>
          <w:p w:rsidR="00716C36" w:rsidRDefault="00226BF3">
            <w:pPr>
              <w:pStyle w:val="TableParagraph"/>
              <w:spacing w:line="302" w:lineRule="exact"/>
              <w:ind w:left="162"/>
              <w:rPr>
                <w:i/>
                <w:sz w:val="28"/>
              </w:rPr>
            </w:pPr>
            <w:r>
              <w:rPr>
                <w:i/>
                <w:sz w:val="28"/>
              </w:rPr>
              <w:t>minem -en</w:t>
            </w:r>
          </w:p>
        </w:tc>
        <w:tc>
          <w:tcPr>
            <w:tcW w:w="3412" w:type="dxa"/>
          </w:tcPr>
          <w:p w:rsidR="00716C36" w:rsidRDefault="00226BF3">
            <w:pPr>
              <w:pStyle w:val="TableParagraph"/>
              <w:spacing w:line="302" w:lineRule="exact"/>
              <w:ind w:left="198"/>
              <w:rPr>
                <w:i/>
                <w:sz w:val="28"/>
              </w:rPr>
            </w:pPr>
            <w:r>
              <w:rPr>
                <w:i/>
                <w:sz w:val="28"/>
              </w:rPr>
              <w:t>minem</w:t>
            </w:r>
          </w:p>
        </w:tc>
      </w:tr>
      <w:tr w:rsidR="00716C36">
        <w:trPr>
          <w:trHeight w:val="637"/>
        </w:trPr>
        <w:tc>
          <w:tcPr>
            <w:tcW w:w="1007" w:type="dxa"/>
          </w:tcPr>
          <w:p w:rsidR="00716C36" w:rsidRDefault="00226BF3">
            <w:pPr>
              <w:pStyle w:val="TableParagraph"/>
              <w:spacing w:line="316" w:lineRule="exact"/>
              <w:ind w:right="307"/>
              <w:jc w:val="right"/>
              <w:rPr>
                <w:sz w:val="28"/>
              </w:rPr>
            </w:pPr>
            <w:r>
              <w:rPr>
                <w:sz w:val="28"/>
              </w:rPr>
              <w:t>A.</w:t>
            </w:r>
          </w:p>
        </w:tc>
        <w:tc>
          <w:tcPr>
            <w:tcW w:w="1989" w:type="dxa"/>
          </w:tcPr>
          <w:p w:rsidR="00716C36" w:rsidRDefault="00226BF3">
            <w:pPr>
              <w:pStyle w:val="TableParagraph"/>
              <w:spacing w:line="316" w:lineRule="exact"/>
              <w:ind w:left="309"/>
              <w:rPr>
                <w:i/>
                <w:sz w:val="28"/>
              </w:rPr>
            </w:pPr>
            <w:r>
              <w:rPr>
                <w:i/>
                <w:sz w:val="28"/>
              </w:rPr>
              <w:t>mine</w:t>
            </w:r>
          </w:p>
        </w:tc>
        <w:tc>
          <w:tcPr>
            <w:tcW w:w="1948" w:type="dxa"/>
          </w:tcPr>
          <w:p w:rsidR="00716C36" w:rsidRDefault="00226BF3">
            <w:pPr>
              <w:pStyle w:val="TableParagraph"/>
              <w:numPr>
                <w:ilvl w:val="0"/>
                <w:numId w:val="38"/>
              </w:numPr>
              <w:tabs>
                <w:tab w:val="left" w:pos="443"/>
              </w:tabs>
              <w:spacing w:line="316" w:lineRule="exact"/>
              <w:ind w:hanging="279"/>
              <w:rPr>
                <w:i/>
                <w:sz w:val="28"/>
              </w:rPr>
            </w:pPr>
            <w:r>
              <w:rPr>
                <w:i/>
                <w:sz w:val="28"/>
              </w:rPr>
              <w:t>miniu</w:t>
            </w:r>
          </w:p>
          <w:p w:rsidR="00716C36" w:rsidRDefault="00226BF3">
            <w:pPr>
              <w:pStyle w:val="TableParagraph"/>
              <w:numPr>
                <w:ilvl w:val="0"/>
                <w:numId w:val="38"/>
              </w:numPr>
              <w:tabs>
                <w:tab w:val="left" w:pos="443"/>
              </w:tabs>
              <w:spacing w:line="302" w:lineRule="exact"/>
              <w:ind w:hanging="279"/>
              <w:rPr>
                <w:i/>
                <w:sz w:val="28"/>
              </w:rPr>
            </w:pPr>
            <w:r>
              <w:rPr>
                <w:i/>
                <w:sz w:val="28"/>
              </w:rPr>
              <w:t>min</w:t>
            </w:r>
          </w:p>
        </w:tc>
        <w:tc>
          <w:tcPr>
            <w:tcW w:w="3412" w:type="dxa"/>
          </w:tcPr>
          <w:p w:rsidR="00716C36" w:rsidRDefault="00226BF3">
            <w:pPr>
              <w:pStyle w:val="TableParagraph"/>
              <w:spacing w:line="316" w:lineRule="exact"/>
              <w:ind w:left="198"/>
              <w:rPr>
                <w:i/>
                <w:sz w:val="28"/>
              </w:rPr>
            </w:pPr>
            <w:r>
              <w:rPr>
                <w:i/>
                <w:sz w:val="28"/>
              </w:rPr>
              <w:t>mino</w:t>
            </w:r>
          </w:p>
        </w:tc>
      </w:tr>
    </w:tbl>
    <w:p w:rsidR="00716C36" w:rsidRDefault="00716C36">
      <w:pPr>
        <w:pStyle w:val="a3"/>
        <w:spacing w:before="11"/>
        <w:rPr>
          <w:sz w:val="35"/>
        </w:rPr>
      </w:pPr>
    </w:p>
    <w:p w:rsidR="00716C36" w:rsidRPr="00DD0C1E" w:rsidRDefault="00226BF3">
      <w:pPr>
        <w:pStyle w:val="Heading1"/>
        <w:ind w:left="969" w:firstLine="0"/>
        <w:rPr>
          <w:lang w:val="de-DE"/>
        </w:rPr>
      </w:pPr>
      <w:r w:rsidRPr="00DD0C1E">
        <w:rPr>
          <w:lang w:val="de-DE"/>
        </w:rPr>
        <w:t>Die Deklination von Wer? Was?</w:t>
      </w:r>
    </w:p>
    <w:p w:rsidR="00716C36" w:rsidRPr="00DD0C1E" w:rsidRDefault="00226BF3">
      <w:pPr>
        <w:tabs>
          <w:tab w:val="left" w:pos="2376"/>
        </w:tabs>
        <w:spacing w:before="161"/>
        <w:ind w:left="260"/>
        <w:rPr>
          <w:rFonts w:ascii="DejaVu Sans" w:hAnsi="DejaVu Sans"/>
          <w:sz w:val="25"/>
          <w:lang w:val="de-DE"/>
        </w:rPr>
      </w:pPr>
      <w:r w:rsidRPr="00DD0C1E">
        <w:rPr>
          <w:sz w:val="28"/>
          <w:lang w:val="de-DE"/>
        </w:rPr>
        <w:t>N.</w:t>
      </w:r>
      <w:r w:rsidRPr="00DD0C1E">
        <w:rPr>
          <w:spacing w:val="-1"/>
          <w:sz w:val="28"/>
          <w:lang w:val="de-DE"/>
        </w:rPr>
        <w:t xml:space="preserve"> </w:t>
      </w:r>
      <w:r w:rsidRPr="00DD0C1E">
        <w:rPr>
          <w:i/>
          <w:sz w:val="28"/>
          <w:lang w:val="de-DE"/>
        </w:rPr>
        <w:t>w</w:t>
      </w:r>
      <w:r>
        <w:rPr>
          <w:i/>
          <w:sz w:val="28"/>
        </w:rPr>
        <w:t>ё</w:t>
      </w:r>
      <w:r w:rsidRPr="00DD0C1E">
        <w:rPr>
          <w:i/>
          <w:sz w:val="28"/>
          <w:lang w:val="de-DE"/>
        </w:rPr>
        <w:t>r</w:t>
      </w:r>
      <w:r w:rsidRPr="00DD0C1E">
        <w:rPr>
          <w:i/>
          <w:sz w:val="28"/>
          <w:lang w:val="de-DE"/>
        </w:rPr>
        <w:tab/>
        <w:t>wa</w:t>
      </w:r>
      <w:r w:rsidRPr="00DD0C1E">
        <w:rPr>
          <w:rFonts w:ascii="DejaVu Sans" w:hAnsi="DejaVu Sans"/>
          <w:sz w:val="25"/>
          <w:lang w:val="de-DE"/>
        </w:rPr>
        <w:t>ʒ</w:t>
      </w:r>
    </w:p>
    <w:p w:rsidR="00716C36" w:rsidRPr="00DD0C1E" w:rsidRDefault="00226BF3">
      <w:pPr>
        <w:tabs>
          <w:tab w:val="left" w:pos="2376"/>
        </w:tabs>
        <w:ind w:left="260"/>
        <w:rPr>
          <w:i/>
          <w:sz w:val="28"/>
          <w:lang w:val="de-DE"/>
        </w:rPr>
      </w:pPr>
      <w:r w:rsidRPr="00DD0C1E">
        <w:rPr>
          <w:sz w:val="28"/>
          <w:lang w:val="de-DE"/>
        </w:rPr>
        <w:t>G</w:t>
      </w:r>
      <w:r w:rsidRPr="00DD0C1E">
        <w:rPr>
          <w:i/>
          <w:sz w:val="28"/>
          <w:lang w:val="de-DE"/>
        </w:rPr>
        <w:t>.</w:t>
      </w:r>
      <w:r w:rsidRPr="00DD0C1E">
        <w:rPr>
          <w:i/>
          <w:spacing w:val="-1"/>
          <w:sz w:val="28"/>
          <w:lang w:val="de-DE"/>
        </w:rPr>
        <w:t xml:space="preserve"> </w:t>
      </w:r>
      <w:r w:rsidRPr="00DD0C1E">
        <w:rPr>
          <w:i/>
          <w:sz w:val="28"/>
          <w:lang w:val="de-DE"/>
        </w:rPr>
        <w:t>w</w:t>
      </w:r>
      <w:r>
        <w:rPr>
          <w:i/>
          <w:sz w:val="28"/>
        </w:rPr>
        <w:t>ё</w:t>
      </w:r>
      <w:r w:rsidRPr="00DD0C1E">
        <w:rPr>
          <w:i/>
          <w:sz w:val="28"/>
          <w:lang w:val="de-DE"/>
        </w:rPr>
        <w:t>s</w:t>
      </w:r>
      <w:r w:rsidRPr="00DD0C1E">
        <w:rPr>
          <w:i/>
          <w:sz w:val="28"/>
          <w:lang w:val="de-DE"/>
        </w:rPr>
        <w:tab/>
        <w:t>w</w:t>
      </w:r>
      <w:r>
        <w:rPr>
          <w:i/>
          <w:sz w:val="28"/>
        </w:rPr>
        <w:t>ё</w:t>
      </w:r>
      <w:r w:rsidRPr="00DD0C1E">
        <w:rPr>
          <w:i/>
          <w:sz w:val="28"/>
          <w:lang w:val="de-DE"/>
        </w:rPr>
        <w:t>s</w:t>
      </w:r>
    </w:p>
    <w:p w:rsidR="00716C36" w:rsidRPr="00DD0C1E" w:rsidRDefault="00226BF3">
      <w:pPr>
        <w:tabs>
          <w:tab w:val="left" w:pos="2384"/>
        </w:tabs>
        <w:ind w:left="260"/>
        <w:rPr>
          <w:i/>
          <w:sz w:val="28"/>
          <w:lang w:val="de-DE"/>
        </w:rPr>
      </w:pPr>
      <w:r w:rsidRPr="00DD0C1E">
        <w:rPr>
          <w:sz w:val="28"/>
          <w:lang w:val="de-DE"/>
        </w:rPr>
        <w:t>D.</w:t>
      </w:r>
      <w:r w:rsidRPr="00DD0C1E">
        <w:rPr>
          <w:spacing w:val="-2"/>
          <w:sz w:val="28"/>
          <w:lang w:val="de-DE"/>
        </w:rPr>
        <w:t xml:space="preserve"> </w:t>
      </w:r>
      <w:r w:rsidRPr="00DD0C1E">
        <w:rPr>
          <w:i/>
          <w:sz w:val="28"/>
          <w:lang w:val="de-DE"/>
        </w:rPr>
        <w:t>w</w:t>
      </w:r>
      <w:r>
        <w:rPr>
          <w:i/>
          <w:sz w:val="28"/>
        </w:rPr>
        <w:t>ё</w:t>
      </w:r>
      <w:r w:rsidRPr="00DD0C1E">
        <w:rPr>
          <w:i/>
          <w:sz w:val="28"/>
          <w:lang w:val="de-DE"/>
        </w:rPr>
        <w:t>mu,</w:t>
      </w:r>
      <w:r w:rsidRPr="00DD0C1E">
        <w:rPr>
          <w:i/>
          <w:spacing w:val="-1"/>
          <w:sz w:val="28"/>
          <w:lang w:val="de-DE"/>
        </w:rPr>
        <w:t xml:space="preserve"> </w:t>
      </w:r>
      <w:r w:rsidRPr="00DD0C1E">
        <w:rPr>
          <w:i/>
          <w:sz w:val="28"/>
          <w:lang w:val="de-DE"/>
        </w:rPr>
        <w:t>w</w:t>
      </w:r>
      <w:r>
        <w:rPr>
          <w:i/>
          <w:sz w:val="28"/>
        </w:rPr>
        <w:t>ё</w:t>
      </w:r>
      <w:r w:rsidRPr="00DD0C1E">
        <w:rPr>
          <w:i/>
          <w:sz w:val="28"/>
          <w:lang w:val="de-DE"/>
        </w:rPr>
        <w:t>mo</w:t>
      </w:r>
      <w:r w:rsidRPr="00DD0C1E">
        <w:rPr>
          <w:i/>
          <w:sz w:val="28"/>
          <w:lang w:val="de-DE"/>
        </w:rPr>
        <w:tab/>
        <w:t>w</w:t>
      </w:r>
      <w:r>
        <w:rPr>
          <w:i/>
          <w:sz w:val="28"/>
        </w:rPr>
        <w:t>ё</w:t>
      </w:r>
      <w:r w:rsidRPr="00DD0C1E">
        <w:rPr>
          <w:i/>
          <w:sz w:val="28"/>
          <w:lang w:val="de-DE"/>
        </w:rPr>
        <w:t>mu, w</w:t>
      </w:r>
      <w:r>
        <w:rPr>
          <w:i/>
          <w:sz w:val="28"/>
        </w:rPr>
        <w:t>ё</w:t>
      </w:r>
      <w:r w:rsidRPr="00DD0C1E">
        <w:rPr>
          <w:i/>
          <w:sz w:val="28"/>
          <w:lang w:val="de-DE"/>
        </w:rPr>
        <w:t>mo</w:t>
      </w:r>
    </w:p>
    <w:p w:rsidR="00716C36" w:rsidRPr="00DD0C1E" w:rsidRDefault="00226BF3">
      <w:pPr>
        <w:tabs>
          <w:tab w:val="left" w:pos="2384"/>
        </w:tabs>
        <w:ind w:left="260"/>
        <w:rPr>
          <w:rFonts w:ascii="DejaVu Sans" w:hAnsi="DejaVu Sans"/>
          <w:sz w:val="25"/>
          <w:lang w:val="de-DE"/>
        </w:rPr>
      </w:pPr>
      <w:r w:rsidRPr="00DD0C1E">
        <w:rPr>
          <w:sz w:val="28"/>
          <w:lang w:val="de-DE"/>
        </w:rPr>
        <w:t>A.</w:t>
      </w:r>
      <w:r w:rsidRPr="00DD0C1E">
        <w:rPr>
          <w:spacing w:val="-1"/>
          <w:sz w:val="28"/>
          <w:lang w:val="de-DE"/>
        </w:rPr>
        <w:t xml:space="preserve"> </w:t>
      </w:r>
      <w:r w:rsidRPr="00DD0C1E">
        <w:rPr>
          <w:i/>
          <w:sz w:val="28"/>
          <w:lang w:val="de-DE"/>
        </w:rPr>
        <w:t>w</w:t>
      </w:r>
      <w:r>
        <w:rPr>
          <w:i/>
          <w:sz w:val="28"/>
        </w:rPr>
        <w:t>ё</w:t>
      </w:r>
      <w:r w:rsidRPr="00DD0C1E">
        <w:rPr>
          <w:i/>
          <w:sz w:val="28"/>
          <w:lang w:val="de-DE"/>
        </w:rPr>
        <w:t>nan,</w:t>
      </w:r>
      <w:r w:rsidRPr="00DD0C1E">
        <w:rPr>
          <w:i/>
          <w:spacing w:val="-1"/>
          <w:sz w:val="28"/>
          <w:lang w:val="de-DE"/>
        </w:rPr>
        <w:t xml:space="preserve"> </w:t>
      </w:r>
      <w:r w:rsidRPr="00DD0C1E">
        <w:rPr>
          <w:i/>
          <w:sz w:val="28"/>
          <w:lang w:val="de-DE"/>
        </w:rPr>
        <w:t>w</w:t>
      </w:r>
      <w:r>
        <w:rPr>
          <w:i/>
          <w:sz w:val="28"/>
        </w:rPr>
        <w:t>ё</w:t>
      </w:r>
      <w:r w:rsidRPr="00DD0C1E">
        <w:rPr>
          <w:i/>
          <w:sz w:val="28"/>
          <w:lang w:val="de-DE"/>
        </w:rPr>
        <w:t>n</w:t>
      </w:r>
      <w:r w:rsidRPr="00DD0C1E">
        <w:rPr>
          <w:i/>
          <w:sz w:val="28"/>
          <w:lang w:val="de-DE"/>
        </w:rPr>
        <w:tab/>
        <w:t>wa</w:t>
      </w:r>
      <w:r w:rsidRPr="00DD0C1E">
        <w:rPr>
          <w:rFonts w:ascii="DejaVu Sans" w:hAnsi="DejaVu Sans"/>
          <w:sz w:val="25"/>
          <w:lang w:val="de-DE"/>
        </w:rPr>
        <w:t>ʒ</w:t>
      </w:r>
    </w:p>
    <w:p w:rsidR="00716C36" w:rsidRDefault="00226BF3">
      <w:pPr>
        <w:tabs>
          <w:tab w:val="left" w:pos="969"/>
          <w:tab w:val="left" w:pos="2376"/>
        </w:tabs>
        <w:spacing w:before="1" w:after="19"/>
        <w:ind w:left="261"/>
        <w:rPr>
          <w:i/>
          <w:sz w:val="28"/>
        </w:rPr>
      </w:pPr>
      <w:r>
        <w:rPr>
          <w:sz w:val="28"/>
        </w:rPr>
        <w:t>I.</w:t>
      </w:r>
      <w:r>
        <w:rPr>
          <w:sz w:val="28"/>
        </w:rPr>
        <w:tab/>
      </w:r>
      <w:r>
        <w:rPr>
          <w:i/>
          <w:sz w:val="28"/>
        </w:rPr>
        <w:t>—</w:t>
      </w:r>
      <w:r>
        <w:rPr>
          <w:i/>
          <w:sz w:val="28"/>
        </w:rPr>
        <w:tab/>
        <w:t>wiu</w:t>
      </w:r>
    </w:p>
    <w:p w:rsidR="00716C36" w:rsidRDefault="00716C36">
      <w:pPr>
        <w:pStyle w:val="a3"/>
        <w:spacing w:line="50" w:lineRule="exact"/>
        <w:ind w:left="223"/>
        <w:rPr>
          <w:sz w:val="5"/>
        </w:rPr>
      </w:pPr>
      <w:r w:rsidRPr="00716C36">
        <w:rPr>
          <w:sz w:val="5"/>
        </w:rPr>
      </w:r>
      <w:r>
        <w:rPr>
          <w:sz w:val="5"/>
        </w:rPr>
        <w:pict>
          <v:group id="_x0000_s1118" style="width:470.7pt;height:2.5pt;mso-position-horizontal-relative:char;mso-position-vertical-relative:line" coordsize="9414,50">
            <v:line id="_x0000_s1120" style="position:absolute" from="0,7" to="9414,7" strokeweight=".26036mm"/>
            <v:line id="_x0000_s1119" style="position:absolute" from="0,42" to="9414,42" strokeweight=".26033mm"/>
            <w10:wrap type="none"/>
            <w10:anchorlock/>
          </v:group>
        </w:pict>
      </w:r>
    </w:p>
    <w:p w:rsidR="00716C36" w:rsidRDefault="00716C36">
      <w:pPr>
        <w:spacing w:line="50" w:lineRule="exact"/>
        <w:rPr>
          <w:sz w:val="5"/>
        </w:rPr>
        <w:sectPr w:rsidR="00716C36">
          <w:pgSz w:w="11900" w:h="16840"/>
          <w:pgMar w:top="1140" w:right="340" w:bottom="280" w:left="1440" w:header="720" w:footer="720" w:gutter="0"/>
          <w:cols w:space="720"/>
        </w:sectPr>
      </w:pPr>
    </w:p>
    <w:p w:rsidR="00716C36" w:rsidRDefault="00716C36">
      <w:pPr>
        <w:pStyle w:val="a3"/>
        <w:spacing w:before="9"/>
        <w:rPr>
          <w:i/>
          <w:sz w:val="21"/>
        </w:rPr>
      </w:pPr>
    </w:p>
    <w:p w:rsidR="00716C36" w:rsidRDefault="00226BF3">
      <w:pPr>
        <w:pStyle w:val="Heading1"/>
        <w:numPr>
          <w:ilvl w:val="0"/>
          <w:numId w:val="37"/>
        </w:numPr>
        <w:tabs>
          <w:tab w:val="left" w:pos="541"/>
        </w:tabs>
        <w:spacing w:before="88"/>
        <w:ind w:hanging="279"/>
      </w:pPr>
      <w:bookmarkStart w:id="26" w:name="_TOC_250021"/>
      <w:r>
        <w:t>DIE MITTELHOCHDEUTSCHE</w:t>
      </w:r>
      <w:r>
        <w:rPr>
          <w:spacing w:val="-3"/>
        </w:rPr>
        <w:t xml:space="preserve"> </w:t>
      </w:r>
      <w:bookmarkEnd w:id="26"/>
      <w:r>
        <w:t>ZEIT</w:t>
      </w:r>
    </w:p>
    <w:p w:rsidR="00716C36" w:rsidRDefault="00716C36">
      <w:pPr>
        <w:pStyle w:val="a3"/>
        <w:rPr>
          <w:b/>
          <w:sz w:val="30"/>
        </w:rPr>
      </w:pPr>
    </w:p>
    <w:p w:rsidR="00716C36" w:rsidRDefault="00716C36">
      <w:pPr>
        <w:pStyle w:val="a3"/>
        <w:rPr>
          <w:b/>
          <w:sz w:val="26"/>
        </w:rPr>
      </w:pPr>
    </w:p>
    <w:p w:rsidR="00716C36" w:rsidRDefault="00226BF3">
      <w:pPr>
        <w:pStyle w:val="a4"/>
        <w:numPr>
          <w:ilvl w:val="1"/>
          <w:numId w:val="37"/>
        </w:numPr>
        <w:tabs>
          <w:tab w:val="left" w:pos="1460"/>
        </w:tabs>
        <w:spacing w:before="0"/>
        <w:ind w:firstLine="708"/>
        <w:jc w:val="left"/>
        <w:rPr>
          <w:b/>
          <w:sz w:val="28"/>
        </w:rPr>
      </w:pPr>
      <w:r>
        <w:rPr>
          <w:b/>
          <w:sz w:val="28"/>
        </w:rPr>
        <w:t>Kriterien der</w:t>
      </w:r>
      <w:r>
        <w:rPr>
          <w:b/>
          <w:spacing w:val="-2"/>
          <w:sz w:val="28"/>
        </w:rPr>
        <w:t xml:space="preserve"> </w:t>
      </w:r>
      <w:r>
        <w:rPr>
          <w:b/>
          <w:sz w:val="28"/>
        </w:rPr>
        <w:t>Periodenabgrenzung</w:t>
      </w:r>
    </w:p>
    <w:p w:rsidR="00716C36" w:rsidRPr="00DD0C1E" w:rsidRDefault="00226BF3">
      <w:pPr>
        <w:pStyle w:val="a3"/>
        <w:spacing w:before="161" w:line="360" w:lineRule="auto"/>
        <w:ind w:left="261" w:right="709" w:firstLine="708"/>
        <w:rPr>
          <w:lang w:val="de-DE"/>
        </w:rPr>
      </w:pPr>
      <w:r w:rsidRPr="00DD0C1E">
        <w:rPr>
          <w:lang w:val="de-DE"/>
        </w:rPr>
        <w:t>Die mhd. Zeit umfasst den Zeitraum von 1050 bis etwa 1350. Kennzeichen der neuen Epoche deutscher Sprachgeschichte sind:</w:t>
      </w:r>
    </w:p>
    <w:p w:rsidR="00716C36" w:rsidRDefault="00226BF3">
      <w:pPr>
        <w:pStyle w:val="a4"/>
        <w:numPr>
          <w:ilvl w:val="0"/>
          <w:numId w:val="36"/>
        </w:numPr>
        <w:tabs>
          <w:tab w:val="left" w:pos="1342"/>
        </w:tabs>
        <w:spacing w:before="0"/>
        <w:ind w:hanging="360"/>
        <w:rPr>
          <w:sz w:val="28"/>
        </w:rPr>
      </w:pPr>
      <w:r>
        <w:rPr>
          <w:sz w:val="28"/>
        </w:rPr>
        <w:t>beträchtliche Wandlungen im</w:t>
      </w:r>
      <w:r>
        <w:rPr>
          <w:spacing w:val="-2"/>
          <w:sz w:val="28"/>
        </w:rPr>
        <w:t xml:space="preserve"> </w:t>
      </w:r>
      <w:r>
        <w:rPr>
          <w:sz w:val="28"/>
        </w:rPr>
        <w:t>Sprachkörper;</w:t>
      </w:r>
    </w:p>
    <w:p w:rsidR="00716C36" w:rsidRPr="00DD0C1E" w:rsidRDefault="00226BF3">
      <w:pPr>
        <w:pStyle w:val="a4"/>
        <w:numPr>
          <w:ilvl w:val="0"/>
          <w:numId w:val="36"/>
        </w:numPr>
        <w:tabs>
          <w:tab w:val="left" w:pos="1342"/>
        </w:tabs>
        <w:spacing w:line="360" w:lineRule="auto"/>
        <w:ind w:right="1567" w:hanging="360"/>
        <w:rPr>
          <w:sz w:val="28"/>
          <w:lang w:val="de-DE"/>
        </w:rPr>
      </w:pPr>
      <w:r w:rsidRPr="00DD0C1E">
        <w:rPr>
          <w:sz w:val="28"/>
          <w:lang w:val="de-DE"/>
        </w:rPr>
        <w:t>Wandlungen im Geltungsbereich und in den Existensformen der deutschen</w:t>
      </w:r>
      <w:r w:rsidRPr="00DD0C1E">
        <w:rPr>
          <w:spacing w:val="-1"/>
          <w:sz w:val="28"/>
          <w:lang w:val="de-DE"/>
        </w:rPr>
        <w:t xml:space="preserve"> </w:t>
      </w:r>
      <w:r w:rsidRPr="00DD0C1E">
        <w:rPr>
          <w:sz w:val="28"/>
          <w:lang w:val="de-DE"/>
        </w:rPr>
        <w:t>Sprache.</w:t>
      </w:r>
    </w:p>
    <w:p w:rsidR="00716C36" w:rsidRPr="00DD0C1E" w:rsidRDefault="00716C36">
      <w:pPr>
        <w:pStyle w:val="a3"/>
        <w:rPr>
          <w:sz w:val="42"/>
          <w:lang w:val="de-DE"/>
        </w:rPr>
      </w:pPr>
    </w:p>
    <w:p w:rsidR="00716C36" w:rsidRDefault="00226BF3">
      <w:pPr>
        <w:pStyle w:val="Heading1"/>
        <w:numPr>
          <w:ilvl w:val="1"/>
          <w:numId w:val="37"/>
        </w:numPr>
        <w:tabs>
          <w:tab w:val="left" w:pos="1460"/>
        </w:tabs>
        <w:ind w:left="1459" w:hanging="490"/>
        <w:jc w:val="left"/>
      </w:pPr>
      <w:bookmarkStart w:id="27" w:name="_TOC_250020"/>
      <w:r>
        <w:t>Literatur des</w:t>
      </w:r>
      <w:r>
        <w:rPr>
          <w:spacing w:val="-3"/>
        </w:rPr>
        <w:t xml:space="preserve"> </w:t>
      </w:r>
      <w:bookmarkEnd w:id="27"/>
      <w:r>
        <w:t>Mittelhochdeutschen</w:t>
      </w:r>
    </w:p>
    <w:p w:rsidR="00716C36" w:rsidRPr="00DD0C1E" w:rsidRDefault="00226BF3">
      <w:pPr>
        <w:pStyle w:val="a3"/>
        <w:spacing w:before="161"/>
        <w:ind w:left="969"/>
        <w:rPr>
          <w:lang w:val="de-DE"/>
        </w:rPr>
      </w:pPr>
      <w:r w:rsidRPr="00DD0C1E">
        <w:rPr>
          <w:lang w:val="de-DE"/>
        </w:rPr>
        <w:t>Das Latein spielte auch im Mhd. eine gro</w:t>
      </w:r>
      <w:r>
        <w:t>β</w:t>
      </w:r>
      <w:r w:rsidRPr="00DD0C1E">
        <w:rPr>
          <w:lang w:val="de-DE"/>
        </w:rPr>
        <w:t>e Rolle im schriftlichen Verkehr.</w:t>
      </w:r>
    </w:p>
    <w:p w:rsidR="00716C36" w:rsidRPr="00DD0C1E" w:rsidRDefault="00226BF3">
      <w:pPr>
        <w:pStyle w:val="a3"/>
        <w:spacing w:before="161"/>
        <w:ind w:left="261"/>
        <w:rPr>
          <w:lang w:val="de-DE"/>
        </w:rPr>
      </w:pPr>
      <w:r w:rsidRPr="00DD0C1E">
        <w:rPr>
          <w:lang w:val="de-DE"/>
        </w:rPr>
        <w:t>Aber seit dem 12. Jhr. ve</w:t>
      </w:r>
      <w:r w:rsidRPr="00DD0C1E">
        <w:rPr>
          <w:lang w:val="de-DE"/>
        </w:rPr>
        <w:t>rdrängt die deutsche Sprache das</w:t>
      </w:r>
      <w:r w:rsidRPr="00DD0C1E">
        <w:rPr>
          <w:spacing w:val="-42"/>
          <w:lang w:val="de-DE"/>
        </w:rPr>
        <w:t xml:space="preserve"> </w:t>
      </w:r>
      <w:r w:rsidRPr="00DD0C1E">
        <w:rPr>
          <w:lang w:val="de-DE"/>
        </w:rPr>
        <w:t>Latein.</w:t>
      </w:r>
    </w:p>
    <w:p w:rsidR="00716C36" w:rsidRPr="00DD0C1E" w:rsidRDefault="00226BF3">
      <w:pPr>
        <w:pStyle w:val="a3"/>
        <w:spacing w:before="161" w:line="360" w:lineRule="auto"/>
        <w:ind w:left="261" w:right="640" w:firstLine="708"/>
        <w:rPr>
          <w:lang w:val="de-DE"/>
        </w:rPr>
      </w:pPr>
      <w:r w:rsidRPr="00DD0C1E">
        <w:rPr>
          <w:lang w:val="de-DE"/>
        </w:rPr>
        <w:t>Anfang der mhd. Periode sind literarische Sprachdenkmäler noch nicht sehr zahlreich. Das sind die gelehrte Prosa und das geistliche</w:t>
      </w:r>
      <w:r w:rsidRPr="00DD0C1E">
        <w:rPr>
          <w:spacing w:val="-13"/>
          <w:lang w:val="de-DE"/>
        </w:rPr>
        <w:t xml:space="preserve"> </w:t>
      </w:r>
      <w:r w:rsidRPr="00DD0C1E">
        <w:rPr>
          <w:lang w:val="de-DE"/>
        </w:rPr>
        <w:t>Gedicht.</w:t>
      </w:r>
    </w:p>
    <w:p w:rsidR="00716C36" w:rsidRDefault="00226BF3">
      <w:pPr>
        <w:pStyle w:val="a3"/>
        <w:spacing w:line="360" w:lineRule="auto"/>
        <w:ind w:left="261" w:right="702" w:firstLine="708"/>
      </w:pPr>
      <w:r w:rsidRPr="00DD0C1E">
        <w:rPr>
          <w:lang w:val="de-DE"/>
        </w:rPr>
        <w:t xml:space="preserve">Das reiche kulturelle Leben erblüht um die Mitte des 12. Jhrs. am mittleren und unteren Rhein. </w:t>
      </w:r>
      <w:r>
        <w:t xml:space="preserve">Die Hauptwerke der mittelrheinischen Literatur </w:t>
      </w:r>
      <w:proofErr w:type="gramStart"/>
      <w:r>
        <w:t>sind</w:t>
      </w:r>
      <w:proofErr w:type="gramEnd"/>
      <w:r>
        <w:t>:</w:t>
      </w:r>
    </w:p>
    <w:p w:rsidR="00716C36" w:rsidRPr="00DD0C1E" w:rsidRDefault="00226BF3">
      <w:pPr>
        <w:pStyle w:val="a4"/>
        <w:numPr>
          <w:ilvl w:val="0"/>
          <w:numId w:val="35"/>
        </w:numPr>
        <w:tabs>
          <w:tab w:val="left" w:pos="1258"/>
        </w:tabs>
        <w:spacing w:before="0"/>
        <w:rPr>
          <w:sz w:val="28"/>
          <w:lang w:val="de-DE"/>
        </w:rPr>
      </w:pPr>
      <w:r w:rsidRPr="00DD0C1E">
        <w:rPr>
          <w:sz w:val="28"/>
          <w:lang w:val="de-DE"/>
        </w:rPr>
        <w:t xml:space="preserve">die Spielmansepen </w:t>
      </w:r>
      <w:r w:rsidRPr="00DD0C1E">
        <w:rPr>
          <w:i/>
          <w:sz w:val="28"/>
          <w:lang w:val="de-DE"/>
        </w:rPr>
        <w:t xml:space="preserve">„König Rother“ </w:t>
      </w:r>
      <w:r w:rsidRPr="00DD0C1E">
        <w:rPr>
          <w:sz w:val="28"/>
          <w:lang w:val="de-DE"/>
        </w:rPr>
        <w:t xml:space="preserve">und </w:t>
      </w:r>
      <w:r w:rsidRPr="00DD0C1E">
        <w:rPr>
          <w:i/>
          <w:sz w:val="28"/>
          <w:lang w:val="de-DE"/>
        </w:rPr>
        <w:t>„Herzog</w:t>
      </w:r>
      <w:r w:rsidRPr="00DD0C1E">
        <w:rPr>
          <w:i/>
          <w:spacing w:val="-6"/>
          <w:sz w:val="28"/>
          <w:lang w:val="de-DE"/>
        </w:rPr>
        <w:t xml:space="preserve"> </w:t>
      </w:r>
      <w:r w:rsidRPr="00DD0C1E">
        <w:rPr>
          <w:i/>
          <w:sz w:val="28"/>
          <w:lang w:val="de-DE"/>
        </w:rPr>
        <w:t>Ernst“</w:t>
      </w:r>
      <w:r w:rsidRPr="00DD0C1E">
        <w:rPr>
          <w:sz w:val="28"/>
          <w:lang w:val="de-DE"/>
        </w:rPr>
        <w:t>;</w:t>
      </w:r>
    </w:p>
    <w:p w:rsidR="00716C36" w:rsidRPr="00DD0C1E" w:rsidRDefault="00226BF3">
      <w:pPr>
        <w:pStyle w:val="a4"/>
        <w:numPr>
          <w:ilvl w:val="0"/>
          <w:numId w:val="35"/>
        </w:numPr>
        <w:tabs>
          <w:tab w:val="left" w:pos="1273"/>
        </w:tabs>
        <w:ind w:left="1272" w:hanging="303"/>
        <w:rPr>
          <w:sz w:val="28"/>
          <w:lang w:val="de-DE"/>
        </w:rPr>
      </w:pPr>
      <w:r w:rsidRPr="00DD0C1E">
        <w:rPr>
          <w:sz w:val="28"/>
          <w:lang w:val="de-DE"/>
        </w:rPr>
        <w:t xml:space="preserve">die Übersetzungsromane in Versen: </w:t>
      </w:r>
      <w:r w:rsidRPr="00DD0C1E">
        <w:rPr>
          <w:i/>
          <w:sz w:val="28"/>
          <w:lang w:val="de-DE"/>
        </w:rPr>
        <w:t>„Rolandslied“</w:t>
      </w:r>
      <w:r w:rsidRPr="00DD0C1E">
        <w:rPr>
          <w:sz w:val="28"/>
          <w:lang w:val="de-DE"/>
        </w:rPr>
        <w:t xml:space="preserve">, </w:t>
      </w:r>
      <w:r w:rsidRPr="00DD0C1E">
        <w:rPr>
          <w:i/>
          <w:sz w:val="28"/>
          <w:lang w:val="de-DE"/>
        </w:rPr>
        <w:t>„das</w:t>
      </w:r>
      <w:r w:rsidRPr="00DD0C1E">
        <w:rPr>
          <w:i/>
          <w:spacing w:val="-23"/>
          <w:sz w:val="28"/>
          <w:lang w:val="de-DE"/>
        </w:rPr>
        <w:t xml:space="preserve"> </w:t>
      </w:r>
      <w:r w:rsidRPr="00DD0C1E">
        <w:rPr>
          <w:i/>
          <w:sz w:val="28"/>
          <w:lang w:val="de-DE"/>
        </w:rPr>
        <w:t>A</w:t>
      </w:r>
      <w:r w:rsidRPr="00DD0C1E">
        <w:rPr>
          <w:i/>
          <w:sz w:val="28"/>
          <w:lang w:val="de-DE"/>
        </w:rPr>
        <w:t>lexanderlied</w:t>
      </w:r>
      <w:r w:rsidRPr="00DD0C1E">
        <w:rPr>
          <w:sz w:val="28"/>
          <w:lang w:val="de-DE"/>
        </w:rPr>
        <w:t>“;</w:t>
      </w:r>
    </w:p>
    <w:p w:rsidR="00716C36" w:rsidRDefault="00226BF3">
      <w:pPr>
        <w:pStyle w:val="a4"/>
        <w:numPr>
          <w:ilvl w:val="0"/>
          <w:numId w:val="35"/>
        </w:numPr>
        <w:tabs>
          <w:tab w:val="left" w:pos="1258"/>
        </w:tabs>
        <w:rPr>
          <w:sz w:val="28"/>
        </w:rPr>
      </w:pPr>
      <w:r>
        <w:rPr>
          <w:sz w:val="28"/>
        </w:rPr>
        <w:t>Reimchroniken;</w:t>
      </w:r>
    </w:p>
    <w:p w:rsidR="00716C36" w:rsidRPr="00DD0C1E" w:rsidRDefault="00226BF3">
      <w:pPr>
        <w:pStyle w:val="a4"/>
        <w:numPr>
          <w:ilvl w:val="0"/>
          <w:numId w:val="35"/>
        </w:numPr>
        <w:tabs>
          <w:tab w:val="left" w:pos="1273"/>
        </w:tabs>
        <w:ind w:left="1272" w:hanging="303"/>
        <w:rPr>
          <w:sz w:val="28"/>
          <w:lang w:val="de-DE"/>
        </w:rPr>
      </w:pPr>
      <w:r w:rsidRPr="00DD0C1E">
        <w:rPr>
          <w:sz w:val="28"/>
          <w:lang w:val="de-DE"/>
        </w:rPr>
        <w:t>die ersten höfischen Epen</w:t>
      </w:r>
      <w:r w:rsidRPr="00DD0C1E">
        <w:rPr>
          <w:spacing w:val="-2"/>
          <w:sz w:val="28"/>
          <w:lang w:val="de-DE"/>
        </w:rPr>
        <w:t xml:space="preserve"> </w:t>
      </w:r>
      <w:r w:rsidRPr="00DD0C1E">
        <w:rPr>
          <w:sz w:val="28"/>
          <w:lang w:val="de-DE"/>
        </w:rPr>
        <w:t>(Ritterromane).</w:t>
      </w:r>
    </w:p>
    <w:p w:rsidR="00716C36" w:rsidRPr="00DD0C1E" w:rsidRDefault="00226BF3">
      <w:pPr>
        <w:pStyle w:val="a3"/>
        <w:spacing w:before="161"/>
        <w:ind w:left="969"/>
        <w:rPr>
          <w:lang w:val="de-DE"/>
        </w:rPr>
      </w:pPr>
      <w:r w:rsidRPr="00DD0C1E">
        <w:rPr>
          <w:lang w:val="de-DE"/>
        </w:rPr>
        <w:t>Die Hauptgattungen der hochmittelalterlichen Dichtung sind:</w:t>
      </w:r>
    </w:p>
    <w:p w:rsidR="00716C36" w:rsidRPr="00DD0C1E" w:rsidRDefault="00226BF3">
      <w:pPr>
        <w:pStyle w:val="a4"/>
        <w:numPr>
          <w:ilvl w:val="0"/>
          <w:numId w:val="34"/>
        </w:numPr>
        <w:tabs>
          <w:tab w:val="left" w:pos="982"/>
        </w:tabs>
        <w:rPr>
          <w:sz w:val="28"/>
          <w:lang w:val="de-DE"/>
        </w:rPr>
      </w:pPr>
      <w:r w:rsidRPr="00DD0C1E">
        <w:rPr>
          <w:sz w:val="28"/>
          <w:lang w:val="de-DE"/>
        </w:rPr>
        <w:t>Versepen (Heldenepen und höfische</w:t>
      </w:r>
      <w:r w:rsidRPr="00DD0C1E">
        <w:rPr>
          <w:spacing w:val="-3"/>
          <w:sz w:val="28"/>
          <w:lang w:val="de-DE"/>
        </w:rPr>
        <w:t xml:space="preserve"> </w:t>
      </w:r>
      <w:r w:rsidRPr="00DD0C1E">
        <w:rPr>
          <w:sz w:val="28"/>
          <w:lang w:val="de-DE"/>
        </w:rPr>
        <w:t>Epen);</w:t>
      </w:r>
    </w:p>
    <w:p w:rsidR="00716C36" w:rsidRPr="00DD0C1E" w:rsidRDefault="00226BF3">
      <w:pPr>
        <w:pStyle w:val="a4"/>
        <w:numPr>
          <w:ilvl w:val="0"/>
          <w:numId w:val="34"/>
        </w:numPr>
        <w:tabs>
          <w:tab w:val="left" w:pos="982"/>
        </w:tabs>
        <w:spacing w:line="360" w:lineRule="auto"/>
        <w:ind w:right="525"/>
        <w:rPr>
          <w:sz w:val="28"/>
          <w:lang w:val="de-DE"/>
        </w:rPr>
      </w:pPr>
      <w:r w:rsidRPr="00DD0C1E">
        <w:rPr>
          <w:sz w:val="28"/>
          <w:lang w:val="de-DE"/>
        </w:rPr>
        <w:t>Lyrik – Minnesang (</w:t>
      </w:r>
      <w:r w:rsidRPr="00DD0C1E">
        <w:rPr>
          <w:i/>
          <w:sz w:val="28"/>
          <w:lang w:val="de-DE"/>
        </w:rPr>
        <w:t>„Erek“, „Der arme Heinrich“</w:t>
      </w:r>
      <w:r w:rsidRPr="00DD0C1E">
        <w:rPr>
          <w:sz w:val="28"/>
          <w:lang w:val="de-DE"/>
        </w:rPr>
        <w:t xml:space="preserve">, </w:t>
      </w:r>
      <w:r w:rsidRPr="00DD0C1E">
        <w:rPr>
          <w:i/>
          <w:sz w:val="28"/>
          <w:lang w:val="de-DE"/>
        </w:rPr>
        <w:t xml:space="preserve">„Iwein“ </w:t>
      </w:r>
      <w:r w:rsidRPr="00DD0C1E">
        <w:rPr>
          <w:sz w:val="28"/>
          <w:lang w:val="de-DE"/>
        </w:rPr>
        <w:t xml:space="preserve">von Hartmann von Aue, </w:t>
      </w:r>
      <w:r w:rsidRPr="00DD0C1E">
        <w:rPr>
          <w:i/>
          <w:sz w:val="28"/>
          <w:lang w:val="de-DE"/>
        </w:rPr>
        <w:t>„Tris</w:t>
      </w:r>
      <w:r w:rsidRPr="00DD0C1E">
        <w:rPr>
          <w:i/>
          <w:sz w:val="28"/>
          <w:lang w:val="de-DE"/>
        </w:rPr>
        <w:t xml:space="preserve">tan“ </w:t>
      </w:r>
      <w:r w:rsidRPr="00DD0C1E">
        <w:rPr>
          <w:sz w:val="28"/>
          <w:lang w:val="de-DE"/>
        </w:rPr>
        <w:t>von Gottfried von Stra</w:t>
      </w:r>
      <w:r>
        <w:rPr>
          <w:sz w:val="28"/>
        </w:rPr>
        <w:t>β</w:t>
      </w:r>
      <w:r w:rsidRPr="00DD0C1E">
        <w:rPr>
          <w:sz w:val="28"/>
          <w:lang w:val="de-DE"/>
        </w:rPr>
        <w:t>burg, der Versroman</w:t>
      </w:r>
      <w:r w:rsidRPr="00DD0C1E">
        <w:rPr>
          <w:spacing w:val="-49"/>
          <w:sz w:val="28"/>
          <w:lang w:val="de-DE"/>
        </w:rPr>
        <w:t xml:space="preserve"> </w:t>
      </w:r>
      <w:r w:rsidRPr="00DD0C1E">
        <w:rPr>
          <w:i/>
          <w:sz w:val="28"/>
          <w:lang w:val="de-DE"/>
        </w:rPr>
        <w:t xml:space="preserve">„Parzival“ </w:t>
      </w:r>
      <w:r w:rsidRPr="00DD0C1E">
        <w:rPr>
          <w:sz w:val="28"/>
          <w:lang w:val="de-DE"/>
        </w:rPr>
        <w:t>von Wolfram von</w:t>
      </w:r>
      <w:r w:rsidRPr="00DD0C1E">
        <w:rPr>
          <w:spacing w:val="-4"/>
          <w:sz w:val="28"/>
          <w:lang w:val="de-DE"/>
        </w:rPr>
        <w:t xml:space="preserve"> </w:t>
      </w:r>
      <w:r w:rsidRPr="00DD0C1E">
        <w:rPr>
          <w:sz w:val="28"/>
          <w:lang w:val="de-DE"/>
        </w:rPr>
        <w:t>Eschenbach);</w:t>
      </w:r>
    </w:p>
    <w:p w:rsidR="00716C36" w:rsidRPr="00DD0C1E" w:rsidRDefault="00226BF3">
      <w:pPr>
        <w:pStyle w:val="a4"/>
        <w:numPr>
          <w:ilvl w:val="0"/>
          <w:numId w:val="34"/>
        </w:numPr>
        <w:tabs>
          <w:tab w:val="left" w:pos="982"/>
        </w:tabs>
        <w:spacing w:before="0"/>
        <w:rPr>
          <w:sz w:val="28"/>
          <w:lang w:val="de-DE"/>
        </w:rPr>
      </w:pPr>
      <w:r w:rsidRPr="00DD0C1E">
        <w:rPr>
          <w:sz w:val="28"/>
          <w:lang w:val="de-DE"/>
        </w:rPr>
        <w:t>ritterliche Lyrik von Reimar dem Alten und Walter von der</w:t>
      </w:r>
      <w:r w:rsidRPr="00DD0C1E">
        <w:rPr>
          <w:spacing w:val="-18"/>
          <w:sz w:val="28"/>
          <w:lang w:val="de-DE"/>
        </w:rPr>
        <w:t xml:space="preserve"> </w:t>
      </w:r>
      <w:r w:rsidRPr="00DD0C1E">
        <w:rPr>
          <w:sz w:val="28"/>
          <w:lang w:val="de-DE"/>
        </w:rPr>
        <w:t>Vogelweide;</w:t>
      </w:r>
    </w:p>
    <w:p w:rsidR="00716C36" w:rsidRPr="00DD0C1E" w:rsidRDefault="00226BF3">
      <w:pPr>
        <w:pStyle w:val="a4"/>
        <w:numPr>
          <w:ilvl w:val="0"/>
          <w:numId w:val="34"/>
        </w:numPr>
        <w:tabs>
          <w:tab w:val="left" w:pos="982"/>
        </w:tabs>
        <w:spacing w:line="360" w:lineRule="auto"/>
        <w:ind w:right="1774"/>
        <w:rPr>
          <w:sz w:val="28"/>
          <w:lang w:val="de-DE"/>
        </w:rPr>
      </w:pPr>
      <w:r w:rsidRPr="00DD0C1E">
        <w:rPr>
          <w:sz w:val="28"/>
          <w:lang w:val="de-DE"/>
        </w:rPr>
        <w:t>die Heldepen, die an die altgermanischen Sagen anknüpfen („</w:t>
      </w:r>
      <w:r w:rsidRPr="00DD0C1E">
        <w:rPr>
          <w:i/>
          <w:sz w:val="28"/>
          <w:lang w:val="de-DE"/>
        </w:rPr>
        <w:t>Das Nibelungenlied“</w:t>
      </w:r>
      <w:r w:rsidRPr="00DD0C1E">
        <w:rPr>
          <w:sz w:val="28"/>
          <w:lang w:val="de-DE"/>
        </w:rPr>
        <w:t>).</w:t>
      </w:r>
    </w:p>
    <w:p w:rsidR="00716C36" w:rsidRPr="00DD0C1E" w:rsidRDefault="00716C36">
      <w:pPr>
        <w:spacing w:line="360" w:lineRule="auto"/>
        <w:rPr>
          <w:sz w:val="28"/>
          <w:lang w:val="de-DE"/>
        </w:rPr>
        <w:sectPr w:rsidR="00716C36" w:rsidRPr="00DD0C1E">
          <w:pgSz w:w="11900" w:h="16840"/>
          <w:pgMar w:top="1600" w:right="340" w:bottom="280" w:left="1440" w:header="720" w:footer="720" w:gutter="0"/>
          <w:cols w:space="720"/>
        </w:sectPr>
      </w:pPr>
    </w:p>
    <w:p w:rsidR="00716C36" w:rsidRPr="00DD0C1E" w:rsidRDefault="00226BF3">
      <w:pPr>
        <w:pStyle w:val="a3"/>
        <w:spacing w:before="74" w:line="360" w:lineRule="auto"/>
        <w:ind w:left="260" w:right="610" w:firstLine="708"/>
        <w:rPr>
          <w:lang w:val="de-DE"/>
        </w:rPr>
      </w:pPr>
      <w:r w:rsidRPr="00DD0C1E">
        <w:rPr>
          <w:lang w:val="de-DE"/>
        </w:rPr>
        <w:lastRenderedPageBreak/>
        <w:t>Die bürgerliche Literatur des 13. Jhrs. ist durch a) Schwänke, b) didaktische Dichtung, c) Versnovellen vertreten.</w:t>
      </w:r>
    </w:p>
    <w:p w:rsidR="00716C36" w:rsidRPr="00DD0C1E" w:rsidRDefault="00226BF3">
      <w:pPr>
        <w:pStyle w:val="a3"/>
        <w:ind w:left="969"/>
        <w:rPr>
          <w:lang w:val="de-DE"/>
        </w:rPr>
      </w:pPr>
      <w:r w:rsidRPr="00DD0C1E">
        <w:rPr>
          <w:lang w:val="de-DE"/>
        </w:rPr>
        <w:t>In der mhd. Zeit entwickeln sich folgende Prosangattungen:</w:t>
      </w:r>
    </w:p>
    <w:p w:rsidR="00716C36" w:rsidRPr="00DD0C1E" w:rsidRDefault="00226BF3">
      <w:pPr>
        <w:pStyle w:val="a4"/>
        <w:numPr>
          <w:ilvl w:val="0"/>
          <w:numId w:val="33"/>
        </w:numPr>
        <w:tabs>
          <w:tab w:val="left" w:pos="909"/>
        </w:tabs>
        <w:spacing w:line="360" w:lineRule="auto"/>
        <w:ind w:right="1161" w:firstLine="0"/>
        <w:rPr>
          <w:sz w:val="28"/>
          <w:lang w:val="de-DE"/>
        </w:rPr>
      </w:pPr>
      <w:r w:rsidRPr="00DD0C1E">
        <w:rPr>
          <w:sz w:val="28"/>
          <w:lang w:val="de-DE"/>
        </w:rPr>
        <w:t>geistliche Prosa: Bibelübertragungen, rednerische Prosa, die Werke von Mystiker;</w:t>
      </w:r>
    </w:p>
    <w:p w:rsidR="00716C36" w:rsidRPr="00DD0C1E" w:rsidRDefault="00226BF3">
      <w:pPr>
        <w:pStyle w:val="a4"/>
        <w:numPr>
          <w:ilvl w:val="0"/>
          <w:numId w:val="33"/>
        </w:numPr>
        <w:tabs>
          <w:tab w:val="left" w:pos="925"/>
        </w:tabs>
        <w:spacing w:before="0"/>
        <w:ind w:left="924" w:hanging="303"/>
        <w:rPr>
          <w:sz w:val="28"/>
          <w:lang w:val="de-DE"/>
        </w:rPr>
      </w:pPr>
      <w:r w:rsidRPr="00DD0C1E">
        <w:rPr>
          <w:sz w:val="28"/>
          <w:lang w:val="de-DE"/>
        </w:rPr>
        <w:t xml:space="preserve">historische Prosa (die </w:t>
      </w:r>
      <w:r w:rsidRPr="00DD0C1E">
        <w:rPr>
          <w:i/>
          <w:sz w:val="28"/>
          <w:lang w:val="de-DE"/>
        </w:rPr>
        <w:t>„Sächsische</w:t>
      </w:r>
      <w:r w:rsidRPr="00DD0C1E">
        <w:rPr>
          <w:i/>
          <w:spacing w:val="-4"/>
          <w:sz w:val="28"/>
          <w:lang w:val="de-DE"/>
        </w:rPr>
        <w:t xml:space="preserve"> </w:t>
      </w:r>
      <w:r w:rsidRPr="00DD0C1E">
        <w:rPr>
          <w:i/>
          <w:sz w:val="28"/>
          <w:lang w:val="de-DE"/>
        </w:rPr>
        <w:t>Weltchronik“</w:t>
      </w:r>
      <w:r w:rsidRPr="00DD0C1E">
        <w:rPr>
          <w:sz w:val="28"/>
          <w:lang w:val="de-DE"/>
        </w:rPr>
        <w:t>);</w:t>
      </w:r>
    </w:p>
    <w:p w:rsidR="00716C36" w:rsidRPr="00DD0C1E" w:rsidRDefault="00226BF3">
      <w:pPr>
        <w:pStyle w:val="a3"/>
        <w:spacing w:before="160"/>
        <w:ind w:left="621"/>
        <w:rPr>
          <w:lang w:val="de-DE"/>
        </w:rPr>
      </w:pPr>
      <w:r>
        <w:t>с</w:t>
      </w:r>
      <w:r w:rsidRPr="00DD0C1E">
        <w:rPr>
          <w:lang w:val="de-DE"/>
        </w:rPr>
        <w:t>) Rechts-, Geschäfts-, Kanzleiprosa.</w:t>
      </w:r>
    </w:p>
    <w:p w:rsidR="00716C36" w:rsidRPr="00DD0C1E" w:rsidRDefault="00226BF3">
      <w:pPr>
        <w:pStyle w:val="a3"/>
        <w:spacing w:before="162" w:line="360" w:lineRule="auto"/>
        <w:ind w:left="261" w:right="834" w:firstLine="708"/>
        <w:rPr>
          <w:lang w:val="de-DE"/>
        </w:rPr>
      </w:pPr>
      <w:r w:rsidRPr="00DD0C1E">
        <w:rPr>
          <w:lang w:val="de-DE"/>
        </w:rPr>
        <w:t>In dieser Zeit bildet sich der Kanzleistill mit seiner eigenen Terminologie, seinen Redewendungen und Formeln heraus.</w:t>
      </w:r>
    </w:p>
    <w:p w:rsidR="00716C36" w:rsidRPr="00DD0C1E" w:rsidRDefault="00716C36">
      <w:pPr>
        <w:pStyle w:val="a3"/>
        <w:rPr>
          <w:sz w:val="42"/>
          <w:lang w:val="de-DE"/>
        </w:rPr>
      </w:pPr>
    </w:p>
    <w:p w:rsidR="00716C36" w:rsidRPr="00DD0C1E" w:rsidRDefault="00226BF3">
      <w:pPr>
        <w:pStyle w:val="Heading1"/>
        <w:numPr>
          <w:ilvl w:val="1"/>
          <w:numId w:val="37"/>
        </w:numPr>
        <w:tabs>
          <w:tab w:val="left" w:pos="1460"/>
        </w:tabs>
        <w:spacing w:line="360" w:lineRule="auto"/>
        <w:ind w:right="2303" w:firstLine="708"/>
        <w:jc w:val="left"/>
        <w:rPr>
          <w:lang w:val="de-DE"/>
        </w:rPr>
      </w:pPr>
      <w:r w:rsidRPr="00DD0C1E">
        <w:rPr>
          <w:lang w:val="de-DE"/>
        </w:rPr>
        <w:t>Die Existenzformen des Mittelhochdeutschen und di</w:t>
      </w:r>
      <w:r w:rsidRPr="00DD0C1E">
        <w:rPr>
          <w:lang w:val="de-DE"/>
        </w:rPr>
        <w:t>e mittelhochdeutschen</w:t>
      </w:r>
      <w:r w:rsidRPr="00DD0C1E">
        <w:rPr>
          <w:spacing w:val="-2"/>
          <w:lang w:val="de-DE"/>
        </w:rPr>
        <w:t xml:space="preserve"> </w:t>
      </w:r>
      <w:r w:rsidRPr="00DD0C1E">
        <w:rPr>
          <w:lang w:val="de-DE"/>
        </w:rPr>
        <w:t>Mundarten.</w:t>
      </w:r>
    </w:p>
    <w:p w:rsidR="00716C36" w:rsidRPr="00DD0C1E" w:rsidRDefault="00226BF3">
      <w:pPr>
        <w:pStyle w:val="a3"/>
        <w:spacing w:line="360" w:lineRule="auto"/>
        <w:ind w:left="261" w:right="550" w:firstLine="708"/>
        <w:rPr>
          <w:lang w:val="de-DE"/>
        </w:rPr>
      </w:pPr>
      <w:r w:rsidRPr="00DD0C1E">
        <w:rPr>
          <w:lang w:val="de-DE"/>
        </w:rPr>
        <w:t>Obwohl die Lokalmundarten auch in diesem Zeitalter die beherrschende Existenzform der deutschen Sprache bleiben, machen sich die Integrationsprozesse bemerkbar, d.h. die Prozesse der sprachlichen Vereinheitlichung. Neben de</w:t>
      </w:r>
      <w:r w:rsidRPr="00DD0C1E">
        <w:rPr>
          <w:lang w:val="de-DE"/>
        </w:rPr>
        <w:t>n Lokalmundarten als alleinige Sprachform des Althochdeutschen entwickelt sich um 1250 zum ersten Mal eine Literatursprache, das sogennante „klassische“ Mittelhochdeutsch.</w:t>
      </w:r>
    </w:p>
    <w:p w:rsidR="00716C36" w:rsidRPr="00DD0C1E" w:rsidRDefault="00226BF3">
      <w:pPr>
        <w:pStyle w:val="a3"/>
        <w:spacing w:line="360" w:lineRule="auto"/>
        <w:ind w:left="261" w:right="500" w:firstLine="708"/>
        <w:rPr>
          <w:lang w:val="de-DE"/>
        </w:rPr>
      </w:pPr>
      <w:r w:rsidRPr="00DD0C1E">
        <w:rPr>
          <w:lang w:val="de-DE"/>
        </w:rPr>
        <w:t>Am Ende des 12. Jhrs. verlagert sich das Zentrum des kulturellen Lebens nach Südwest</w:t>
      </w:r>
      <w:r w:rsidRPr="00DD0C1E">
        <w:rPr>
          <w:lang w:val="de-DE"/>
        </w:rPr>
        <w:t xml:space="preserve">en, wo im Verlaufe des 13. Jhrs. die ritterliche Dichtung aufblüht und sich eine hochmittelalterliche Dichtersprache, das sogennante </w:t>
      </w:r>
      <w:r w:rsidRPr="00DD0C1E">
        <w:rPr>
          <w:i/>
          <w:lang w:val="de-DE"/>
        </w:rPr>
        <w:t>„klassische“ Mittelhochdeutsch</w:t>
      </w:r>
      <w:r w:rsidRPr="00DD0C1E">
        <w:rPr>
          <w:lang w:val="de-DE"/>
        </w:rPr>
        <w:t>, herausgebildet. Diese Sprache entwickelt sich in Verbindung mit der höfischen Literatur Süd</w:t>
      </w:r>
      <w:r w:rsidRPr="00DD0C1E">
        <w:rPr>
          <w:lang w:val="de-DE"/>
        </w:rPr>
        <w:t>- und Mitteldeutschlands auf der Grundlage des Nordalemannischen und Ostfränkischen, ist also mit dem südwestdeutschen Sprachraum verbunden. Das Ansehen dieser Sprache wächst zusammen mit dem Einflu</w:t>
      </w:r>
      <w:r>
        <w:t>β</w:t>
      </w:r>
      <w:r w:rsidRPr="00DD0C1E">
        <w:rPr>
          <w:lang w:val="de-DE"/>
        </w:rPr>
        <w:t xml:space="preserve"> Schwabens und Frankens. Das klassische Mittelhochdeutsch</w:t>
      </w:r>
      <w:r w:rsidRPr="00DD0C1E">
        <w:rPr>
          <w:lang w:val="de-DE"/>
        </w:rPr>
        <w:t xml:space="preserve"> der höfischen Dichtung lässt sich keiner bestimmten Mundart zuordnen. Es weist überlandschaftliche Tendenzen auf. Sie finden ihren Ausdruck darin, dass die Dichter mundartliche Eigenheiten vermeiden. Deshalb kann man von landschaftlichen Varianten der Lit</w:t>
      </w:r>
      <w:r w:rsidRPr="00DD0C1E">
        <w:rPr>
          <w:lang w:val="de-DE"/>
        </w:rPr>
        <w:t>eratursprache sprechen. Die süd-westdeutsche</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580"/>
        <w:rPr>
          <w:lang w:val="de-DE"/>
        </w:rPr>
      </w:pPr>
      <w:r w:rsidRPr="00DD0C1E">
        <w:rPr>
          <w:lang w:val="de-DE"/>
        </w:rPr>
        <w:lastRenderedPageBreak/>
        <w:t>Variante der Literatursprache oder das klassische Mittelhochdeutsch war ein erster Ansatz zu einer gemeindeutschen Literatursprache auf hochdeutscher Grundlage.</w:t>
      </w:r>
    </w:p>
    <w:p w:rsidR="00716C36" w:rsidRPr="00DD0C1E" w:rsidRDefault="00226BF3">
      <w:pPr>
        <w:pStyle w:val="a3"/>
        <w:spacing w:line="360" w:lineRule="auto"/>
        <w:ind w:left="260" w:right="4964" w:firstLine="708"/>
        <w:rPr>
          <w:lang w:val="de-DE"/>
        </w:rPr>
      </w:pPr>
      <w:r w:rsidRPr="00DD0C1E">
        <w:rPr>
          <w:lang w:val="de-DE"/>
        </w:rPr>
        <w:t xml:space="preserve">Die mittelhochdeutschen Mundarten: </w:t>
      </w:r>
      <w:r w:rsidRPr="00DD0C1E">
        <w:rPr>
          <w:u w:val="single"/>
          <w:lang w:val="de-DE"/>
        </w:rPr>
        <w:t>I. Niederdeutsche Mundarten:</w:t>
      </w:r>
    </w:p>
    <w:p w:rsidR="00716C36" w:rsidRDefault="00226BF3">
      <w:pPr>
        <w:pStyle w:val="a4"/>
        <w:numPr>
          <w:ilvl w:val="0"/>
          <w:numId w:val="32"/>
        </w:numPr>
        <w:tabs>
          <w:tab w:val="left" w:pos="982"/>
        </w:tabs>
        <w:spacing w:before="0"/>
        <w:ind w:hanging="360"/>
        <w:rPr>
          <w:sz w:val="28"/>
        </w:rPr>
      </w:pPr>
      <w:r>
        <w:rPr>
          <w:sz w:val="28"/>
        </w:rPr>
        <w:t>Niederfränkisch</w:t>
      </w:r>
    </w:p>
    <w:p w:rsidR="00716C36" w:rsidRDefault="00226BF3">
      <w:pPr>
        <w:pStyle w:val="a4"/>
        <w:numPr>
          <w:ilvl w:val="0"/>
          <w:numId w:val="32"/>
        </w:numPr>
        <w:tabs>
          <w:tab w:val="left" w:pos="982"/>
        </w:tabs>
        <w:ind w:hanging="360"/>
        <w:rPr>
          <w:sz w:val="28"/>
        </w:rPr>
      </w:pPr>
      <w:r>
        <w:rPr>
          <w:sz w:val="28"/>
        </w:rPr>
        <w:t>Niedersächsisch</w:t>
      </w:r>
    </w:p>
    <w:p w:rsidR="00716C36" w:rsidRDefault="00226BF3">
      <w:pPr>
        <w:pStyle w:val="a4"/>
        <w:numPr>
          <w:ilvl w:val="0"/>
          <w:numId w:val="32"/>
        </w:numPr>
        <w:tabs>
          <w:tab w:val="left" w:pos="982"/>
        </w:tabs>
        <w:ind w:hanging="360"/>
        <w:rPr>
          <w:sz w:val="28"/>
        </w:rPr>
      </w:pPr>
      <w:r>
        <w:rPr>
          <w:sz w:val="28"/>
        </w:rPr>
        <w:t>Ostniederdeutsch:</w:t>
      </w:r>
    </w:p>
    <w:p w:rsidR="00716C36" w:rsidRDefault="00226BF3">
      <w:pPr>
        <w:pStyle w:val="a4"/>
        <w:numPr>
          <w:ilvl w:val="0"/>
          <w:numId w:val="31"/>
        </w:numPr>
        <w:tabs>
          <w:tab w:val="left" w:pos="785"/>
        </w:tabs>
        <w:ind w:hanging="163"/>
        <w:rPr>
          <w:sz w:val="28"/>
        </w:rPr>
      </w:pPr>
      <w:r>
        <w:rPr>
          <w:sz w:val="28"/>
        </w:rPr>
        <w:t>mecklenburgisch</w:t>
      </w:r>
    </w:p>
    <w:p w:rsidR="00716C36" w:rsidRDefault="00226BF3">
      <w:pPr>
        <w:pStyle w:val="a4"/>
        <w:numPr>
          <w:ilvl w:val="0"/>
          <w:numId w:val="31"/>
        </w:numPr>
        <w:tabs>
          <w:tab w:val="left" w:pos="785"/>
        </w:tabs>
        <w:spacing w:before="160"/>
        <w:ind w:hanging="163"/>
        <w:rPr>
          <w:sz w:val="28"/>
        </w:rPr>
      </w:pPr>
      <w:r>
        <w:rPr>
          <w:sz w:val="28"/>
        </w:rPr>
        <w:t>brandenburgisch</w:t>
      </w:r>
    </w:p>
    <w:p w:rsidR="00716C36" w:rsidRDefault="00226BF3">
      <w:pPr>
        <w:pStyle w:val="a4"/>
        <w:numPr>
          <w:ilvl w:val="0"/>
          <w:numId w:val="31"/>
        </w:numPr>
        <w:tabs>
          <w:tab w:val="left" w:pos="785"/>
        </w:tabs>
        <w:spacing w:before="162"/>
        <w:ind w:hanging="163"/>
        <w:rPr>
          <w:sz w:val="28"/>
        </w:rPr>
      </w:pPr>
      <w:r>
        <w:rPr>
          <w:sz w:val="28"/>
        </w:rPr>
        <w:t>pommersch</w:t>
      </w:r>
    </w:p>
    <w:p w:rsidR="00716C36" w:rsidRDefault="00226BF3">
      <w:pPr>
        <w:pStyle w:val="a4"/>
        <w:numPr>
          <w:ilvl w:val="0"/>
          <w:numId w:val="31"/>
        </w:numPr>
        <w:tabs>
          <w:tab w:val="left" w:pos="785"/>
        </w:tabs>
        <w:ind w:hanging="163"/>
        <w:rPr>
          <w:sz w:val="28"/>
        </w:rPr>
      </w:pPr>
      <w:r>
        <w:rPr>
          <w:sz w:val="28"/>
        </w:rPr>
        <w:t>preuβisch</w:t>
      </w:r>
    </w:p>
    <w:p w:rsidR="00716C36" w:rsidRDefault="00226BF3">
      <w:pPr>
        <w:pStyle w:val="a4"/>
        <w:numPr>
          <w:ilvl w:val="0"/>
          <w:numId w:val="30"/>
        </w:numPr>
        <w:tabs>
          <w:tab w:val="left" w:pos="588"/>
        </w:tabs>
        <w:spacing w:before="160"/>
        <w:ind w:hanging="326"/>
        <w:rPr>
          <w:sz w:val="28"/>
        </w:rPr>
      </w:pPr>
      <w:r>
        <w:rPr>
          <w:sz w:val="28"/>
          <w:u w:val="single"/>
        </w:rPr>
        <w:t>Mitteldeutsche</w:t>
      </w:r>
      <w:r>
        <w:rPr>
          <w:spacing w:val="-2"/>
          <w:sz w:val="28"/>
          <w:u w:val="single"/>
        </w:rPr>
        <w:t xml:space="preserve"> </w:t>
      </w:r>
      <w:r>
        <w:rPr>
          <w:sz w:val="28"/>
          <w:u w:val="single"/>
        </w:rPr>
        <w:t>Mundarten:</w:t>
      </w:r>
    </w:p>
    <w:p w:rsidR="00716C36" w:rsidRDefault="00226BF3">
      <w:pPr>
        <w:pStyle w:val="a4"/>
        <w:numPr>
          <w:ilvl w:val="1"/>
          <w:numId w:val="30"/>
        </w:numPr>
        <w:tabs>
          <w:tab w:val="left" w:pos="982"/>
        </w:tabs>
        <w:spacing w:before="162"/>
        <w:ind w:hanging="360"/>
        <w:rPr>
          <w:sz w:val="28"/>
        </w:rPr>
      </w:pPr>
      <w:r>
        <w:rPr>
          <w:sz w:val="28"/>
        </w:rPr>
        <w:t>Rheinfränkisch</w:t>
      </w:r>
    </w:p>
    <w:p w:rsidR="00716C36" w:rsidRDefault="00226BF3">
      <w:pPr>
        <w:pStyle w:val="a4"/>
        <w:numPr>
          <w:ilvl w:val="1"/>
          <w:numId w:val="30"/>
        </w:numPr>
        <w:tabs>
          <w:tab w:val="left" w:pos="982"/>
        </w:tabs>
        <w:spacing w:before="160"/>
        <w:ind w:hanging="360"/>
        <w:rPr>
          <w:sz w:val="28"/>
        </w:rPr>
      </w:pPr>
      <w:r>
        <w:rPr>
          <w:sz w:val="28"/>
        </w:rPr>
        <w:t>Mittelfränkisch:</w:t>
      </w:r>
    </w:p>
    <w:p w:rsidR="00716C36" w:rsidRDefault="00226BF3">
      <w:pPr>
        <w:pStyle w:val="a4"/>
        <w:numPr>
          <w:ilvl w:val="0"/>
          <w:numId w:val="29"/>
        </w:numPr>
        <w:tabs>
          <w:tab w:val="left" w:pos="980"/>
          <w:tab w:val="left" w:pos="982"/>
        </w:tabs>
        <w:spacing w:before="162"/>
        <w:rPr>
          <w:sz w:val="28"/>
        </w:rPr>
      </w:pPr>
      <w:r>
        <w:rPr>
          <w:sz w:val="28"/>
        </w:rPr>
        <w:t>moselfränkisch</w:t>
      </w:r>
    </w:p>
    <w:p w:rsidR="00716C36" w:rsidRDefault="00226BF3">
      <w:pPr>
        <w:pStyle w:val="a4"/>
        <w:numPr>
          <w:ilvl w:val="0"/>
          <w:numId w:val="29"/>
        </w:numPr>
        <w:tabs>
          <w:tab w:val="left" w:pos="980"/>
          <w:tab w:val="left" w:pos="982"/>
        </w:tabs>
        <w:spacing w:before="160"/>
        <w:rPr>
          <w:sz w:val="28"/>
        </w:rPr>
      </w:pPr>
      <w:r>
        <w:rPr>
          <w:sz w:val="28"/>
        </w:rPr>
        <w:t>ripuarisch</w:t>
      </w:r>
    </w:p>
    <w:p w:rsidR="00716C36" w:rsidRDefault="00226BF3">
      <w:pPr>
        <w:pStyle w:val="a4"/>
        <w:numPr>
          <w:ilvl w:val="1"/>
          <w:numId w:val="30"/>
        </w:numPr>
        <w:tabs>
          <w:tab w:val="left" w:pos="982"/>
        </w:tabs>
        <w:spacing w:before="162"/>
        <w:ind w:hanging="360"/>
        <w:rPr>
          <w:sz w:val="28"/>
        </w:rPr>
      </w:pPr>
      <w:r>
        <w:rPr>
          <w:sz w:val="28"/>
        </w:rPr>
        <w:t>Hessisch</w:t>
      </w:r>
    </w:p>
    <w:p w:rsidR="00716C36" w:rsidRDefault="00226BF3">
      <w:pPr>
        <w:pStyle w:val="a4"/>
        <w:numPr>
          <w:ilvl w:val="1"/>
          <w:numId w:val="30"/>
        </w:numPr>
        <w:tabs>
          <w:tab w:val="left" w:pos="982"/>
        </w:tabs>
        <w:spacing w:before="160"/>
        <w:ind w:hanging="360"/>
        <w:rPr>
          <w:sz w:val="28"/>
        </w:rPr>
      </w:pPr>
      <w:r>
        <w:rPr>
          <w:sz w:val="28"/>
        </w:rPr>
        <w:t>Ostmitteldeutsch:</w:t>
      </w:r>
    </w:p>
    <w:p w:rsidR="00716C36" w:rsidRDefault="00226BF3">
      <w:pPr>
        <w:pStyle w:val="a4"/>
        <w:numPr>
          <w:ilvl w:val="0"/>
          <w:numId w:val="29"/>
        </w:numPr>
        <w:tabs>
          <w:tab w:val="left" w:pos="785"/>
        </w:tabs>
        <w:ind w:left="784" w:hanging="163"/>
        <w:rPr>
          <w:sz w:val="28"/>
        </w:rPr>
      </w:pPr>
      <w:r>
        <w:rPr>
          <w:sz w:val="28"/>
        </w:rPr>
        <w:t>meiβnisch oder</w:t>
      </w:r>
      <w:r>
        <w:rPr>
          <w:spacing w:val="-1"/>
          <w:sz w:val="28"/>
        </w:rPr>
        <w:t xml:space="preserve"> </w:t>
      </w:r>
      <w:r>
        <w:rPr>
          <w:sz w:val="28"/>
        </w:rPr>
        <w:t>obersächsisch</w:t>
      </w:r>
    </w:p>
    <w:p w:rsidR="00716C36" w:rsidRDefault="00226BF3">
      <w:pPr>
        <w:pStyle w:val="a4"/>
        <w:numPr>
          <w:ilvl w:val="0"/>
          <w:numId w:val="29"/>
        </w:numPr>
        <w:tabs>
          <w:tab w:val="left" w:pos="785"/>
        </w:tabs>
        <w:ind w:left="784" w:hanging="163"/>
        <w:rPr>
          <w:sz w:val="28"/>
        </w:rPr>
      </w:pPr>
      <w:r>
        <w:rPr>
          <w:sz w:val="28"/>
        </w:rPr>
        <w:t>thüringisch</w:t>
      </w:r>
    </w:p>
    <w:p w:rsidR="00716C36" w:rsidRDefault="00226BF3">
      <w:pPr>
        <w:pStyle w:val="a4"/>
        <w:numPr>
          <w:ilvl w:val="0"/>
          <w:numId w:val="29"/>
        </w:numPr>
        <w:tabs>
          <w:tab w:val="left" w:pos="785"/>
        </w:tabs>
        <w:ind w:left="784" w:hanging="163"/>
        <w:rPr>
          <w:sz w:val="28"/>
        </w:rPr>
      </w:pPr>
      <w:r>
        <w:rPr>
          <w:sz w:val="28"/>
        </w:rPr>
        <w:t>schläsisch</w:t>
      </w:r>
    </w:p>
    <w:p w:rsidR="00716C36" w:rsidRDefault="00226BF3">
      <w:pPr>
        <w:pStyle w:val="a4"/>
        <w:numPr>
          <w:ilvl w:val="0"/>
          <w:numId w:val="30"/>
        </w:numPr>
        <w:tabs>
          <w:tab w:val="left" w:pos="682"/>
        </w:tabs>
        <w:spacing w:before="162"/>
        <w:ind w:left="681" w:hanging="420"/>
        <w:rPr>
          <w:sz w:val="28"/>
        </w:rPr>
      </w:pPr>
      <w:r>
        <w:rPr>
          <w:sz w:val="28"/>
          <w:u w:val="single"/>
        </w:rPr>
        <w:t>Oberdeutsche</w:t>
      </w:r>
      <w:r>
        <w:rPr>
          <w:spacing w:val="-1"/>
          <w:sz w:val="28"/>
          <w:u w:val="single"/>
        </w:rPr>
        <w:t xml:space="preserve"> </w:t>
      </w:r>
      <w:r>
        <w:rPr>
          <w:sz w:val="28"/>
          <w:u w:val="single"/>
        </w:rPr>
        <w:t>Mundarten:</w:t>
      </w:r>
    </w:p>
    <w:p w:rsidR="00716C36" w:rsidRDefault="00226BF3">
      <w:pPr>
        <w:pStyle w:val="a4"/>
        <w:numPr>
          <w:ilvl w:val="1"/>
          <w:numId w:val="30"/>
        </w:numPr>
        <w:tabs>
          <w:tab w:val="left" w:pos="982"/>
        </w:tabs>
        <w:spacing w:before="160"/>
        <w:ind w:hanging="360"/>
        <w:rPr>
          <w:sz w:val="28"/>
        </w:rPr>
      </w:pPr>
      <w:r>
        <w:rPr>
          <w:sz w:val="28"/>
        </w:rPr>
        <w:t>Schwäbisch-Alemannisch</w:t>
      </w:r>
    </w:p>
    <w:p w:rsidR="00716C36" w:rsidRDefault="00226BF3">
      <w:pPr>
        <w:pStyle w:val="a4"/>
        <w:numPr>
          <w:ilvl w:val="1"/>
          <w:numId w:val="30"/>
        </w:numPr>
        <w:tabs>
          <w:tab w:val="left" w:pos="982"/>
        </w:tabs>
        <w:ind w:hanging="360"/>
        <w:rPr>
          <w:sz w:val="28"/>
        </w:rPr>
      </w:pPr>
      <w:r>
        <w:rPr>
          <w:sz w:val="28"/>
        </w:rPr>
        <w:t>Bairisch-Österreichisch</w:t>
      </w:r>
    </w:p>
    <w:p w:rsidR="00716C36" w:rsidRDefault="00226BF3">
      <w:pPr>
        <w:pStyle w:val="a4"/>
        <w:numPr>
          <w:ilvl w:val="1"/>
          <w:numId w:val="30"/>
        </w:numPr>
        <w:tabs>
          <w:tab w:val="left" w:pos="982"/>
        </w:tabs>
        <w:ind w:hanging="360"/>
        <w:rPr>
          <w:sz w:val="28"/>
        </w:rPr>
      </w:pPr>
      <w:r>
        <w:rPr>
          <w:sz w:val="28"/>
        </w:rPr>
        <w:t>Südfränkisch</w:t>
      </w:r>
    </w:p>
    <w:p w:rsidR="00716C36" w:rsidRDefault="00226BF3">
      <w:pPr>
        <w:pStyle w:val="a4"/>
        <w:numPr>
          <w:ilvl w:val="1"/>
          <w:numId w:val="30"/>
        </w:numPr>
        <w:tabs>
          <w:tab w:val="left" w:pos="982"/>
        </w:tabs>
        <w:ind w:hanging="360"/>
        <w:rPr>
          <w:sz w:val="28"/>
        </w:rPr>
      </w:pPr>
      <w:r>
        <w:rPr>
          <w:sz w:val="28"/>
        </w:rPr>
        <w:t>Ostfränkisch</w:t>
      </w:r>
    </w:p>
    <w:p w:rsidR="00716C36" w:rsidRDefault="00716C36">
      <w:pPr>
        <w:pStyle w:val="a3"/>
        <w:rPr>
          <w:sz w:val="30"/>
        </w:rPr>
      </w:pPr>
    </w:p>
    <w:p w:rsidR="00716C36" w:rsidRDefault="00716C36">
      <w:pPr>
        <w:pStyle w:val="a3"/>
        <w:rPr>
          <w:sz w:val="26"/>
        </w:rPr>
      </w:pPr>
    </w:p>
    <w:p w:rsidR="00716C36" w:rsidRDefault="00226BF3">
      <w:pPr>
        <w:pStyle w:val="Heading1"/>
        <w:numPr>
          <w:ilvl w:val="1"/>
          <w:numId w:val="37"/>
        </w:numPr>
        <w:tabs>
          <w:tab w:val="left" w:pos="1112"/>
        </w:tabs>
        <w:ind w:left="1111" w:hanging="490"/>
        <w:jc w:val="left"/>
      </w:pPr>
      <w:bookmarkStart w:id="28" w:name="_TOC_250019"/>
      <w:r>
        <w:t>Das phonologische</w:t>
      </w:r>
      <w:r>
        <w:rPr>
          <w:spacing w:val="-3"/>
        </w:rPr>
        <w:t xml:space="preserve"> </w:t>
      </w:r>
      <w:bookmarkEnd w:id="28"/>
      <w:r>
        <w:t>System</w:t>
      </w:r>
    </w:p>
    <w:p w:rsidR="00716C36" w:rsidRDefault="00226BF3">
      <w:pPr>
        <w:pStyle w:val="Heading2"/>
        <w:ind w:left="261" w:firstLine="0"/>
      </w:pPr>
      <w:bookmarkStart w:id="29" w:name="_TOC_250018"/>
      <w:bookmarkEnd w:id="29"/>
      <w:r>
        <w:t>4.4.1. Vokalismus</w:t>
      </w:r>
    </w:p>
    <w:p w:rsidR="00716C36" w:rsidRDefault="00716C36">
      <w:pPr>
        <w:sectPr w:rsidR="00716C36">
          <w:pgSz w:w="11900" w:h="16840"/>
          <w:pgMar w:top="1060" w:right="340" w:bottom="280" w:left="1440" w:header="720" w:footer="720" w:gutter="0"/>
          <w:cols w:space="720"/>
        </w:sectPr>
      </w:pPr>
    </w:p>
    <w:p w:rsidR="00716C36" w:rsidRDefault="00226BF3">
      <w:pPr>
        <w:pStyle w:val="a3"/>
        <w:spacing w:before="74" w:line="360" w:lineRule="auto"/>
        <w:ind w:left="260" w:right="523" w:firstLine="708"/>
      </w:pPr>
      <w:r w:rsidRPr="00DD0C1E">
        <w:rPr>
          <w:lang w:val="de-DE"/>
        </w:rPr>
        <w:lastRenderedPageBreak/>
        <w:t xml:space="preserve">Im phonologischen System gibt es Anfang des 12. Jhrs. eine Reihe wichtiger Veränderungen. </w:t>
      </w:r>
      <w:r>
        <w:t xml:space="preserve">Das </w:t>
      </w:r>
      <w:proofErr w:type="gramStart"/>
      <w:r>
        <w:t>sind</w:t>
      </w:r>
      <w:proofErr w:type="gramEnd"/>
      <w:r>
        <w:t>:</w:t>
      </w:r>
    </w:p>
    <w:p w:rsidR="00716C36" w:rsidRDefault="00226BF3">
      <w:pPr>
        <w:pStyle w:val="a4"/>
        <w:numPr>
          <w:ilvl w:val="0"/>
          <w:numId w:val="28"/>
        </w:numPr>
        <w:tabs>
          <w:tab w:val="left" w:pos="542"/>
        </w:tabs>
        <w:spacing w:before="0" w:line="360" w:lineRule="auto"/>
        <w:ind w:right="652" w:firstLine="0"/>
        <w:rPr>
          <w:sz w:val="28"/>
        </w:rPr>
      </w:pPr>
      <w:r w:rsidRPr="00DD0C1E">
        <w:rPr>
          <w:sz w:val="28"/>
          <w:lang w:val="de-DE"/>
        </w:rPr>
        <w:t>Die</w:t>
      </w:r>
      <w:r w:rsidRPr="00DD0C1E">
        <w:rPr>
          <w:spacing w:val="-7"/>
          <w:sz w:val="28"/>
          <w:lang w:val="de-DE"/>
        </w:rPr>
        <w:t xml:space="preserve"> </w:t>
      </w:r>
      <w:r w:rsidRPr="00DD0C1E">
        <w:rPr>
          <w:sz w:val="28"/>
          <w:lang w:val="de-DE"/>
        </w:rPr>
        <w:t>Abschwächung</w:t>
      </w:r>
      <w:r w:rsidRPr="00DD0C1E">
        <w:rPr>
          <w:spacing w:val="-7"/>
          <w:sz w:val="28"/>
          <w:lang w:val="de-DE"/>
        </w:rPr>
        <w:t xml:space="preserve"> </w:t>
      </w:r>
      <w:r w:rsidRPr="00DD0C1E">
        <w:rPr>
          <w:sz w:val="28"/>
          <w:lang w:val="de-DE"/>
        </w:rPr>
        <w:t>der</w:t>
      </w:r>
      <w:r w:rsidRPr="00DD0C1E">
        <w:rPr>
          <w:spacing w:val="-5"/>
          <w:sz w:val="28"/>
          <w:lang w:val="de-DE"/>
        </w:rPr>
        <w:t xml:space="preserve"> </w:t>
      </w:r>
      <w:r w:rsidRPr="00DD0C1E">
        <w:rPr>
          <w:sz w:val="28"/>
          <w:lang w:val="de-DE"/>
        </w:rPr>
        <w:t>Vokalphoneme</w:t>
      </w:r>
      <w:r w:rsidRPr="00DD0C1E">
        <w:rPr>
          <w:spacing w:val="-7"/>
          <w:sz w:val="28"/>
          <w:lang w:val="de-DE"/>
        </w:rPr>
        <w:t xml:space="preserve"> </w:t>
      </w:r>
      <w:r w:rsidRPr="00DD0C1E">
        <w:rPr>
          <w:sz w:val="28"/>
          <w:lang w:val="de-DE"/>
        </w:rPr>
        <w:t>in</w:t>
      </w:r>
      <w:r w:rsidRPr="00DD0C1E">
        <w:rPr>
          <w:spacing w:val="-5"/>
          <w:sz w:val="28"/>
          <w:lang w:val="de-DE"/>
        </w:rPr>
        <w:t xml:space="preserve"> </w:t>
      </w:r>
      <w:r w:rsidRPr="00DD0C1E">
        <w:rPr>
          <w:sz w:val="28"/>
          <w:lang w:val="de-DE"/>
        </w:rPr>
        <w:t>unbetonter</w:t>
      </w:r>
      <w:r w:rsidRPr="00DD0C1E">
        <w:rPr>
          <w:spacing w:val="-6"/>
          <w:sz w:val="28"/>
          <w:lang w:val="de-DE"/>
        </w:rPr>
        <w:t xml:space="preserve"> </w:t>
      </w:r>
      <w:r w:rsidRPr="00DD0C1E">
        <w:rPr>
          <w:sz w:val="28"/>
          <w:lang w:val="de-DE"/>
        </w:rPr>
        <w:t>Stellung.</w:t>
      </w:r>
      <w:r w:rsidRPr="00DD0C1E">
        <w:rPr>
          <w:spacing w:val="-6"/>
          <w:sz w:val="28"/>
          <w:lang w:val="de-DE"/>
        </w:rPr>
        <w:t xml:space="preserve"> </w:t>
      </w:r>
      <w:r>
        <w:rPr>
          <w:sz w:val="28"/>
        </w:rPr>
        <w:t>Sie</w:t>
      </w:r>
      <w:r>
        <w:rPr>
          <w:spacing w:val="-7"/>
          <w:sz w:val="28"/>
        </w:rPr>
        <w:t xml:space="preserve"> </w:t>
      </w:r>
      <w:r>
        <w:rPr>
          <w:sz w:val="28"/>
        </w:rPr>
        <w:t>hat</w:t>
      </w:r>
      <w:r>
        <w:rPr>
          <w:spacing w:val="-6"/>
          <w:sz w:val="28"/>
        </w:rPr>
        <w:t xml:space="preserve"> </w:t>
      </w:r>
      <w:r>
        <w:rPr>
          <w:sz w:val="28"/>
        </w:rPr>
        <w:t>folgende Form:</w:t>
      </w:r>
    </w:p>
    <w:p w:rsidR="00716C36" w:rsidRPr="00DD0C1E" w:rsidRDefault="00226BF3">
      <w:pPr>
        <w:pStyle w:val="a4"/>
        <w:numPr>
          <w:ilvl w:val="1"/>
          <w:numId w:val="28"/>
        </w:numPr>
        <w:tabs>
          <w:tab w:val="left" w:pos="1257"/>
        </w:tabs>
        <w:spacing w:before="0"/>
        <w:ind w:firstLine="708"/>
        <w:rPr>
          <w:sz w:val="28"/>
          <w:lang w:val="de-DE"/>
        </w:rPr>
      </w:pPr>
      <w:r w:rsidRPr="00DD0C1E">
        <w:rPr>
          <w:sz w:val="28"/>
          <w:lang w:val="de-DE"/>
        </w:rPr>
        <w:t>Übergang der Vokalphoneme [a], [o], [u], [e], [i] in das</w:t>
      </w:r>
      <w:r w:rsidRPr="00DD0C1E">
        <w:rPr>
          <w:spacing w:val="-18"/>
          <w:sz w:val="28"/>
          <w:lang w:val="de-DE"/>
        </w:rPr>
        <w:t xml:space="preserve"> </w:t>
      </w:r>
      <w:r w:rsidRPr="00DD0C1E">
        <w:rPr>
          <w:sz w:val="28"/>
          <w:lang w:val="de-DE"/>
        </w:rPr>
        <w:t>Murmel-[ə].</w:t>
      </w:r>
    </w:p>
    <w:p w:rsidR="00716C36" w:rsidRPr="00DD0C1E" w:rsidRDefault="00226BF3">
      <w:pPr>
        <w:spacing w:before="161"/>
        <w:ind w:left="260"/>
        <w:rPr>
          <w:i/>
          <w:sz w:val="28"/>
          <w:lang w:val="de-DE"/>
        </w:rPr>
      </w:pPr>
      <w:r w:rsidRPr="00DD0C1E">
        <w:rPr>
          <w:sz w:val="28"/>
          <w:lang w:val="de-DE"/>
        </w:rPr>
        <w:t>Z.B. a</w:t>
      </w:r>
      <w:r w:rsidRPr="00DD0C1E">
        <w:rPr>
          <w:sz w:val="28"/>
          <w:lang w:val="de-DE"/>
        </w:rPr>
        <w:t xml:space="preserve">hd. </w:t>
      </w:r>
      <w:r w:rsidRPr="00DD0C1E">
        <w:rPr>
          <w:i/>
          <w:sz w:val="28"/>
          <w:lang w:val="de-DE"/>
        </w:rPr>
        <w:t xml:space="preserve">taga </w:t>
      </w:r>
      <w:r w:rsidRPr="00DD0C1E">
        <w:rPr>
          <w:sz w:val="28"/>
          <w:lang w:val="de-DE"/>
        </w:rPr>
        <w:t xml:space="preserve">- mhd. </w:t>
      </w:r>
      <w:r w:rsidRPr="00DD0C1E">
        <w:rPr>
          <w:i/>
          <w:sz w:val="28"/>
          <w:lang w:val="de-DE"/>
        </w:rPr>
        <w:t>tage</w:t>
      </w:r>
    </w:p>
    <w:p w:rsidR="00716C36" w:rsidRDefault="00226BF3">
      <w:pPr>
        <w:pStyle w:val="a4"/>
        <w:numPr>
          <w:ilvl w:val="1"/>
          <w:numId w:val="28"/>
        </w:numPr>
        <w:tabs>
          <w:tab w:val="left" w:pos="1273"/>
        </w:tabs>
        <w:spacing w:before="160" w:line="360" w:lineRule="auto"/>
        <w:ind w:right="1581" w:firstLine="708"/>
        <w:rPr>
          <w:i/>
          <w:sz w:val="28"/>
        </w:rPr>
      </w:pPr>
      <w:r w:rsidRPr="00DD0C1E">
        <w:rPr>
          <w:sz w:val="28"/>
          <w:lang w:val="de-DE"/>
        </w:rPr>
        <w:t xml:space="preserve">Schwund des Vokalphonems in der Wortmitte oder Wortauslaut. Z.B.ahd. (N. Pl.) </w:t>
      </w:r>
      <w:r w:rsidRPr="00DD0C1E">
        <w:rPr>
          <w:i/>
          <w:sz w:val="28"/>
          <w:lang w:val="de-DE"/>
        </w:rPr>
        <w:t xml:space="preserve">fogala </w:t>
      </w:r>
      <w:r w:rsidRPr="00DD0C1E">
        <w:rPr>
          <w:sz w:val="28"/>
          <w:lang w:val="de-DE"/>
        </w:rPr>
        <w:t xml:space="preserve">- mhd. </w:t>
      </w:r>
      <w:r w:rsidRPr="00DD0C1E">
        <w:rPr>
          <w:i/>
          <w:sz w:val="28"/>
          <w:lang w:val="de-DE"/>
        </w:rPr>
        <w:t xml:space="preserve">fogele </w:t>
      </w:r>
      <w:r w:rsidRPr="00DD0C1E">
        <w:rPr>
          <w:sz w:val="28"/>
          <w:lang w:val="de-DE"/>
        </w:rPr>
        <w:t>- nhd.</w:t>
      </w:r>
      <w:r w:rsidRPr="00DD0C1E">
        <w:rPr>
          <w:spacing w:val="18"/>
          <w:sz w:val="28"/>
          <w:lang w:val="de-DE"/>
        </w:rPr>
        <w:t xml:space="preserve"> </w:t>
      </w:r>
      <w:r>
        <w:rPr>
          <w:i/>
          <w:sz w:val="28"/>
        </w:rPr>
        <w:t>Vögel</w:t>
      </w:r>
    </w:p>
    <w:p w:rsidR="00716C36" w:rsidRPr="00DD0C1E" w:rsidRDefault="00226BF3">
      <w:pPr>
        <w:pStyle w:val="a4"/>
        <w:numPr>
          <w:ilvl w:val="0"/>
          <w:numId w:val="28"/>
        </w:numPr>
        <w:tabs>
          <w:tab w:val="left" w:pos="541"/>
        </w:tabs>
        <w:spacing w:before="0" w:line="360" w:lineRule="auto"/>
        <w:ind w:left="260" w:right="1836" w:firstLine="0"/>
        <w:rPr>
          <w:sz w:val="28"/>
          <w:lang w:val="de-DE"/>
        </w:rPr>
      </w:pPr>
      <w:r w:rsidRPr="00DD0C1E">
        <w:rPr>
          <w:sz w:val="28"/>
          <w:lang w:val="de-DE"/>
        </w:rPr>
        <w:t>Die</w:t>
      </w:r>
      <w:r w:rsidRPr="00DD0C1E">
        <w:rPr>
          <w:spacing w:val="-7"/>
          <w:sz w:val="28"/>
          <w:lang w:val="de-DE"/>
        </w:rPr>
        <w:t xml:space="preserve"> </w:t>
      </w:r>
      <w:r w:rsidRPr="00DD0C1E">
        <w:rPr>
          <w:sz w:val="28"/>
          <w:lang w:val="de-DE"/>
        </w:rPr>
        <w:t>Phonologisierung</w:t>
      </w:r>
      <w:r w:rsidRPr="00DD0C1E">
        <w:rPr>
          <w:spacing w:val="-7"/>
          <w:sz w:val="28"/>
          <w:lang w:val="de-DE"/>
        </w:rPr>
        <w:t xml:space="preserve"> </w:t>
      </w:r>
      <w:r w:rsidRPr="00DD0C1E">
        <w:rPr>
          <w:sz w:val="28"/>
          <w:lang w:val="de-DE"/>
        </w:rPr>
        <w:t>der</w:t>
      </w:r>
      <w:r w:rsidRPr="00DD0C1E">
        <w:rPr>
          <w:spacing w:val="-6"/>
          <w:sz w:val="28"/>
          <w:lang w:val="de-DE"/>
        </w:rPr>
        <w:t xml:space="preserve"> </w:t>
      </w:r>
      <w:r w:rsidRPr="00DD0C1E">
        <w:rPr>
          <w:sz w:val="28"/>
          <w:lang w:val="de-DE"/>
        </w:rPr>
        <w:t>durch</w:t>
      </w:r>
      <w:r w:rsidRPr="00DD0C1E">
        <w:rPr>
          <w:spacing w:val="-7"/>
          <w:sz w:val="28"/>
          <w:lang w:val="de-DE"/>
        </w:rPr>
        <w:t xml:space="preserve"> </w:t>
      </w:r>
      <w:r w:rsidRPr="00DD0C1E">
        <w:rPr>
          <w:sz w:val="28"/>
          <w:lang w:val="de-DE"/>
        </w:rPr>
        <w:t>den</w:t>
      </w:r>
      <w:r w:rsidRPr="00DD0C1E">
        <w:rPr>
          <w:spacing w:val="-6"/>
          <w:sz w:val="28"/>
          <w:lang w:val="de-DE"/>
        </w:rPr>
        <w:t xml:space="preserve"> </w:t>
      </w:r>
      <w:r w:rsidRPr="00DD0C1E">
        <w:rPr>
          <w:sz w:val="28"/>
          <w:lang w:val="de-DE"/>
        </w:rPr>
        <w:t>Umlaut</w:t>
      </w:r>
      <w:r w:rsidRPr="00DD0C1E">
        <w:rPr>
          <w:spacing w:val="-7"/>
          <w:sz w:val="28"/>
          <w:lang w:val="de-DE"/>
        </w:rPr>
        <w:t xml:space="preserve"> </w:t>
      </w:r>
      <w:r w:rsidRPr="00DD0C1E">
        <w:rPr>
          <w:sz w:val="28"/>
          <w:lang w:val="de-DE"/>
        </w:rPr>
        <w:t>bedingten</w:t>
      </w:r>
      <w:r w:rsidRPr="00DD0C1E">
        <w:rPr>
          <w:spacing w:val="-6"/>
          <w:sz w:val="28"/>
          <w:lang w:val="de-DE"/>
        </w:rPr>
        <w:t xml:space="preserve"> </w:t>
      </w:r>
      <w:r w:rsidRPr="00DD0C1E">
        <w:rPr>
          <w:sz w:val="28"/>
          <w:lang w:val="de-DE"/>
        </w:rPr>
        <w:t>Varianten</w:t>
      </w:r>
      <w:r w:rsidRPr="00DD0C1E">
        <w:rPr>
          <w:spacing w:val="-7"/>
          <w:sz w:val="28"/>
          <w:lang w:val="de-DE"/>
        </w:rPr>
        <w:t xml:space="preserve"> </w:t>
      </w:r>
      <w:r w:rsidRPr="00DD0C1E">
        <w:rPr>
          <w:sz w:val="28"/>
          <w:lang w:val="de-DE"/>
        </w:rPr>
        <w:t>der Vokalphoneme.</w:t>
      </w:r>
    </w:p>
    <w:p w:rsidR="00716C36" w:rsidRPr="00DD0C1E" w:rsidRDefault="00226BF3">
      <w:pPr>
        <w:pStyle w:val="a3"/>
        <w:spacing w:before="1" w:line="360" w:lineRule="auto"/>
        <w:ind w:left="260" w:right="742" w:firstLine="708"/>
        <w:rPr>
          <w:lang w:val="de-DE"/>
        </w:rPr>
      </w:pPr>
      <w:r w:rsidRPr="00DD0C1E">
        <w:rPr>
          <w:lang w:val="de-DE"/>
        </w:rPr>
        <w:t>Die Varianten der Vokalphoneme, die im Ahd. unter dem Einfluss des i(j)- Umlauts entstanden waren, übernamen eine sinnunterscheidende Funktion und deswegen phonologisiert:</w:t>
      </w:r>
    </w:p>
    <w:p w:rsidR="00716C36" w:rsidRPr="00DD0C1E" w:rsidRDefault="00226BF3">
      <w:pPr>
        <w:pStyle w:val="a4"/>
        <w:numPr>
          <w:ilvl w:val="1"/>
          <w:numId w:val="27"/>
        </w:numPr>
        <w:tabs>
          <w:tab w:val="left" w:pos="840"/>
        </w:tabs>
        <w:spacing w:before="0" w:line="322" w:lineRule="exact"/>
        <w:rPr>
          <w:sz w:val="28"/>
          <w:lang w:val="de-DE"/>
        </w:rPr>
      </w:pPr>
      <w:r w:rsidRPr="00DD0C1E">
        <w:rPr>
          <w:sz w:val="28"/>
          <w:lang w:val="de-DE"/>
        </w:rPr>
        <w:t xml:space="preserve">mhd. </w:t>
      </w:r>
      <w:r w:rsidRPr="00DD0C1E">
        <w:rPr>
          <w:i/>
          <w:sz w:val="28"/>
          <w:lang w:val="de-DE"/>
        </w:rPr>
        <w:t xml:space="preserve">gast </w:t>
      </w:r>
      <w:r w:rsidRPr="00DD0C1E">
        <w:rPr>
          <w:sz w:val="28"/>
          <w:lang w:val="de-DE"/>
        </w:rPr>
        <w:t xml:space="preserve">(Sg.) – </w:t>
      </w:r>
      <w:r w:rsidRPr="00DD0C1E">
        <w:rPr>
          <w:i/>
          <w:sz w:val="28"/>
          <w:lang w:val="de-DE"/>
        </w:rPr>
        <w:t>geste</w:t>
      </w:r>
      <w:r w:rsidRPr="00DD0C1E">
        <w:rPr>
          <w:i/>
          <w:spacing w:val="18"/>
          <w:sz w:val="28"/>
          <w:lang w:val="de-DE"/>
        </w:rPr>
        <w:t xml:space="preserve"> </w:t>
      </w:r>
      <w:r w:rsidRPr="00DD0C1E">
        <w:rPr>
          <w:sz w:val="28"/>
          <w:lang w:val="de-DE"/>
        </w:rPr>
        <w:t>(Pl.)</w:t>
      </w:r>
    </w:p>
    <w:p w:rsidR="00716C36" w:rsidRPr="00DD0C1E" w:rsidRDefault="00226BF3">
      <w:pPr>
        <w:pStyle w:val="a3"/>
        <w:spacing w:before="161"/>
        <w:ind w:left="831"/>
        <w:rPr>
          <w:lang w:val="de-DE"/>
        </w:rPr>
      </w:pPr>
      <w:r w:rsidRPr="00DD0C1E">
        <w:rPr>
          <w:lang w:val="de-DE"/>
        </w:rPr>
        <w:t>Die neuen Varianten Vokalphoneme des Mhd. sind folgend</w:t>
      </w:r>
      <w:r w:rsidRPr="00DD0C1E">
        <w:rPr>
          <w:lang w:val="de-DE"/>
        </w:rPr>
        <w:t>e:</w:t>
      </w:r>
    </w:p>
    <w:p w:rsidR="00716C36" w:rsidRDefault="00226BF3">
      <w:pPr>
        <w:pStyle w:val="a4"/>
        <w:numPr>
          <w:ilvl w:val="2"/>
          <w:numId w:val="27"/>
        </w:numPr>
        <w:tabs>
          <w:tab w:val="left" w:pos="981"/>
        </w:tabs>
        <w:ind w:hanging="360"/>
        <w:rPr>
          <w:sz w:val="28"/>
        </w:rPr>
      </w:pPr>
      <w:r>
        <w:rPr>
          <w:sz w:val="28"/>
        </w:rPr>
        <w:t>kurze</w:t>
      </w:r>
      <w:r>
        <w:rPr>
          <w:spacing w:val="-1"/>
          <w:sz w:val="28"/>
        </w:rPr>
        <w:t xml:space="preserve"> </w:t>
      </w:r>
      <w:r>
        <w:rPr>
          <w:sz w:val="28"/>
        </w:rPr>
        <w:t>Vokalphoneme:</w:t>
      </w:r>
    </w:p>
    <w:p w:rsidR="00716C36" w:rsidRDefault="00226BF3">
      <w:pPr>
        <w:spacing w:before="161" w:line="360" w:lineRule="auto"/>
        <w:ind w:left="620" w:right="5735"/>
        <w:rPr>
          <w:i/>
          <w:sz w:val="28"/>
        </w:rPr>
      </w:pPr>
      <w:r>
        <w:rPr>
          <w:b/>
          <w:sz w:val="28"/>
        </w:rPr>
        <w:t>ä &lt; a</w:t>
      </w:r>
      <w:r>
        <w:rPr>
          <w:sz w:val="28"/>
        </w:rPr>
        <w:t xml:space="preserve">: ahd. </w:t>
      </w:r>
      <w:proofErr w:type="gramStart"/>
      <w:r>
        <w:rPr>
          <w:i/>
          <w:sz w:val="28"/>
        </w:rPr>
        <w:t>mahtig</w:t>
      </w:r>
      <w:proofErr w:type="gramEnd"/>
      <w:r>
        <w:rPr>
          <w:i/>
          <w:sz w:val="28"/>
        </w:rPr>
        <w:t xml:space="preserve"> </w:t>
      </w:r>
      <w:r>
        <w:rPr>
          <w:sz w:val="28"/>
        </w:rPr>
        <w:t xml:space="preserve">- mhd. </w:t>
      </w:r>
      <w:proofErr w:type="gramStart"/>
      <w:r>
        <w:rPr>
          <w:i/>
          <w:sz w:val="28"/>
        </w:rPr>
        <w:t>mähtec</w:t>
      </w:r>
      <w:proofErr w:type="gramEnd"/>
      <w:r>
        <w:rPr>
          <w:i/>
          <w:sz w:val="28"/>
        </w:rPr>
        <w:t xml:space="preserve"> </w:t>
      </w:r>
      <w:r>
        <w:rPr>
          <w:b/>
          <w:sz w:val="28"/>
        </w:rPr>
        <w:t>ö &lt; o</w:t>
      </w:r>
      <w:r>
        <w:rPr>
          <w:sz w:val="28"/>
        </w:rPr>
        <w:t xml:space="preserve">: ahd. </w:t>
      </w:r>
      <w:proofErr w:type="gramStart"/>
      <w:r>
        <w:rPr>
          <w:i/>
          <w:sz w:val="28"/>
        </w:rPr>
        <w:t>mohti</w:t>
      </w:r>
      <w:proofErr w:type="gramEnd"/>
      <w:r>
        <w:rPr>
          <w:i/>
          <w:sz w:val="28"/>
        </w:rPr>
        <w:t xml:space="preserve"> </w:t>
      </w:r>
      <w:r>
        <w:rPr>
          <w:sz w:val="28"/>
        </w:rPr>
        <w:t xml:space="preserve">- mhd. </w:t>
      </w:r>
      <w:proofErr w:type="gramStart"/>
      <w:r>
        <w:rPr>
          <w:i/>
          <w:sz w:val="28"/>
        </w:rPr>
        <w:t xml:space="preserve">möchte  </w:t>
      </w:r>
      <w:r>
        <w:rPr>
          <w:b/>
          <w:sz w:val="28"/>
        </w:rPr>
        <w:t>ü</w:t>
      </w:r>
      <w:proofErr w:type="gramEnd"/>
      <w:r>
        <w:rPr>
          <w:b/>
          <w:sz w:val="28"/>
        </w:rPr>
        <w:t xml:space="preserve"> &lt; u</w:t>
      </w:r>
      <w:r>
        <w:rPr>
          <w:sz w:val="28"/>
        </w:rPr>
        <w:t xml:space="preserve">: ahd. </w:t>
      </w:r>
      <w:proofErr w:type="gramStart"/>
      <w:r>
        <w:rPr>
          <w:i/>
          <w:sz w:val="28"/>
        </w:rPr>
        <w:t>kunig</w:t>
      </w:r>
      <w:proofErr w:type="gramEnd"/>
      <w:r>
        <w:rPr>
          <w:i/>
          <w:sz w:val="28"/>
        </w:rPr>
        <w:t xml:space="preserve"> </w:t>
      </w:r>
      <w:r>
        <w:rPr>
          <w:sz w:val="28"/>
        </w:rPr>
        <w:t>- mhd.</w:t>
      </w:r>
      <w:r>
        <w:rPr>
          <w:spacing w:val="16"/>
          <w:sz w:val="28"/>
        </w:rPr>
        <w:t xml:space="preserve"> </w:t>
      </w:r>
      <w:proofErr w:type="gramStart"/>
      <w:r>
        <w:rPr>
          <w:i/>
          <w:sz w:val="28"/>
        </w:rPr>
        <w:t>künec</w:t>
      </w:r>
      <w:proofErr w:type="gramEnd"/>
    </w:p>
    <w:p w:rsidR="00716C36" w:rsidRDefault="00226BF3">
      <w:pPr>
        <w:pStyle w:val="a4"/>
        <w:numPr>
          <w:ilvl w:val="2"/>
          <w:numId w:val="27"/>
        </w:numPr>
        <w:tabs>
          <w:tab w:val="left" w:pos="981"/>
        </w:tabs>
        <w:spacing w:before="0" w:line="322" w:lineRule="exact"/>
        <w:ind w:hanging="360"/>
        <w:rPr>
          <w:sz w:val="28"/>
        </w:rPr>
      </w:pPr>
      <w:r>
        <w:rPr>
          <w:sz w:val="28"/>
        </w:rPr>
        <w:t>lange</w:t>
      </w:r>
      <w:r>
        <w:rPr>
          <w:spacing w:val="2"/>
          <w:sz w:val="28"/>
        </w:rPr>
        <w:t xml:space="preserve"> </w:t>
      </w:r>
      <w:r>
        <w:rPr>
          <w:sz w:val="28"/>
        </w:rPr>
        <w:t>Vokale:</w:t>
      </w:r>
    </w:p>
    <w:p w:rsidR="00716C36" w:rsidRDefault="00226BF3">
      <w:pPr>
        <w:spacing w:before="161"/>
        <w:ind w:left="620"/>
        <w:rPr>
          <w:i/>
          <w:sz w:val="28"/>
        </w:rPr>
      </w:pPr>
      <w:r>
        <w:rPr>
          <w:b/>
          <w:sz w:val="28"/>
        </w:rPr>
        <w:t>ǽ &lt; ā</w:t>
      </w:r>
      <w:r>
        <w:rPr>
          <w:sz w:val="28"/>
        </w:rPr>
        <w:t xml:space="preserve">: ahd. </w:t>
      </w:r>
      <w:proofErr w:type="gramStart"/>
      <w:r>
        <w:rPr>
          <w:i/>
          <w:sz w:val="28"/>
        </w:rPr>
        <w:t>сāse</w:t>
      </w:r>
      <w:proofErr w:type="gramEnd"/>
      <w:r>
        <w:rPr>
          <w:i/>
          <w:sz w:val="28"/>
        </w:rPr>
        <w:t xml:space="preserve"> </w:t>
      </w:r>
      <w:r>
        <w:rPr>
          <w:sz w:val="28"/>
        </w:rPr>
        <w:t xml:space="preserve">- mhd. </w:t>
      </w:r>
      <w:proofErr w:type="gramStart"/>
      <w:r>
        <w:rPr>
          <w:i/>
          <w:sz w:val="28"/>
        </w:rPr>
        <w:t>kǽse</w:t>
      </w:r>
      <w:proofErr w:type="gramEnd"/>
    </w:p>
    <w:p w:rsidR="00716C36" w:rsidRDefault="00226BF3">
      <w:pPr>
        <w:spacing w:before="161"/>
        <w:ind w:left="620"/>
        <w:rPr>
          <w:i/>
          <w:sz w:val="28"/>
        </w:rPr>
      </w:pPr>
      <w:r>
        <w:rPr>
          <w:b/>
          <w:sz w:val="28"/>
        </w:rPr>
        <w:t>œ &lt; ō</w:t>
      </w:r>
      <w:r>
        <w:rPr>
          <w:sz w:val="28"/>
        </w:rPr>
        <w:t xml:space="preserve">: ahd. </w:t>
      </w:r>
      <w:proofErr w:type="gramStart"/>
      <w:r>
        <w:rPr>
          <w:i/>
          <w:sz w:val="28"/>
        </w:rPr>
        <w:t>hōhi</w:t>
      </w:r>
      <w:proofErr w:type="gramEnd"/>
      <w:r>
        <w:rPr>
          <w:i/>
          <w:sz w:val="28"/>
        </w:rPr>
        <w:t xml:space="preserve"> </w:t>
      </w:r>
      <w:r>
        <w:rPr>
          <w:sz w:val="28"/>
        </w:rPr>
        <w:t xml:space="preserve">- mhd. </w:t>
      </w:r>
      <w:proofErr w:type="gramStart"/>
      <w:r>
        <w:rPr>
          <w:i/>
          <w:sz w:val="28"/>
        </w:rPr>
        <w:t>hœhe</w:t>
      </w:r>
      <w:proofErr w:type="gramEnd"/>
    </w:p>
    <w:p w:rsidR="00716C36" w:rsidRDefault="00226BF3">
      <w:pPr>
        <w:pStyle w:val="a4"/>
        <w:numPr>
          <w:ilvl w:val="2"/>
          <w:numId w:val="27"/>
        </w:numPr>
        <w:tabs>
          <w:tab w:val="left" w:pos="981"/>
        </w:tabs>
        <w:ind w:left="981"/>
        <w:rPr>
          <w:sz w:val="28"/>
        </w:rPr>
      </w:pPr>
      <w:r>
        <w:rPr>
          <w:sz w:val="28"/>
        </w:rPr>
        <w:t>Diphtonge:</w:t>
      </w:r>
    </w:p>
    <w:p w:rsidR="00716C36" w:rsidRPr="00DD0C1E" w:rsidRDefault="00226BF3">
      <w:pPr>
        <w:spacing w:before="161"/>
        <w:ind w:left="621"/>
        <w:rPr>
          <w:i/>
          <w:sz w:val="28"/>
          <w:lang w:val="de-DE"/>
        </w:rPr>
      </w:pPr>
      <w:r w:rsidRPr="00DD0C1E">
        <w:rPr>
          <w:b/>
          <w:sz w:val="28"/>
          <w:lang w:val="de-DE"/>
        </w:rPr>
        <w:t>öe, eu &lt; ou</w:t>
      </w:r>
      <w:r w:rsidRPr="00DD0C1E">
        <w:rPr>
          <w:sz w:val="28"/>
          <w:lang w:val="de-DE"/>
        </w:rPr>
        <w:t xml:space="preserve">: ahd. </w:t>
      </w:r>
      <w:r w:rsidRPr="00DD0C1E">
        <w:rPr>
          <w:i/>
          <w:sz w:val="28"/>
          <w:lang w:val="de-DE"/>
        </w:rPr>
        <w:t xml:space="preserve">troumen </w:t>
      </w:r>
      <w:r w:rsidRPr="00DD0C1E">
        <w:rPr>
          <w:sz w:val="28"/>
          <w:lang w:val="de-DE"/>
        </w:rPr>
        <w:t xml:space="preserve">- mhd. </w:t>
      </w:r>
      <w:r w:rsidRPr="00DD0C1E">
        <w:rPr>
          <w:i/>
          <w:sz w:val="28"/>
          <w:lang w:val="de-DE"/>
        </w:rPr>
        <w:t>tröumen</w:t>
      </w:r>
    </w:p>
    <w:p w:rsidR="00716C36" w:rsidRPr="00DD0C1E" w:rsidRDefault="00226BF3">
      <w:pPr>
        <w:spacing w:before="161"/>
        <w:ind w:left="620"/>
        <w:rPr>
          <w:i/>
          <w:sz w:val="28"/>
          <w:lang w:val="de-DE"/>
        </w:rPr>
      </w:pPr>
      <w:r w:rsidRPr="00DD0C1E">
        <w:rPr>
          <w:b/>
          <w:sz w:val="28"/>
          <w:lang w:val="de-DE"/>
        </w:rPr>
        <w:t>üe &lt; uo</w:t>
      </w:r>
      <w:r w:rsidRPr="00DD0C1E">
        <w:rPr>
          <w:sz w:val="28"/>
          <w:lang w:val="de-DE"/>
        </w:rPr>
        <w:t xml:space="preserve">: ahd. </w:t>
      </w:r>
      <w:r w:rsidRPr="00DD0C1E">
        <w:rPr>
          <w:i/>
          <w:sz w:val="28"/>
          <w:lang w:val="de-DE"/>
        </w:rPr>
        <w:t xml:space="preserve">guoti </w:t>
      </w:r>
      <w:r w:rsidRPr="00DD0C1E">
        <w:rPr>
          <w:sz w:val="28"/>
          <w:lang w:val="de-DE"/>
        </w:rPr>
        <w:t xml:space="preserve">- mhd. </w:t>
      </w:r>
      <w:r w:rsidRPr="00DD0C1E">
        <w:rPr>
          <w:i/>
          <w:sz w:val="28"/>
          <w:lang w:val="de-DE"/>
        </w:rPr>
        <w:t>güete</w:t>
      </w:r>
    </w:p>
    <w:p w:rsidR="00716C36" w:rsidRPr="00DD0C1E" w:rsidRDefault="00226BF3">
      <w:pPr>
        <w:pStyle w:val="a3"/>
        <w:spacing w:before="161" w:line="360" w:lineRule="auto"/>
        <w:ind w:left="260" w:right="756" w:firstLine="708"/>
        <w:rPr>
          <w:lang w:val="de-DE"/>
        </w:rPr>
      </w:pPr>
      <w:r w:rsidRPr="00DD0C1E">
        <w:rPr>
          <w:lang w:val="de-DE"/>
        </w:rPr>
        <w:t>Der Wechsel der Vokalphoneme auf Grund des Umlauts wird zu einem Mittel der Formenbildung: z. B., als Kennzeichen der Pluralbildung, der Steigerungstufen des Adjektivs, des Präteritums Konjunktiv, in der Wortbildung:</w:t>
      </w:r>
    </w:p>
    <w:p w:rsidR="00716C36" w:rsidRPr="00DD0C1E" w:rsidRDefault="00226BF3">
      <w:pPr>
        <w:spacing w:line="322" w:lineRule="exact"/>
        <w:ind w:left="620"/>
        <w:rPr>
          <w:sz w:val="28"/>
          <w:lang w:val="de-DE"/>
        </w:rPr>
      </w:pPr>
      <w:r w:rsidRPr="00DD0C1E">
        <w:rPr>
          <w:sz w:val="28"/>
          <w:lang w:val="de-DE"/>
        </w:rPr>
        <w:t xml:space="preserve">ahd. </w:t>
      </w:r>
      <w:r w:rsidRPr="00DD0C1E">
        <w:rPr>
          <w:i/>
          <w:sz w:val="28"/>
          <w:lang w:val="de-DE"/>
        </w:rPr>
        <w:t>hof – hövesch, kraft – kreftic</w:t>
      </w:r>
      <w:r w:rsidRPr="00DD0C1E">
        <w:rPr>
          <w:sz w:val="28"/>
          <w:lang w:val="de-DE"/>
        </w:rPr>
        <w:t>.</w:t>
      </w:r>
    </w:p>
    <w:p w:rsidR="00716C36" w:rsidRPr="00DD0C1E" w:rsidRDefault="00226BF3">
      <w:pPr>
        <w:pStyle w:val="a4"/>
        <w:numPr>
          <w:ilvl w:val="2"/>
          <w:numId w:val="27"/>
        </w:numPr>
        <w:tabs>
          <w:tab w:val="left" w:pos="981"/>
        </w:tabs>
        <w:ind w:hanging="360"/>
        <w:rPr>
          <w:sz w:val="28"/>
          <w:lang w:val="de-DE"/>
        </w:rPr>
      </w:pPr>
      <w:r w:rsidRPr="00DD0C1E">
        <w:rPr>
          <w:sz w:val="28"/>
          <w:lang w:val="de-DE"/>
        </w:rPr>
        <w:t>Die Monophtongierung des Diphtongs</w:t>
      </w:r>
      <w:r w:rsidRPr="00DD0C1E">
        <w:rPr>
          <w:spacing w:val="-3"/>
          <w:sz w:val="28"/>
          <w:lang w:val="de-DE"/>
        </w:rPr>
        <w:t xml:space="preserve"> </w:t>
      </w:r>
      <w:r w:rsidRPr="00DD0C1E">
        <w:rPr>
          <w:b/>
          <w:sz w:val="28"/>
          <w:lang w:val="de-DE"/>
        </w:rPr>
        <w:t>iu</w:t>
      </w:r>
      <w:r w:rsidRPr="00DD0C1E">
        <w:rPr>
          <w:sz w:val="28"/>
          <w:lang w:val="de-DE"/>
        </w:rPr>
        <w:t>.</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p w:rsidR="00716C36" w:rsidRPr="00DD0C1E" w:rsidRDefault="00226BF3">
      <w:pPr>
        <w:pStyle w:val="a3"/>
        <w:tabs>
          <w:tab w:val="left" w:pos="984"/>
        </w:tabs>
        <w:spacing w:before="74" w:line="360" w:lineRule="auto"/>
        <w:ind w:left="260" w:right="671" w:firstLine="708"/>
        <w:rPr>
          <w:lang w:val="de-DE"/>
        </w:rPr>
      </w:pPr>
      <w:r w:rsidRPr="00DD0C1E">
        <w:rPr>
          <w:lang w:val="de-DE"/>
        </w:rPr>
        <w:lastRenderedPageBreak/>
        <w:t xml:space="preserve">Das war im Ahd. die positionsbedingte Variante des Diphtongs </w:t>
      </w:r>
      <w:r w:rsidRPr="00DD0C1E">
        <w:rPr>
          <w:b/>
          <w:lang w:val="de-DE"/>
        </w:rPr>
        <w:t>io</w:t>
      </w:r>
      <w:r w:rsidRPr="00DD0C1E">
        <w:rPr>
          <w:lang w:val="de-DE"/>
        </w:rPr>
        <w:t>, im Mhd. wird</w:t>
      </w:r>
      <w:r w:rsidRPr="00DD0C1E">
        <w:rPr>
          <w:lang w:val="de-DE"/>
        </w:rPr>
        <w:tab/>
      </w:r>
      <w:r w:rsidRPr="00DD0C1E">
        <w:rPr>
          <w:b/>
          <w:lang w:val="de-DE"/>
        </w:rPr>
        <w:t xml:space="preserve">iu </w:t>
      </w:r>
      <w:r w:rsidRPr="00DD0C1E">
        <w:rPr>
          <w:lang w:val="de-DE"/>
        </w:rPr>
        <w:t>monophtongiert und entwickelt sich zu dem Phonem</w:t>
      </w:r>
      <w:r w:rsidRPr="00DD0C1E">
        <w:rPr>
          <w:spacing w:val="-6"/>
          <w:lang w:val="de-DE"/>
        </w:rPr>
        <w:t xml:space="preserve"> </w:t>
      </w:r>
      <w:r w:rsidRPr="00DD0C1E">
        <w:rPr>
          <w:lang w:val="de-DE"/>
        </w:rPr>
        <w:t>[y:]</w:t>
      </w:r>
    </w:p>
    <w:p w:rsidR="00716C36" w:rsidRDefault="00226BF3">
      <w:pPr>
        <w:ind w:left="260"/>
        <w:rPr>
          <w:sz w:val="28"/>
        </w:rPr>
      </w:pPr>
      <w:proofErr w:type="gramStart"/>
      <w:r>
        <w:rPr>
          <w:sz w:val="28"/>
        </w:rPr>
        <w:t>ahd</w:t>
      </w:r>
      <w:proofErr w:type="gramEnd"/>
      <w:r>
        <w:rPr>
          <w:sz w:val="28"/>
        </w:rPr>
        <w:t xml:space="preserve">. </w:t>
      </w:r>
      <w:proofErr w:type="gramStart"/>
      <w:r>
        <w:rPr>
          <w:i/>
          <w:sz w:val="28"/>
        </w:rPr>
        <w:t>friunt</w:t>
      </w:r>
      <w:proofErr w:type="gramEnd"/>
      <w:r>
        <w:rPr>
          <w:i/>
          <w:sz w:val="28"/>
        </w:rPr>
        <w:t xml:space="preserve"> </w:t>
      </w:r>
      <w:r>
        <w:rPr>
          <w:sz w:val="28"/>
        </w:rPr>
        <w:t xml:space="preserve">– mhd. </w:t>
      </w:r>
      <w:proofErr w:type="gramStart"/>
      <w:r>
        <w:rPr>
          <w:i/>
          <w:sz w:val="28"/>
        </w:rPr>
        <w:t>friunt</w:t>
      </w:r>
      <w:proofErr w:type="gramEnd"/>
      <w:r>
        <w:rPr>
          <w:i/>
          <w:sz w:val="28"/>
        </w:rPr>
        <w:t xml:space="preserve"> </w:t>
      </w:r>
      <w:r>
        <w:rPr>
          <w:sz w:val="28"/>
        </w:rPr>
        <w:t>[y:].</w:t>
      </w:r>
    </w:p>
    <w:p w:rsidR="00716C36" w:rsidRDefault="00226BF3">
      <w:pPr>
        <w:pStyle w:val="Heading2"/>
        <w:numPr>
          <w:ilvl w:val="2"/>
          <w:numId w:val="26"/>
        </w:numPr>
        <w:tabs>
          <w:tab w:val="left" w:pos="891"/>
        </w:tabs>
        <w:ind w:hanging="629"/>
      </w:pPr>
      <w:bookmarkStart w:id="30" w:name="_TOC_250017"/>
      <w:bookmarkEnd w:id="30"/>
      <w:r>
        <w:t>Konsonantismus</w:t>
      </w:r>
    </w:p>
    <w:p w:rsidR="00716C36" w:rsidRDefault="00226BF3">
      <w:pPr>
        <w:pStyle w:val="a4"/>
        <w:numPr>
          <w:ilvl w:val="3"/>
          <w:numId w:val="26"/>
        </w:numPr>
        <w:tabs>
          <w:tab w:val="left" w:pos="1250"/>
        </w:tabs>
        <w:spacing w:before="206"/>
        <w:ind w:hanging="280"/>
        <w:rPr>
          <w:sz w:val="28"/>
        </w:rPr>
      </w:pPr>
      <w:r w:rsidRPr="00DD0C1E">
        <w:rPr>
          <w:sz w:val="28"/>
          <w:lang w:val="de-DE"/>
        </w:rPr>
        <w:t>Die Entwicklung des neuen Phonems [</w:t>
      </w:r>
      <w:r w:rsidRPr="00DD0C1E">
        <w:rPr>
          <w:rFonts w:ascii="DejaVu Sans" w:hAnsi="DejaVu Sans"/>
          <w:sz w:val="28"/>
          <w:lang w:val="de-DE"/>
        </w:rPr>
        <w:t>ʃ</w:t>
      </w:r>
      <w:r w:rsidRPr="00DD0C1E">
        <w:rPr>
          <w:sz w:val="28"/>
          <w:lang w:val="de-DE"/>
        </w:rPr>
        <w:t xml:space="preserve">]. </w:t>
      </w:r>
      <w:r>
        <w:rPr>
          <w:sz w:val="28"/>
        </w:rPr>
        <w:t>Die Entwicklung</w:t>
      </w:r>
      <w:r>
        <w:rPr>
          <w:spacing w:val="-4"/>
          <w:sz w:val="28"/>
        </w:rPr>
        <w:t xml:space="preserve"> </w:t>
      </w:r>
      <w:r>
        <w:rPr>
          <w:sz w:val="28"/>
        </w:rPr>
        <w:t>dieses</w:t>
      </w:r>
    </w:p>
    <w:p w:rsidR="00716C36" w:rsidRPr="00DD0C1E" w:rsidRDefault="00226BF3">
      <w:pPr>
        <w:pStyle w:val="a3"/>
        <w:spacing w:before="273" w:line="360" w:lineRule="auto"/>
        <w:ind w:left="261" w:right="646"/>
        <w:rPr>
          <w:lang w:val="de-DE"/>
        </w:rPr>
      </w:pPr>
      <w:r w:rsidRPr="00DD0C1E">
        <w:rPr>
          <w:lang w:val="de-DE"/>
        </w:rPr>
        <w:t xml:space="preserve">Phonems beginnt im 11. Jhr. aus dem Konsonantenverbindung </w:t>
      </w:r>
      <w:r w:rsidRPr="00DD0C1E">
        <w:rPr>
          <w:b/>
          <w:lang w:val="de-DE"/>
        </w:rPr>
        <w:t>sk</w:t>
      </w:r>
      <w:r w:rsidRPr="00DD0C1E">
        <w:rPr>
          <w:lang w:val="de-DE"/>
        </w:rPr>
        <w:t xml:space="preserve">. Seit dieser Zeit erscheint die Schreibung </w:t>
      </w:r>
      <w:r w:rsidRPr="00DD0C1E">
        <w:rPr>
          <w:b/>
          <w:lang w:val="de-DE"/>
        </w:rPr>
        <w:t>sch</w:t>
      </w:r>
      <w:r w:rsidRPr="00DD0C1E">
        <w:rPr>
          <w:lang w:val="de-DE"/>
        </w:rPr>
        <w:t>, die im 12. Jhr. allgemeine Verbreitung hat:</w:t>
      </w:r>
    </w:p>
    <w:p w:rsidR="00716C36" w:rsidRPr="00DD0C1E" w:rsidRDefault="00226BF3">
      <w:pPr>
        <w:ind w:left="1039"/>
        <w:rPr>
          <w:i/>
          <w:sz w:val="28"/>
          <w:lang w:val="de-DE"/>
        </w:rPr>
      </w:pPr>
      <w:r w:rsidRPr="00DD0C1E">
        <w:rPr>
          <w:sz w:val="28"/>
          <w:lang w:val="de-DE"/>
        </w:rPr>
        <w:t xml:space="preserve">z.B. ahd. </w:t>
      </w:r>
      <w:r w:rsidRPr="00DD0C1E">
        <w:rPr>
          <w:i/>
          <w:sz w:val="28"/>
          <w:lang w:val="de-DE"/>
        </w:rPr>
        <w:t xml:space="preserve">skuld (sculd) </w:t>
      </w:r>
      <w:r w:rsidRPr="00DD0C1E">
        <w:rPr>
          <w:sz w:val="28"/>
          <w:lang w:val="de-DE"/>
        </w:rPr>
        <w:t xml:space="preserve">&gt; </w:t>
      </w:r>
      <w:r w:rsidRPr="00DD0C1E">
        <w:rPr>
          <w:sz w:val="28"/>
          <w:lang w:val="de-DE"/>
        </w:rPr>
        <w:t xml:space="preserve">mhd. </w:t>
      </w:r>
      <w:r w:rsidRPr="00DD0C1E">
        <w:rPr>
          <w:i/>
          <w:sz w:val="28"/>
          <w:lang w:val="de-DE"/>
        </w:rPr>
        <w:t>schuld</w:t>
      </w:r>
    </w:p>
    <w:p w:rsidR="00716C36" w:rsidRPr="00DD0C1E" w:rsidRDefault="00226BF3">
      <w:pPr>
        <w:pStyle w:val="a3"/>
        <w:spacing w:before="206"/>
        <w:ind w:left="261"/>
        <w:rPr>
          <w:b/>
          <w:lang w:val="de-DE"/>
        </w:rPr>
      </w:pPr>
      <w:r w:rsidRPr="00DD0C1E">
        <w:rPr>
          <w:lang w:val="de-DE"/>
        </w:rPr>
        <w:t>Seit dem 13. Jh. wird [s] zu [</w:t>
      </w:r>
      <w:r w:rsidRPr="00DD0C1E">
        <w:rPr>
          <w:rFonts w:ascii="DejaVu Sans" w:hAnsi="DejaVu Sans"/>
          <w:lang w:val="de-DE"/>
        </w:rPr>
        <w:t>ʃ</w:t>
      </w:r>
      <w:r w:rsidRPr="00DD0C1E">
        <w:rPr>
          <w:lang w:val="de-DE"/>
        </w:rPr>
        <w:t xml:space="preserve">] im Wortanlaut vor </w:t>
      </w:r>
      <w:r w:rsidRPr="00DD0C1E">
        <w:rPr>
          <w:b/>
          <w:lang w:val="de-DE"/>
        </w:rPr>
        <w:t>l, m, n, w.</w:t>
      </w:r>
    </w:p>
    <w:p w:rsidR="00716C36" w:rsidRPr="00DD0C1E" w:rsidRDefault="00226BF3">
      <w:pPr>
        <w:spacing w:before="272"/>
        <w:ind w:left="969"/>
        <w:rPr>
          <w:sz w:val="28"/>
          <w:lang w:val="de-DE"/>
        </w:rPr>
      </w:pPr>
      <w:r w:rsidRPr="00DD0C1E">
        <w:rPr>
          <w:sz w:val="28"/>
          <w:lang w:val="de-DE"/>
        </w:rPr>
        <w:t xml:space="preserve">z.B. ahd. </w:t>
      </w:r>
      <w:r w:rsidRPr="00DD0C1E">
        <w:rPr>
          <w:i/>
          <w:sz w:val="28"/>
          <w:lang w:val="de-DE"/>
        </w:rPr>
        <w:t xml:space="preserve">slafan </w:t>
      </w:r>
      <w:r w:rsidRPr="00DD0C1E">
        <w:rPr>
          <w:sz w:val="28"/>
          <w:lang w:val="de-DE"/>
        </w:rPr>
        <w:t xml:space="preserve">- mhd. </w:t>
      </w:r>
      <w:r w:rsidRPr="00DD0C1E">
        <w:rPr>
          <w:i/>
          <w:sz w:val="28"/>
          <w:lang w:val="de-DE"/>
        </w:rPr>
        <w:t>slafen, schlafen</w:t>
      </w:r>
      <w:r w:rsidRPr="00DD0C1E">
        <w:rPr>
          <w:sz w:val="28"/>
          <w:lang w:val="de-DE"/>
        </w:rPr>
        <w:t>.</w:t>
      </w:r>
    </w:p>
    <w:p w:rsidR="00716C36" w:rsidRPr="00DD0C1E" w:rsidRDefault="00226BF3">
      <w:pPr>
        <w:pStyle w:val="a3"/>
        <w:spacing w:before="207"/>
        <w:ind w:left="969"/>
        <w:rPr>
          <w:lang w:val="de-DE"/>
        </w:rPr>
      </w:pPr>
      <w:r w:rsidRPr="00DD0C1E">
        <w:rPr>
          <w:lang w:val="de-DE"/>
        </w:rPr>
        <w:t>Etwas später entwickelte sich [</w:t>
      </w:r>
      <w:r w:rsidRPr="00DD0C1E">
        <w:rPr>
          <w:rFonts w:ascii="DejaVu Sans" w:hAnsi="DejaVu Sans"/>
          <w:lang w:val="de-DE"/>
        </w:rPr>
        <w:t>ʃ</w:t>
      </w:r>
      <w:r w:rsidRPr="00DD0C1E">
        <w:rPr>
          <w:lang w:val="de-DE"/>
        </w:rPr>
        <w:t xml:space="preserve">] vor </w:t>
      </w:r>
      <w:r w:rsidRPr="00DD0C1E">
        <w:rPr>
          <w:b/>
          <w:lang w:val="de-DE"/>
        </w:rPr>
        <w:t xml:space="preserve">p </w:t>
      </w:r>
      <w:r w:rsidRPr="00DD0C1E">
        <w:rPr>
          <w:lang w:val="de-DE"/>
        </w:rPr>
        <w:t xml:space="preserve">und </w:t>
      </w:r>
      <w:r w:rsidRPr="00DD0C1E">
        <w:rPr>
          <w:b/>
          <w:lang w:val="de-DE"/>
        </w:rPr>
        <w:t>t</w:t>
      </w:r>
      <w:r w:rsidRPr="00DD0C1E">
        <w:rPr>
          <w:lang w:val="de-DE"/>
        </w:rPr>
        <w:t>, obwohl es in der Schreibung</w:t>
      </w:r>
    </w:p>
    <w:p w:rsidR="00716C36" w:rsidRPr="00DD0C1E" w:rsidRDefault="00226BF3">
      <w:pPr>
        <w:pStyle w:val="a3"/>
        <w:spacing w:before="273"/>
        <w:ind w:left="261"/>
        <w:rPr>
          <w:lang w:val="de-DE"/>
        </w:rPr>
      </w:pPr>
      <w:r w:rsidRPr="00DD0C1E">
        <w:rPr>
          <w:lang w:val="de-DE"/>
        </w:rPr>
        <w:t>unbezeichnet blieb.</w:t>
      </w:r>
    </w:p>
    <w:p w:rsidR="00716C36" w:rsidRPr="00DD0C1E" w:rsidRDefault="00226BF3">
      <w:pPr>
        <w:spacing w:before="160"/>
        <w:ind w:left="969"/>
        <w:rPr>
          <w:i/>
          <w:sz w:val="28"/>
          <w:lang w:val="de-DE"/>
        </w:rPr>
      </w:pPr>
      <w:r w:rsidRPr="00DD0C1E">
        <w:rPr>
          <w:sz w:val="28"/>
          <w:lang w:val="de-DE"/>
        </w:rPr>
        <w:t xml:space="preserve">z.B.ahd. </w:t>
      </w:r>
      <w:r w:rsidRPr="00DD0C1E">
        <w:rPr>
          <w:i/>
          <w:sz w:val="28"/>
          <w:lang w:val="de-DE"/>
        </w:rPr>
        <w:t xml:space="preserve">spāti </w:t>
      </w:r>
      <w:r w:rsidRPr="00DD0C1E">
        <w:rPr>
          <w:sz w:val="28"/>
          <w:lang w:val="de-DE"/>
        </w:rPr>
        <w:t xml:space="preserve">- mhd. </w:t>
      </w:r>
      <w:r w:rsidRPr="00DD0C1E">
        <w:rPr>
          <w:i/>
          <w:sz w:val="28"/>
          <w:lang w:val="de-DE"/>
        </w:rPr>
        <w:t xml:space="preserve">spǽte </w:t>
      </w:r>
      <w:r w:rsidRPr="00DD0C1E">
        <w:rPr>
          <w:sz w:val="28"/>
          <w:lang w:val="de-DE"/>
        </w:rPr>
        <w:t xml:space="preserve">&gt; nhd. </w:t>
      </w:r>
      <w:r w:rsidRPr="00DD0C1E">
        <w:rPr>
          <w:i/>
          <w:sz w:val="28"/>
          <w:lang w:val="de-DE"/>
        </w:rPr>
        <w:t>spät.</w:t>
      </w:r>
    </w:p>
    <w:p w:rsidR="00716C36" w:rsidRPr="00DD0C1E" w:rsidRDefault="00226BF3">
      <w:pPr>
        <w:pStyle w:val="a4"/>
        <w:numPr>
          <w:ilvl w:val="3"/>
          <w:numId w:val="26"/>
        </w:numPr>
        <w:tabs>
          <w:tab w:val="left" w:pos="1253"/>
        </w:tabs>
        <w:spacing w:before="162"/>
        <w:ind w:left="1252" w:hanging="283"/>
        <w:rPr>
          <w:sz w:val="28"/>
          <w:lang w:val="de-DE"/>
        </w:rPr>
      </w:pPr>
      <w:r w:rsidRPr="00DD0C1E">
        <w:rPr>
          <w:sz w:val="28"/>
          <w:lang w:val="de-DE"/>
        </w:rPr>
        <w:t>Die</w:t>
      </w:r>
      <w:r w:rsidRPr="00DD0C1E">
        <w:rPr>
          <w:sz w:val="28"/>
          <w:lang w:val="de-DE"/>
        </w:rPr>
        <w:t xml:space="preserve"> Entwicklung des Phonems</w:t>
      </w:r>
      <w:r w:rsidRPr="00DD0C1E">
        <w:rPr>
          <w:spacing w:val="6"/>
          <w:sz w:val="28"/>
          <w:lang w:val="de-DE"/>
        </w:rPr>
        <w:t xml:space="preserve"> </w:t>
      </w:r>
      <w:r w:rsidRPr="00DD0C1E">
        <w:rPr>
          <w:sz w:val="28"/>
          <w:lang w:val="de-DE"/>
        </w:rPr>
        <w:t>[z].</w:t>
      </w:r>
    </w:p>
    <w:p w:rsidR="00716C36" w:rsidRPr="00DD0C1E" w:rsidRDefault="00226BF3">
      <w:pPr>
        <w:pStyle w:val="a3"/>
        <w:spacing w:before="160"/>
        <w:ind w:left="261"/>
        <w:rPr>
          <w:lang w:val="de-DE"/>
        </w:rPr>
      </w:pPr>
      <w:r w:rsidRPr="00DD0C1E">
        <w:rPr>
          <w:lang w:val="de-DE"/>
        </w:rPr>
        <w:t xml:space="preserve">Mitte des 13. Jhrs. wird </w:t>
      </w:r>
      <w:r w:rsidRPr="00DD0C1E">
        <w:rPr>
          <w:b/>
          <w:lang w:val="de-DE"/>
        </w:rPr>
        <w:t xml:space="preserve">s </w:t>
      </w:r>
      <w:r w:rsidRPr="00DD0C1E">
        <w:rPr>
          <w:lang w:val="de-DE"/>
        </w:rPr>
        <w:t>im Wortanlaut und im Inlaut vor Vokalen stimmhaft.</w:t>
      </w:r>
    </w:p>
    <w:p w:rsidR="00716C36" w:rsidRPr="00DD0C1E" w:rsidRDefault="00716C36">
      <w:pPr>
        <w:pStyle w:val="a3"/>
        <w:rPr>
          <w:sz w:val="30"/>
          <w:lang w:val="de-DE"/>
        </w:rPr>
      </w:pPr>
    </w:p>
    <w:p w:rsidR="00716C36" w:rsidRPr="00DD0C1E" w:rsidRDefault="00716C36">
      <w:pPr>
        <w:pStyle w:val="a3"/>
        <w:rPr>
          <w:sz w:val="26"/>
          <w:lang w:val="de-DE"/>
        </w:rPr>
      </w:pPr>
    </w:p>
    <w:p w:rsidR="00716C36" w:rsidRDefault="00226BF3">
      <w:pPr>
        <w:pStyle w:val="Heading1"/>
        <w:numPr>
          <w:ilvl w:val="1"/>
          <w:numId w:val="25"/>
        </w:numPr>
        <w:tabs>
          <w:tab w:val="left" w:pos="1460"/>
        </w:tabs>
        <w:ind w:hanging="490"/>
      </w:pPr>
      <w:bookmarkStart w:id="31" w:name="_TOC_250016"/>
      <w:r>
        <w:t>Der Wortschatz des</w:t>
      </w:r>
      <w:r>
        <w:rPr>
          <w:spacing w:val="-2"/>
        </w:rPr>
        <w:t xml:space="preserve"> </w:t>
      </w:r>
      <w:bookmarkEnd w:id="31"/>
      <w:r>
        <w:t>Mittelhochdeutschen</w:t>
      </w:r>
    </w:p>
    <w:p w:rsidR="00716C36" w:rsidRPr="00DD0C1E" w:rsidRDefault="00226BF3">
      <w:pPr>
        <w:pStyle w:val="a4"/>
        <w:numPr>
          <w:ilvl w:val="0"/>
          <w:numId w:val="24"/>
        </w:numPr>
        <w:tabs>
          <w:tab w:val="left" w:pos="1250"/>
        </w:tabs>
        <w:spacing w:line="360" w:lineRule="auto"/>
        <w:ind w:right="2288" w:firstLine="708"/>
        <w:rPr>
          <w:sz w:val="28"/>
          <w:lang w:val="de-DE"/>
        </w:rPr>
      </w:pPr>
      <w:r w:rsidRPr="00DD0C1E">
        <w:rPr>
          <w:sz w:val="28"/>
          <w:lang w:val="de-DE"/>
        </w:rPr>
        <w:t>Im Laufe des mittelhochdeutschen Zeitalters veralten viele althochdeutsche Wörter und werden durch andere</w:t>
      </w:r>
      <w:r w:rsidRPr="00DD0C1E">
        <w:rPr>
          <w:spacing w:val="-3"/>
          <w:sz w:val="28"/>
          <w:lang w:val="de-DE"/>
        </w:rPr>
        <w:t xml:space="preserve"> </w:t>
      </w:r>
      <w:r w:rsidRPr="00DD0C1E">
        <w:rPr>
          <w:sz w:val="28"/>
          <w:lang w:val="de-DE"/>
        </w:rPr>
        <w:t>ersetzt:</w:t>
      </w:r>
    </w:p>
    <w:p w:rsidR="00716C36" w:rsidRDefault="00226BF3">
      <w:pPr>
        <w:ind w:left="331"/>
        <w:rPr>
          <w:sz w:val="28"/>
        </w:rPr>
      </w:pPr>
      <w:proofErr w:type="gramStart"/>
      <w:r>
        <w:rPr>
          <w:sz w:val="28"/>
        </w:rPr>
        <w:t>z.B</w:t>
      </w:r>
      <w:proofErr w:type="gramEnd"/>
      <w:r>
        <w:rPr>
          <w:sz w:val="28"/>
        </w:rPr>
        <w:t xml:space="preserve">. ahd. </w:t>
      </w:r>
      <w:proofErr w:type="gramStart"/>
      <w:r>
        <w:rPr>
          <w:i/>
          <w:sz w:val="28"/>
        </w:rPr>
        <w:t>gomo</w:t>
      </w:r>
      <w:proofErr w:type="gramEnd"/>
      <w:r>
        <w:rPr>
          <w:i/>
          <w:sz w:val="28"/>
        </w:rPr>
        <w:t xml:space="preserve"> </w:t>
      </w:r>
      <w:r>
        <w:rPr>
          <w:sz w:val="28"/>
        </w:rPr>
        <w:t xml:space="preserve">– mhd. </w:t>
      </w:r>
      <w:proofErr w:type="gramStart"/>
      <w:r>
        <w:rPr>
          <w:i/>
          <w:sz w:val="28"/>
        </w:rPr>
        <w:t>gome</w:t>
      </w:r>
      <w:proofErr w:type="gramEnd"/>
      <w:r>
        <w:rPr>
          <w:i/>
          <w:sz w:val="28"/>
        </w:rPr>
        <w:t xml:space="preserve"> </w:t>
      </w:r>
      <w:r>
        <w:rPr>
          <w:sz w:val="28"/>
        </w:rPr>
        <w:t xml:space="preserve">&gt; </w:t>
      </w:r>
      <w:r>
        <w:rPr>
          <w:i/>
          <w:sz w:val="28"/>
        </w:rPr>
        <w:t>man</w:t>
      </w:r>
      <w:r>
        <w:rPr>
          <w:sz w:val="28"/>
        </w:rPr>
        <w:t xml:space="preserve">, ahd., mhd. </w:t>
      </w:r>
      <w:proofErr w:type="gramStart"/>
      <w:r>
        <w:rPr>
          <w:i/>
          <w:sz w:val="28"/>
        </w:rPr>
        <w:t>barn</w:t>
      </w:r>
      <w:proofErr w:type="gramEnd"/>
      <w:r>
        <w:rPr>
          <w:sz w:val="28"/>
        </w:rPr>
        <w:t xml:space="preserve">. – </w:t>
      </w:r>
      <w:proofErr w:type="gramStart"/>
      <w:r>
        <w:rPr>
          <w:sz w:val="28"/>
        </w:rPr>
        <w:t>ahd</w:t>
      </w:r>
      <w:proofErr w:type="gramEnd"/>
      <w:r>
        <w:rPr>
          <w:sz w:val="28"/>
        </w:rPr>
        <w:t xml:space="preserve">. </w:t>
      </w:r>
      <w:proofErr w:type="gramStart"/>
      <w:r>
        <w:rPr>
          <w:i/>
          <w:sz w:val="28"/>
        </w:rPr>
        <w:t>kind</w:t>
      </w:r>
      <w:r>
        <w:rPr>
          <w:sz w:val="28"/>
        </w:rPr>
        <w:t>.,</w:t>
      </w:r>
      <w:proofErr w:type="gramEnd"/>
      <w:r>
        <w:rPr>
          <w:sz w:val="28"/>
        </w:rPr>
        <w:t xml:space="preserve"> mhd. </w:t>
      </w:r>
      <w:proofErr w:type="gramStart"/>
      <w:r>
        <w:rPr>
          <w:i/>
          <w:sz w:val="28"/>
        </w:rPr>
        <w:t>kint</w:t>
      </w:r>
      <w:proofErr w:type="gramEnd"/>
      <w:r>
        <w:rPr>
          <w:sz w:val="28"/>
        </w:rPr>
        <w:t>.</w:t>
      </w:r>
    </w:p>
    <w:p w:rsidR="00716C36" w:rsidRPr="00DD0C1E" w:rsidRDefault="00226BF3">
      <w:pPr>
        <w:pStyle w:val="a4"/>
        <w:numPr>
          <w:ilvl w:val="0"/>
          <w:numId w:val="24"/>
        </w:numPr>
        <w:tabs>
          <w:tab w:val="left" w:pos="1250"/>
        </w:tabs>
        <w:ind w:left="1249" w:hanging="280"/>
        <w:rPr>
          <w:sz w:val="28"/>
          <w:lang w:val="de-DE"/>
        </w:rPr>
      </w:pPr>
      <w:r w:rsidRPr="00DD0C1E">
        <w:rPr>
          <w:sz w:val="28"/>
          <w:lang w:val="de-DE"/>
        </w:rPr>
        <w:t>Viele Wörter ändern ihre</w:t>
      </w:r>
      <w:r w:rsidRPr="00DD0C1E">
        <w:rPr>
          <w:spacing w:val="-2"/>
          <w:sz w:val="28"/>
          <w:lang w:val="de-DE"/>
        </w:rPr>
        <w:t xml:space="preserve"> </w:t>
      </w:r>
      <w:r w:rsidRPr="00DD0C1E">
        <w:rPr>
          <w:sz w:val="28"/>
          <w:lang w:val="de-DE"/>
        </w:rPr>
        <w:t>Bedeutungen:</w:t>
      </w:r>
    </w:p>
    <w:p w:rsidR="00716C36" w:rsidRPr="00DD0C1E" w:rsidRDefault="00226BF3">
      <w:pPr>
        <w:spacing w:before="161"/>
        <w:ind w:left="261"/>
        <w:rPr>
          <w:sz w:val="28"/>
          <w:lang w:val="de-DE"/>
        </w:rPr>
      </w:pPr>
      <w:r w:rsidRPr="00DD0C1E">
        <w:rPr>
          <w:sz w:val="28"/>
          <w:lang w:val="de-DE"/>
        </w:rPr>
        <w:t xml:space="preserve">z.B. ahd. </w:t>
      </w:r>
      <w:r w:rsidRPr="00DD0C1E">
        <w:rPr>
          <w:i/>
          <w:sz w:val="28"/>
          <w:lang w:val="de-DE"/>
        </w:rPr>
        <w:t xml:space="preserve">sēro </w:t>
      </w:r>
      <w:r w:rsidRPr="00DD0C1E">
        <w:rPr>
          <w:sz w:val="28"/>
          <w:lang w:val="de-DE"/>
        </w:rPr>
        <w:t xml:space="preserve">„schmärzlich“ – mhd. </w:t>
      </w:r>
      <w:r w:rsidRPr="00DD0C1E">
        <w:rPr>
          <w:i/>
          <w:sz w:val="28"/>
          <w:lang w:val="de-DE"/>
        </w:rPr>
        <w:t xml:space="preserve">sēre </w:t>
      </w:r>
      <w:r w:rsidRPr="00DD0C1E">
        <w:rPr>
          <w:sz w:val="28"/>
          <w:lang w:val="de-DE"/>
        </w:rPr>
        <w:t>„sehr“.</w:t>
      </w:r>
    </w:p>
    <w:p w:rsidR="00716C36" w:rsidRPr="00DD0C1E" w:rsidRDefault="00226BF3">
      <w:pPr>
        <w:pStyle w:val="a4"/>
        <w:numPr>
          <w:ilvl w:val="0"/>
          <w:numId w:val="24"/>
        </w:numPr>
        <w:tabs>
          <w:tab w:val="left" w:pos="1250"/>
        </w:tabs>
        <w:spacing w:line="360" w:lineRule="auto"/>
        <w:ind w:right="1169" w:firstLine="708"/>
        <w:rPr>
          <w:sz w:val="28"/>
          <w:lang w:val="de-DE"/>
        </w:rPr>
      </w:pPr>
      <w:r w:rsidRPr="00DD0C1E">
        <w:rPr>
          <w:sz w:val="28"/>
          <w:lang w:val="de-DE"/>
        </w:rPr>
        <w:t>Gro</w:t>
      </w:r>
      <w:r>
        <w:rPr>
          <w:sz w:val="28"/>
        </w:rPr>
        <w:t>β</w:t>
      </w:r>
      <w:r w:rsidRPr="00DD0C1E">
        <w:rPr>
          <w:sz w:val="28"/>
          <w:lang w:val="de-DE"/>
        </w:rPr>
        <w:t>e Bedeutung für die Entwicklung der abstrakten Lexik durch Ableitung, Zusammense</w:t>
      </w:r>
      <w:r w:rsidRPr="00DD0C1E">
        <w:rPr>
          <w:sz w:val="28"/>
          <w:lang w:val="de-DE"/>
        </w:rPr>
        <w:t>tzung, Bedeutungswandel hatten die philosophischen Schriften der</w:t>
      </w:r>
      <w:r w:rsidRPr="00DD0C1E">
        <w:rPr>
          <w:spacing w:val="-1"/>
          <w:sz w:val="28"/>
          <w:lang w:val="de-DE"/>
        </w:rPr>
        <w:t xml:space="preserve"> </w:t>
      </w:r>
      <w:r w:rsidRPr="00DD0C1E">
        <w:rPr>
          <w:sz w:val="28"/>
          <w:lang w:val="de-DE"/>
        </w:rPr>
        <w:t>Mystiker.</w:t>
      </w:r>
    </w:p>
    <w:p w:rsidR="00716C36" w:rsidRPr="00DD0C1E" w:rsidRDefault="00226BF3">
      <w:pPr>
        <w:pStyle w:val="a4"/>
        <w:numPr>
          <w:ilvl w:val="0"/>
          <w:numId w:val="24"/>
        </w:numPr>
        <w:tabs>
          <w:tab w:val="left" w:pos="1250"/>
        </w:tabs>
        <w:spacing w:before="0" w:line="360" w:lineRule="auto"/>
        <w:ind w:right="1184" w:firstLine="708"/>
        <w:rPr>
          <w:sz w:val="28"/>
          <w:lang w:val="de-DE"/>
        </w:rPr>
      </w:pPr>
      <w:r w:rsidRPr="00DD0C1E">
        <w:rPr>
          <w:sz w:val="28"/>
          <w:lang w:val="de-DE"/>
        </w:rPr>
        <w:t>Die höfische Dichtung, die sich unter dem Einflu</w:t>
      </w:r>
      <w:r>
        <w:rPr>
          <w:sz w:val="28"/>
        </w:rPr>
        <w:t>β</w:t>
      </w:r>
      <w:r w:rsidRPr="00DD0C1E">
        <w:rPr>
          <w:sz w:val="28"/>
          <w:lang w:val="de-DE"/>
        </w:rPr>
        <w:t xml:space="preserve"> der französischen ritterlichen Kultur entwickelte, ist durch viele Entlehnungen aus dem Französischen</w:t>
      </w:r>
      <w:r w:rsidRPr="00DD0C1E">
        <w:rPr>
          <w:spacing w:val="-1"/>
          <w:sz w:val="28"/>
          <w:lang w:val="de-DE"/>
        </w:rPr>
        <w:t xml:space="preserve"> </w:t>
      </w:r>
      <w:r w:rsidRPr="00DD0C1E">
        <w:rPr>
          <w:sz w:val="28"/>
          <w:lang w:val="de-DE"/>
        </w:rPr>
        <w:t>gekennzeichnet:</w:t>
      </w:r>
    </w:p>
    <w:p w:rsidR="00716C36" w:rsidRPr="00DD0C1E" w:rsidRDefault="00716C36">
      <w:pPr>
        <w:spacing w:line="360" w:lineRule="auto"/>
        <w:rPr>
          <w:sz w:val="28"/>
          <w:lang w:val="de-DE"/>
        </w:rPr>
        <w:sectPr w:rsidR="00716C36" w:rsidRPr="00DD0C1E">
          <w:pgSz w:w="11900" w:h="16840"/>
          <w:pgMar w:top="1060" w:right="340" w:bottom="280" w:left="1440" w:header="720" w:footer="720" w:gutter="0"/>
          <w:cols w:space="720"/>
        </w:sectPr>
      </w:pPr>
    </w:p>
    <w:p w:rsidR="00716C36" w:rsidRPr="00DD0C1E" w:rsidRDefault="00716C36">
      <w:pPr>
        <w:spacing w:before="74"/>
        <w:ind w:left="260"/>
        <w:rPr>
          <w:i/>
          <w:sz w:val="28"/>
          <w:lang w:val="de-DE"/>
        </w:rPr>
      </w:pPr>
      <w:r w:rsidRPr="00716C36">
        <w:lastRenderedPageBreak/>
        <w:pict>
          <v:line id="_x0000_s1117" style="position:absolute;left:0;text-align:left;z-index:-251678208;mso-position-horizontal-relative:page;mso-position-vertical-relative:page" from="83.55pt,752.8pt" to="554.25pt,752.8pt" strokeweight=".26036mm">
            <w10:wrap anchorx="page" anchory="page"/>
          </v:line>
        </w:pict>
      </w:r>
      <w:r w:rsidR="00226BF3" w:rsidRPr="00DD0C1E">
        <w:rPr>
          <w:sz w:val="28"/>
          <w:lang w:val="de-DE"/>
        </w:rPr>
        <w:t xml:space="preserve">z.B. </w:t>
      </w:r>
      <w:r w:rsidR="00226BF3" w:rsidRPr="00DD0C1E">
        <w:rPr>
          <w:i/>
          <w:sz w:val="28"/>
          <w:lang w:val="de-DE"/>
        </w:rPr>
        <w:t xml:space="preserve">turnei </w:t>
      </w:r>
      <w:r w:rsidR="00226BF3" w:rsidRPr="00DD0C1E">
        <w:rPr>
          <w:sz w:val="28"/>
          <w:lang w:val="de-DE"/>
        </w:rPr>
        <w:t xml:space="preserve">„Turnier“ (afrz. </w:t>
      </w:r>
      <w:r w:rsidR="00226BF3" w:rsidRPr="00DD0C1E">
        <w:rPr>
          <w:i/>
          <w:sz w:val="28"/>
          <w:lang w:val="de-DE"/>
        </w:rPr>
        <w:t>tornei</w:t>
      </w:r>
      <w:r w:rsidR="00226BF3" w:rsidRPr="00DD0C1E">
        <w:rPr>
          <w:sz w:val="28"/>
          <w:lang w:val="de-DE"/>
        </w:rPr>
        <w:t xml:space="preserve">), </w:t>
      </w:r>
      <w:r w:rsidR="00226BF3" w:rsidRPr="00DD0C1E">
        <w:rPr>
          <w:i/>
          <w:sz w:val="28"/>
          <w:lang w:val="de-DE"/>
        </w:rPr>
        <w:t xml:space="preserve">aventiure </w:t>
      </w:r>
      <w:r w:rsidR="00226BF3" w:rsidRPr="00DD0C1E">
        <w:rPr>
          <w:sz w:val="28"/>
          <w:lang w:val="de-DE"/>
        </w:rPr>
        <w:t xml:space="preserve">“Abenteuer”, </w:t>
      </w:r>
      <w:r w:rsidR="00226BF3" w:rsidRPr="00DD0C1E">
        <w:rPr>
          <w:i/>
          <w:sz w:val="28"/>
          <w:lang w:val="de-DE"/>
        </w:rPr>
        <w:t xml:space="preserve">palas </w:t>
      </w:r>
      <w:r w:rsidR="00226BF3" w:rsidRPr="00DD0C1E">
        <w:rPr>
          <w:sz w:val="28"/>
          <w:lang w:val="de-DE"/>
        </w:rPr>
        <w:t xml:space="preserve">„Saalbau“, </w:t>
      </w:r>
      <w:r w:rsidR="00226BF3" w:rsidRPr="00DD0C1E">
        <w:rPr>
          <w:i/>
          <w:sz w:val="28"/>
          <w:lang w:val="de-DE"/>
        </w:rPr>
        <w:t>stival</w:t>
      </w:r>
    </w:p>
    <w:p w:rsidR="00716C36" w:rsidRPr="00DD0C1E" w:rsidRDefault="00226BF3">
      <w:pPr>
        <w:spacing w:before="161"/>
        <w:ind w:left="261"/>
        <w:rPr>
          <w:sz w:val="28"/>
          <w:lang w:val="de-DE"/>
        </w:rPr>
      </w:pPr>
      <w:r w:rsidRPr="00DD0C1E">
        <w:rPr>
          <w:sz w:val="28"/>
          <w:lang w:val="de-DE"/>
        </w:rPr>
        <w:t xml:space="preserve">„Stiefel“ (afrz. </w:t>
      </w:r>
      <w:r w:rsidRPr="00DD0C1E">
        <w:rPr>
          <w:i/>
          <w:sz w:val="28"/>
          <w:lang w:val="de-DE"/>
        </w:rPr>
        <w:t>estival</w:t>
      </w:r>
      <w:r w:rsidRPr="00DD0C1E">
        <w:rPr>
          <w:sz w:val="28"/>
          <w:lang w:val="de-DE"/>
        </w:rPr>
        <w:t xml:space="preserve">), </w:t>
      </w:r>
      <w:r w:rsidRPr="00DD0C1E">
        <w:rPr>
          <w:i/>
          <w:sz w:val="28"/>
          <w:lang w:val="de-DE"/>
        </w:rPr>
        <w:t xml:space="preserve">adē </w:t>
      </w:r>
      <w:r w:rsidRPr="00DD0C1E">
        <w:rPr>
          <w:sz w:val="28"/>
          <w:lang w:val="de-DE"/>
        </w:rPr>
        <w:t xml:space="preserve">„adieu“ (afrz. </w:t>
      </w:r>
      <w:r w:rsidRPr="00DD0C1E">
        <w:rPr>
          <w:i/>
          <w:sz w:val="28"/>
          <w:lang w:val="de-DE"/>
        </w:rPr>
        <w:t>adieu</w:t>
      </w:r>
      <w:r w:rsidRPr="00DD0C1E">
        <w:rPr>
          <w:sz w:val="28"/>
          <w:lang w:val="de-DE"/>
        </w:rPr>
        <w:t>).</w:t>
      </w:r>
    </w:p>
    <w:p w:rsidR="00716C36" w:rsidRPr="00DD0C1E" w:rsidRDefault="00226BF3">
      <w:pPr>
        <w:pStyle w:val="a3"/>
        <w:spacing w:before="161"/>
        <w:ind w:left="969"/>
        <w:rPr>
          <w:lang w:val="de-DE"/>
        </w:rPr>
      </w:pPr>
      <w:r w:rsidRPr="00DD0C1E">
        <w:rPr>
          <w:lang w:val="de-DE"/>
        </w:rPr>
        <w:t xml:space="preserve">Viele Wörter waren im Mhd. eingedeutscht: z.B. </w:t>
      </w:r>
      <w:r w:rsidRPr="00DD0C1E">
        <w:rPr>
          <w:i/>
          <w:lang w:val="de-DE"/>
        </w:rPr>
        <w:t xml:space="preserve">tanzen </w:t>
      </w:r>
      <w:r w:rsidRPr="00DD0C1E">
        <w:rPr>
          <w:lang w:val="de-DE"/>
        </w:rPr>
        <w:t>„tanzen“ (afrz.</w:t>
      </w:r>
    </w:p>
    <w:p w:rsidR="00716C36" w:rsidRDefault="00226BF3">
      <w:pPr>
        <w:spacing w:before="161"/>
        <w:ind w:left="261"/>
        <w:rPr>
          <w:sz w:val="28"/>
        </w:rPr>
      </w:pPr>
      <w:proofErr w:type="gramStart"/>
      <w:r>
        <w:rPr>
          <w:i/>
          <w:sz w:val="28"/>
        </w:rPr>
        <w:t>danser</w:t>
      </w:r>
      <w:proofErr w:type="gramEnd"/>
      <w:r>
        <w:rPr>
          <w:sz w:val="28"/>
        </w:rPr>
        <w:t>).</w:t>
      </w:r>
    </w:p>
    <w:p w:rsidR="00716C36" w:rsidRPr="00DD0C1E" w:rsidRDefault="00226BF3">
      <w:pPr>
        <w:pStyle w:val="a4"/>
        <w:numPr>
          <w:ilvl w:val="0"/>
          <w:numId w:val="24"/>
        </w:numPr>
        <w:tabs>
          <w:tab w:val="left" w:pos="1250"/>
        </w:tabs>
        <w:spacing w:line="360" w:lineRule="auto"/>
        <w:ind w:right="1041" w:firstLine="708"/>
        <w:rPr>
          <w:sz w:val="28"/>
          <w:lang w:val="de-DE"/>
        </w:rPr>
      </w:pPr>
      <w:r w:rsidRPr="00DD0C1E">
        <w:rPr>
          <w:sz w:val="28"/>
          <w:lang w:val="de-DE"/>
        </w:rPr>
        <w:t>Mit der Entwicklung der Geschäftssprache beginnt die</w:t>
      </w:r>
      <w:r w:rsidRPr="00DD0C1E">
        <w:rPr>
          <w:spacing w:val="-41"/>
          <w:sz w:val="28"/>
          <w:lang w:val="de-DE"/>
        </w:rPr>
        <w:t xml:space="preserve"> </w:t>
      </w:r>
      <w:r w:rsidRPr="00DD0C1E">
        <w:rPr>
          <w:sz w:val="28"/>
          <w:lang w:val="de-DE"/>
        </w:rPr>
        <w:t>Herausbildung einer entsprechenden</w:t>
      </w:r>
      <w:r w:rsidRPr="00DD0C1E">
        <w:rPr>
          <w:spacing w:val="-1"/>
          <w:sz w:val="28"/>
          <w:lang w:val="de-DE"/>
        </w:rPr>
        <w:t xml:space="preserve"> </w:t>
      </w:r>
      <w:r w:rsidRPr="00DD0C1E">
        <w:rPr>
          <w:sz w:val="28"/>
          <w:lang w:val="de-DE"/>
        </w:rPr>
        <w:t>Fachterminologie:</w:t>
      </w:r>
    </w:p>
    <w:p w:rsidR="00716C36" w:rsidRPr="00DD0C1E" w:rsidRDefault="00226BF3">
      <w:pPr>
        <w:ind w:left="261"/>
        <w:rPr>
          <w:sz w:val="28"/>
          <w:lang w:val="de-DE"/>
        </w:rPr>
      </w:pPr>
      <w:r w:rsidRPr="00DD0C1E">
        <w:rPr>
          <w:sz w:val="28"/>
          <w:lang w:val="de-DE"/>
        </w:rPr>
        <w:t xml:space="preserve">z.B. </w:t>
      </w:r>
      <w:r w:rsidRPr="00DD0C1E">
        <w:rPr>
          <w:i/>
          <w:sz w:val="28"/>
          <w:lang w:val="de-DE"/>
        </w:rPr>
        <w:t>urkunde</w:t>
      </w:r>
      <w:r w:rsidRPr="00DD0C1E">
        <w:rPr>
          <w:sz w:val="28"/>
          <w:lang w:val="de-DE"/>
        </w:rPr>
        <w:t xml:space="preserve">, </w:t>
      </w:r>
      <w:r w:rsidRPr="00DD0C1E">
        <w:rPr>
          <w:i/>
          <w:sz w:val="28"/>
          <w:lang w:val="de-DE"/>
        </w:rPr>
        <w:t xml:space="preserve">brief </w:t>
      </w:r>
      <w:r w:rsidRPr="00DD0C1E">
        <w:rPr>
          <w:sz w:val="28"/>
          <w:lang w:val="de-DE"/>
        </w:rPr>
        <w:t xml:space="preserve">„Dokument“, </w:t>
      </w:r>
      <w:r w:rsidRPr="00DD0C1E">
        <w:rPr>
          <w:i/>
          <w:sz w:val="28"/>
          <w:lang w:val="de-DE"/>
        </w:rPr>
        <w:t xml:space="preserve">burger </w:t>
      </w:r>
      <w:r w:rsidRPr="00DD0C1E">
        <w:rPr>
          <w:sz w:val="28"/>
          <w:lang w:val="de-DE"/>
        </w:rPr>
        <w:t xml:space="preserve">„Bürger“, </w:t>
      </w:r>
      <w:r w:rsidRPr="00DD0C1E">
        <w:rPr>
          <w:i/>
          <w:sz w:val="28"/>
          <w:lang w:val="de-DE"/>
        </w:rPr>
        <w:t xml:space="preserve">erbe </w:t>
      </w:r>
      <w:r w:rsidRPr="00DD0C1E">
        <w:rPr>
          <w:sz w:val="28"/>
          <w:lang w:val="de-DE"/>
        </w:rPr>
        <w:t xml:space="preserve">„ das Erbe“, </w:t>
      </w:r>
      <w:r w:rsidRPr="00DD0C1E">
        <w:rPr>
          <w:i/>
          <w:sz w:val="28"/>
          <w:lang w:val="de-DE"/>
        </w:rPr>
        <w:t xml:space="preserve">ware </w:t>
      </w:r>
      <w:r w:rsidRPr="00DD0C1E">
        <w:rPr>
          <w:sz w:val="28"/>
          <w:lang w:val="de-DE"/>
        </w:rPr>
        <w:t>„Ware“,</w:t>
      </w:r>
    </w:p>
    <w:p w:rsidR="00716C36" w:rsidRDefault="00226BF3">
      <w:pPr>
        <w:spacing w:before="161"/>
        <w:ind w:left="261"/>
        <w:rPr>
          <w:sz w:val="28"/>
        </w:rPr>
      </w:pPr>
      <w:proofErr w:type="gramStart"/>
      <w:r>
        <w:rPr>
          <w:i/>
          <w:sz w:val="28"/>
        </w:rPr>
        <w:t>bank</w:t>
      </w:r>
      <w:proofErr w:type="gramEnd"/>
      <w:r>
        <w:rPr>
          <w:i/>
          <w:sz w:val="28"/>
        </w:rPr>
        <w:t xml:space="preserve"> </w:t>
      </w:r>
      <w:r>
        <w:rPr>
          <w:sz w:val="28"/>
        </w:rPr>
        <w:t xml:space="preserve">„Bank“, </w:t>
      </w:r>
      <w:r>
        <w:rPr>
          <w:i/>
          <w:sz w:val="28"/>
        </w:rPr>
        <w:t xml:space="preserve">konto </w:t>
      </w:r>
      <w:r>
        <w:rPr>
          <w:sz w:val="28"/>
        </w:rPr>
        <w:t>„Konto“.</w:t>
      </w:r>
    </w:p>
    <w:p w:rsidR="00716C36" w:rsidRPr="00DD0C1E" w:rsidRDefault="00226BF3">
      <w:pPr>
        <w:pStyle w:val="a4"/>
        <w:numPr>
          <w:ilvl w:val="0"/>
          <w:numId w:val="24"/>
        </w:numPr>
        <w:tabs>
          <w:tab w:val="left" w:pos="1250"/>
        </w:tabs>
        <w:spacing w:before="160"/>
        <w:ind w:left="1249" w:hanging="280"/>
        <w:rPr>
          <w:sz w:val="28"/>
          <w:lang w:val="de-DE"/>
        </w:rPr>
      </w:pPr>
      <w:r w:rsidRPr="00DD0C1E">
        <w:rPr>
          <w:sz w:val="28"/>
          <w:lang w:val="de-DE"/>
        </w:rPr>
        <w:t>Mit der Entwicklung der Gewerbe kommen neue Wörter</w:t>
      </w:r>
      <w:r w:rsidRPr="00DD0C1E">
        <w:rPr>
          <w:spacing w:val="-7"/>
          <w:sz w:val="28"/>
          <w:lang w:val="de-DE"/>
        </w:rPr>
        <w:t xml:space="preserve"> </w:t>
      </w:r>
      <w:r w:rsidRPr="00DD0C1E">
        <w:rPr>
          <w:sz w:val="28"/>
          <w:lang w:val="de-DE"/>
        </w:rPr>
        <w:t>auf:</w:t>
      </w:r>
    </w:p>
    <w:p w:rsidR="00716C36" w:rsidRPr="00DD0C1E" w:rsidRDefault="00226BF3">
      <w:pPr>
        <w:spacing w:before="162"/>
        <w:ind w:left="261"/>
        <w:rPr>
          <w:sz w:val="28"/>
          <w:lang w:val="de-DE"/>
        </w:rPr>
      </w:pPr>
      <w:r w:rsidRPr="00DD0C1E">
        <w:rPr>
          <w:sz w:val="28"/>
          <w:lang w:val="de-DE"/>
        </w:rPr>
        <w:t xml:space="preserve">z.B. </w:t>
      </w:r>
      <w:r w:rsidRPr="00DD0C1E">
        <w:rPr>
          <w:i/>
          <w:sz w:val="28"/>
          <w:lang w:val="de-DE"/>
        </w:rPr>
        <w:t xml:space="preserve">arzat </w:t>
      </w:r>
      <w:r w:rsidRPr="00DD0C1E">
        <w:rPr>
          <w:sz w:val="28"/>
          <w:lang w:val="de-DE"/>
        </w:rPr>
        <w:t xml:space="preserve">„Arzt“, </w:t>
      </w:r>
      <w:r w:rsidRPr="00DD0C1E">
        <w:rPr>
          <w:i/>
          <w:sz w:val="28"/>
          <w:lang w:val="de-DE"/>
        </w:rPr>
        <w:t xml:space="preserve">beker </w:t>
      </w:r>
      <w:r w:rsidRPr="00DD0C1E">
        <w:rPr>
          <w:sz w:val="28"/>
          <w:lang w:val="de-DE"/>
        </w:rPr>
        <w:t xml:space="preserve">„Bäcker“, </w:t>
      </w:r>
      <w:r w:rsidRPr="00DD0C1E">
        <w:rPr>
          <w:i/>
          <w:sz w:val="28"/>
          <w:lang w:val="de-DE"/>
        </w:rPr>
        <w:t xml:space="preserve">gartner </w:t>
      </w:r>
      <w:r w:rsidRPr="00DD0C1E">
        <w:rPr>
          <w:sz w:val="28"/>
          <w:lang w:val="de-DE"/>
        </w:rPr>
        <w:t>„Gärtner“.</w:t>
      </w:r>
    </w:p>
    <w:p w:rsidR="00716C36" w:rsidRPr="00DD0C1E" w:rsidRDefault="00226BF3">
      <w:pPr>
        <w:spacing w:before="161" w:line="360" w:lineRule="auto"/>
        <w:ind w:left="261" w:right="671" w:firstLine="708"/>
        <w:rPr>
          <w:sz w:val="28"/>
          <w:lang w:val="de-DE"/>
        </w:rPr>
      </w:pPr>
      <w:r w:rsidRPr="00DD0C1E">
        <w:rPr>
          <w:sz w:val="28"/>
          <w:lang w:val="de-DE"/>
        </w:rPr>
        <w:t xml:space="preserve">Aus dem Lateinischen werden die meisten Fachwörter aus dem Bereich der Medizin entlehnt: </w:t>
      </w:r>
      <w:r w:rsidRPr="00DD0C1E">
        <w:rPr>
          <w:i/>
          <w:sz w:val="28"/>
          <w:lang w:val="de-DE"/>
        </w:rPr>
        <w:t xml:space="preserve">korper, körper </w:t>
      </w:r>
      <w:r w:rsidRPr="00DD0C1E">
        <w:rPr>
          <w:sz w:val="28"/>
          <w:lang w:val="de-DE"/>
        </w:rPr>
        <w:t xml:space="preserve">(mlat. </w:t>
      </w:r>
      <w:r w:rsidRPr="00DD0C1E">
        <w:rPr>
          <w:i/>
          <w:sz w:val="28"/>
          <w:lang w:val="de-DE"/>
        </w:rPr>
        <w:t>corpus</w:t>
      </w:r>
      <w:r w:rsidRPr="00DD0C1E">
        <w:rPr>
          <w:sz w:val="28"/>
          <w:lang w:val="de-DE"/>
        </w:rPr>
        <w:t xml:space="preserve">), </w:t>
      </w:r>
      <w:r w:rsidRPr="00DD0C1E">
        <w:rPr>
          <w:i/>
          <w:sz w:val="28"/>
          <w:lang w:val="de-DE"/>
        </w:rPr>
        <w:t>apoteke, puls</w:t>
      </w:r>
      <w:r w:rsidRPr="00DD0C1E">
        <w:rPr>
          <w:sz w:val="28"/>
          <w:lang w:val="de-DE"/>
        </w:rPr>
        <w:t>.</w:t>
      </w:r>
    </w:p>
    <w:p w:rsidR="00716C36" w:rsidRPr="00DD0C1E" w:rsidRDefault="00716C36">
      <w:pPr>
        <w:pStyle w:val="a3"/>
        <w:spacing w:before="11"/>
        <w:rPr>
          <w:sz w:val="41"/>
          <w:lang w:val="de-DE"/>
        </w:rPr>
      </w:pPr>
    </w:p>
    <w:p w:rsidR="00716C36" w:rsidRDefault="00226BF3">
      <w:pPr>
        <w:pStyle w:val="Heading1"/>
        <w:numPr>
          <w:ilvl w:val="1"/>
          <w:numId w:val="25"/>
        </w:numPr>
        <w:tabs>
          <w:tab w:val="left" w:pos="1460"/>
        </w:tabs>
        <w:ind w:hanging="490"/>
      </w:pPr>
      <w:r>
        <w:t>Die morpho</w:t>
      </w:r>
      <w:r>
        <w:t>logischen</w:t>
      </w:r>
      <w:r>
        <w:rPr>
          <w:spacing w:val="-2"/>
        </w:rPr>
        <w:t xml:space="preserve"> </w:t>
      </w:r>
      <w:r>
        <w:t>Besondersheiten</w:t>
      </w:r>
    </w:p>
    <w:p w:rsidR="00716C36" w:rsidRDefault="00226BF3">
      <w:pPr>
        <w:pStyle w:val="Heading2"/>
        <w:numPr>
          <w:ilvl w:val="2"/>
          <w:numId w:val="23"/>
        </w:numPr>
        <w:tabs>
          <w:tab w:val="left" w:pos="962"/>
        </w:tabs>
        <w:ind w:hanging="700"/>
        <w:jc w:val="left"/>
      </w:pPr>
      <w:bookmarkStart w:id="32" w:name="_TOC_250015"/>
      <w:r>
        <w:t>Das</w:t>
      </w:r>
      <w:r>
        <w:rPr>
          <w:spacing w:val="-2"/>
        </w:rPr>
        <w:t xml:space="preserve"> </w:t>
      </w:r>
      <w:bookmarkEnd w:id="32"/>
      <w:r>
        <w:t>Substantiv</w:t>
      </w:r>
    </w:p>
    <w:p w:rsidR="00716C36" w:rsidRPr="00DD0C1E" w:rsidRDefault="00716C36">
      <w:pPr>
        <w:pStyle w:val="a3"/>
        <w:spacing w:before="161" w:line="360" w:lineRule="auto"/>
        <w:ind w:left="261" w:right="485" w:firstLine="708"/>
        <w:rPr>
          <w:lang w:val="de-DE"/>
        </w:rPr>
      </w:pPr>
      <w:r w:rsidRPr="00716C36">
        <w:pict>
          <v:line id="_x0000_s1116" style="position:absolute;left:0;text-align:left;z-index:-251680256;mso-position-horizontal-relative:page" from="83.55pt,254.45pt" to="554.25pt,254.45pt" strokeweight=".26036mm">
            <w10:wrap anchorx="page"/>
          </v:line>
        </w:pict>
      </w:r>
      <w:r w:rsidRPr="00716C36">
        <w:pict>
          <v:line id="_x0000_s1115" style="position:absolute;left:0;text-align:left;z-index:-251679232;mso-position-horizontal-relative:page" from="83.55pt,274.05pt" to="554.25pt,274.05pt" strokeweight=".26036mm">
            <w10:wrap anchorx="page"/>
          </v:line>
        </w:pict>
      </w:r>
      <w:r w:rsidR="00226BF3" w:rsidRPr="00DD0C1E">
        <w:rPr>
          <w:lang w:val="de-DE"/>
        </w:rPr>
        <w:t xml:space="preserve">In Verbindung mit der Abschwächung der unbetonten Vokale zu </w:t>
      </w:r>
      <w:r w:rsidR="00226BF3" w:rsidRPr="00DD0C1E">
        <w:rPr>
          <w:b/>
          <w:lang w:val="de-DE"/>
        </w:rPr>
        <w:t xml:space="preserve">e </w:t>
      </w:r>
      <w:r w:rsidR="00226BF3" w:rsidRPr="00DD0C1E">
        <w:rPr>
          <w:lang w:val="de-DE"/>
        </w:rPr>
        <w:t xml:space="preserve">[ə] vereinfacht sich die Kasusflexion der Substantive. Sie wird zu Beginn der mhd. Periode auf vier Endungen reduziert: </w:t>
      </w:r>
      <w:r w:rsidR="00226BF3" w:rsidRPr="00DD0C1E">
        <w:rPr>
          <w:b/>
          <w:lang w:val="de-DE"/>
        </w:rPr>
        <w:t>-e, -es, -en, -er</w:t>
      </w:r>
      <w:r w:rsidR="00226BF3" w:rsidRPr="00DD0C1E">
        <w:rPr>
          <w:lang w:val="de-DE"/>
        </w:rPr>
        <w:t>. Dabei erfolg</w:t>
      </w:r>
      <w:r w:rsidR="00226BF3" w:rsidRPr="00DD0C1E">
        <w:rPr>
          <w:lang w:val="de-DE"/>
        </w:rPr>
        <w:t>t die Umgruppierung der Deklinationstypen nach dem grammatischen Geschlecht der Substantive. So entwickelt sich bei den Maskulina und Neutra eine einheitliche Deklination aller ehmaligen vokalischen Stämme. In ihr treten die Kennzeichen der heutigen starke</w:t>
      </w:r>
      <w:r w:rsidR="00226BF3" w:rsidRPr="00DD0C1E">
        <w:rPr>
          <w:lang w:val="de-DE"/>
        </w:rPr>
        <w:t>n Deklination hervor. Die schwache Deklination entwickelt sich aus den N-stämmen und umfasst Maskulina, Feminina und Neutra. Die Herausbildung der weiblichen Deklination vollzieht sich um das 16. -17. Jhr.</w:t>
      </w:r>
    </w:p>
    <w:p w:rsidR="00716C36" w:rsidRDefault="00716C36">
      <w:pPr>
        <w:pStyle w:val="a3"/>
        <w:spacing w:line="20" w:lineRule="exact"/>
        <w:ind w:left="223"/>
        <w:rPr>
          <w:sz w:val="2"/>
        </w:rPr>
      </w:pPr>
      <w:r w:rsidRPr="00716C36">
        <w:rPr>
          <w:sz w:val="2"/>
        </w:rPr>
      </w:r>
      <w:r>
        <w:rPr>
          <w:sz w:val="2"/>
        </w:rPr>
        <w:pict>
          <v:group id="_x0000_s1113" style="width:470.7pt;height:.75pt;mso-position-horizontal-relative:char;mso-position-vertical-relative:line" coordsize="9414,15">
            <v:line id="_x0000_s1114" style="position:absolute" from="0,7" to="9414,7" strokeweight=".26036mm"/>
            <w10:wrap type="none"/>
            <w10:anchorlock/>
          </v:group>
        </w:pict>
      </w:r>
    </w:p>
    <w:p w:rsidR="00716C36" w:rsidRDefault="00716C36">
      <w:pPr>
        <w:pStyle w:val="a3"/>
        <w:spacing w:before="7"/>
        <w:rPr>
          <w:sz w:val="3"/>
        </w:rPr>
      </w:pPr>
    </w:p>
    <w:tbl>
      <w:tblPr>
        <w:tblStyle w:val="TableNormal"/>
        <w:tblW w:w="0" w:type="auto"/>
        <w:tblInd w:w="231" w:type="dxa"/>
        <w:tblLayout w:type="fixed"/>
        <w:tblLook w:val="01E0"/>
      </w:tblPr>
      <w:tblGrid>
        <w:gridCol w:w="796"/>
        <w:gridCol w:w="1287"/>
        <w:gridCol w:w="1458"/>
        <w:gridCol w:w="1514"/>
        <w:gridCol w:w="1322"/>
        <w:gridCol w:w="3032"/>
      </w:tblGrid>
      <w:tr w:rsidR="00716C36">
        <w:trPr>
          <w:trHeight w:val="558"/>
        </w:trPr>
        <w:tc>
          <w:tcPr>
            <w:tcW w:w="2083" w:type="dxa"/>
            <w:gridSpan w:val="2"/>
            <w:tcBorders>
              <w:top w:val="single" w:sz="6" w:space="0" w:color="000000"/>
              <w:bottom w:val="single" w:sz="6" w:space="0" w:color="000000"/>
            </w:tcBorders>
          </w:tcPr>
          <w:p w:rsidR="00716C36" w:rsidRDefault="00716C36">
            <w:pPr>
              <w:pStyle w:val="TableParagraph"/>
              <w:rPr>
                <w:sz w:val="28"/>
              </w:rPr>
            </w:pPr>
          </w:p>
        </w:tc>
        <w:tc>
          <w:tcPr>
            <w:tcW w:w="1458" w:type="dxa"/>
            <w:tcBorders>
              <w:top w:val="single" w:sz="6" w:space="0" w:color="000000"/>
              <w:bottom w:val="single" w:sz="6" w:space="0" w:color="000000"/>
            </w:tcBorders>
          </w:tcPr>
          <w:p w:rsidR="00716C36" w:rsidRDefault="00226BF3">
            <w:pPr>
              <w:pStyle w:val="TableParagraph"/>
              <w:spacing w:before="21"/>
              <w:ind w:left="70"/>
              <w:rPr>
                <w:sz w:val="28"/>
              </w:rPr>
            </w:pPr>
            <w:r>
              <w:rPr>
                <w:sz w:val="28"/>
              </w:rPr>
              <w:t>Maskulina</w:t>
            </w:r>
          </w:p>
        </w:tc>
        <w:tc>
          <w:tcPr>
            <w:tcW w:w="5868" w:type="dxa"/>
            <w:gridSpan w:val="3"/>
            <w:tcBorders>
              <w:top w:val="single" w:sz="6" w:space="0" w:color="000000"/>
              <w:bottom w:val="single" w:sz="6" w:space="0" w:color="000000"/>
            </w:tcBorders>
          </w:tcPr>
          <w:p w:rsidR="00716C36" w:rsidRDefault="00716C36">
            <w:pPr>
              <w:pStyle w:val="TableParagraph"/>
              <w:rPr>
                <w:sz w:val="28"/>
              </w:rPr>
            </w:pPr>
          </w:p>
        </w:tc>
      </w:tr>
      <w:tr w:rsidR="00716C36">
        <w:trPr>
          <w:trHeight w:val="377"/>
        </w:trPr>
        <w:tc>
          <w:tcPr>
            <w:tcW w:w="796" w:type="dxa"/>
            <w:tcBorders>
              <w:top w:val="single" w:sz="6" w:space="0" w:color="000000"/>
              <w:bottom w:val="single" w:sz="6" w:space="0" w:color="000000"/>
            </w:tcBorders>
          </w:tcPr>
          <w:p w:rsidR="00716C36" w:rsidRDefault="00716C36">
            <w:pPr>
              <w:pStyle w:val="TableParagraph"/>
              <w:rPr>
                <w:sz w:val="28"/>
              </w:rPr>
            </w:pPr>
          </w:p>
        </w:tc>
        <w:tc>
          <w:tcPr>
            <w:tcW w:w="1287" w:type="dxa"/>
            <w:tcBorders>
              <w:top w:val="single" w:sz="6" w:space="0" w:color="000000"/>
              <w:bottom w:val="single" w:sz="6" w:space="0" w:color="000000"/>
            </w:tcBorders>
          </w:tcPr>
          <w:p w:rsidR="00716C36" w:rsidRDefault="00226BF3">
            <w:pPr>
              <w:pStyle w:val="TableParagraph"/>
              <w:ind w:left="82"/>
              <w:rPr>
                <w:sz w:val="28"/>
              </w:rPr>
            </w:pPr>
            <w:r>
              <w:rPr>
                <w:sz w:val="28"/>
              </w:rPr>
              <w:t>a-Stämme</w:t>
            </w:r>
          </w:p>
        </w:tc>
        <w:tc>
          <w:tcPr>
            <w:tcW w:w="1458" w:type="dxa"/>
            <w:tcBorders>
              <w:top w:val="single" w:sz="6" w:space="0" w:color="000000"/>
              <w:bottom w:val="single" w:sz="6" w:space="0" w:color="000000"/>
            </w:tcBorders>
          </w:tcPr>
          <w:p w:rsidR="00716C36" w:rsidRDefault="00226BF3">
            <w:pPr>
              <w:pStyle w:val="TableParagraph"/>
              <w:ind w:left="140"/>
              <w:rPr>
                <w:sz w:val="28"/>
              </w:rPr>
            </w:pPr>
            <w:r>
              <w:rPr>
                <w:sz w:val="28"/>
              </w:rPr>
              <w:t>ja-Stämme</w:t>
            </w:r>
          </w:p>
        </w:tc>
        <w:tc>
          <w:tcPr>
            <w:tcW w:w="1514" w:type="dxa"/>
            <w:tcBorders>
              <w:top w:val="single" w:sz="6" w:space="0" w:color="000000"/>
              <w:bottom w:val="single" w:sz="6" w:space="0" w:color="000000"/>
            </w:tcBorders>
          </w:tcPr>
          <w:p w:rsidR="00716C36" w:rsidRDefault="00226BF3">
            <w:pPr>
              <w:pStyle w:val="TableParagraph"/>
              <w:ind w:left="106"/>
              <w:rPr>
                <w:sz w:val="28"/>
              </w:rPr>
            </w:pPr>
            <w:r>
              <w:rPr>
                <w:sz w:val="28"/>
              </w:rPr>
              <w:t>wa-Stämme</w:t>
            </w:r>
          </w:p>
        </w:tc>
        <w:tc>
          <w:tcPr>
            <w:tcW w:w="1322" w:type="dxa"/>
            <w:tcBorders>
              <w:top w:val="single" w:sz="6" w:space="0" w:color="000000"/>
              <w:bottom w:val="single" w:sz="6" w:space="0" w:color="000000"/>
            </w:tcBorders>
          </w:tcPr>
          <w:p w:rsidR="00716C36" w:rsidRDefault="00226BF3">
            <w:pPr>
              <w:pStyle w:val="TableParagraph"/>
              <w:ind w:left="139"/>
              <w:rPr>
                <w:sz w:val="28"/>
              </w:rPr>
            </w:pPr>
            <w:r>
              <w:rPr>
                <w:sz w:val="28"/>
              </w:rPr>
              <w:t>i-Stämme</w:t>
            </w:r>
          </w:p>
        </w:tc>
        <w:tc>
          <w:tcPr>
            <w:tcW w:w="3032" w:type="dxa"/>
            <w:tcBorders>
              <w:top w:val="single" w:sz="6" w:space="0" w:color="000000"/>
              <w:bottom w:val="single" w:sz="6" w:space="0" w:color="000000"/>
            </w:tcBorders>
          </w:tcPr>
          <w:p w:rsidR="00716C36" w:rsidRDefault="00226BF3">
            <w:pPr>
              <w:pStyle w:val="TableParagraph"/>
              <w:ind w:left="116"/>
              <w:rPr>
                <w:sz w:val="28"/>
              </w:rPr>
            </w:pPr>
            <w:r>
              <w:rPr>
                <w:sz w:val="28"/>
              </w:rPr>
              <w:t>n-Stämme</w:t>
            </w:r>
          </w:p>
        </w:tc>
      </w:tr>
      <w:tr w:rsidR="00716C36">
        <w:trPr>
          <w:trHeight w:val="327"/>
        </w:trPr>
        <w:tc>
          <w:tcPr>
            <w:tcW w:w="796" w:type="dxa"/>
            <w:tcBorders>
              <w:top w:val="single" w:sz="6" w:space="0" w:color="000000"/>
            </w:tcBorders>
          </w:tcPr>
          <w:p w:rsidR="00716C36" w:rsidRDefault="00226BF3">
            <w:pPr>
              <w:pStyle w:val="TableParagraph"/>
              <w:spacing w:line="308" w:lineRule="exact"/>
              <w:ind w:right="87"/>
              <w:jc w:val="right"/>
              <w:rPr>
                <w:i/>
                <w:sz w:val="28"/>
              </w:rPr>
            </w:pPr>
            <w:r>
              <w:rPr>
                <w:i/>
                <w:sz w:val="28"/>
              </w:rPr>
              <w:t>Sg. N.</w:t>
            </w:r>
          </w:p>
        </w:tc>
        <w:tc>
          <w:tcPr>
            <w:tcW w:w="1287" w:type="dxa"/>
            <w:tcBorders>
              <w:top w:val="single" w:sz="6" w:space="0" w:color="000000"/>
            </w:tcBorders>
          </w:tcPr>
          <w:p w:rsidR="00716C36" w:rsidRDefault="00790B85">
            <w:pPr>
              <w:pStyle w:val="TableParagraph"/>
              <w:spacing w:line="308" w:lineRule="exact"/>
              <w:ind w:left="50"/>
              <w:rPr>
                <w:i/>
                <w:sz w:val="28"/>
              </w:rPr>
            </w:pPr>
            <w:r>
              <w:rPr>
                <w:i/>
                <w:sz w:val="28"/>
              </w:rPr>
              <w:t>T</w:t>
            </w:r>
            <w:r w:rsidR="00226BF3">
              <w:rPr>
                <w:i/>
                <w:sz w:val="28"/>
              </w:rPr>
              <w:t>ag</w:t>
            </w:r>
          </w:p>
        </w:tc>
        <w:tc>
          <w:tcPr>
            <w:tcW w:w="1458" w:type="dxa"/>
            <w:tcBorders>
              <w:top w:val="single" w:sz="6" w:space="0" w:color="000000"/>
            </w:tcBorders>
          </w:tcPr>
          <w:p w:rsidR="00716C36" w:rsidRDefault="00226BF3">
            <w:pPr>
              <w:pStyle w:val="TableParagraph"/>
              <w:spacing w:line="308" w:lineRule="exact"/>
              <w:ind w:left="102"/>
              <w:rPr>
                <w:i/>
                <w:sz w:val="28"/>
              </w:rPr>
            </w:pPr>
            <w:r>
              <w:rPr>
                <w:i/>
                <w:sz w:val="28"/>
              </w:rPr>
              <w:t>hirse</w:t>
            </w:r>
          </w:p>
        </w:tc>
        <w:tc>
          <w:tcPr>
            <w:tcW w:w="1514" w:type="dxa"/>
            <w:tcBorders>
              <w:top w:val="single" w:sz="6" w:space="0" w:color="000000"/>
            </w:tcBorders>
          </w:tcPr>
          <w:p w:rsidR="00716C36" w:rsidRDefault="00226BF3">
            <w:pPr>
              <w:pStyle w:val="TableParagraph"/>
              <w:spacing w:line="308" w:lineRule="exact"/>
              <w:ind w:left="184"/>
              <w:rPr>
                <w:i/>
                <w:sz w:val="28"/>
              </w:rPr>
            </w:pPr>
            <w:r>
              <w:rPr>
                <w:i/>
                <w:sz w:val="28"/>
              </w:rPr>
              <w:t>snē</w:t>
            </w:r>
          </w:p>
        </w:tc>
        <w:tc>
          <w:tcPr>
            <w:tcW w:w="1322" w:type="dxa"/>
            <w:tcBorders>
              <w:top w:val="single" w:sz="6" w:space="0" w:color="000000"/>
            </w:tcBorders>
          </w:tcPr>
          <w:p w:rsidR="00716C36" w:rsidRDefault="00226BF3">
            <w:pPr>
              <w:pStyle w:val="TableParagraph"/>
              <w:spacing w:line="308" w:lineRule="exact"/>
              <w:ind w:left="92"/>
              <w:rPr>
                <w:i/>
                <w:sz w:val="28"/>
              </w:rPr>
            </w:pPr>
            <w:r>
              <w:rPr>
                <w:i/>
                <w:sz w:val="28"/>
              </w:rPr>
              <w:t>gast</w:t>
            </w:r>
          </w:p>
        </w:tc>
        <w:tc>
          <w:tcPr>
            <w:tcW w:w="3032" w:type="dxa"/>
            <w:tcBorders>
              <w:top w:val="single" w:sz="6" w:space="0" w:color="000000"/>
            </w:tcBorders>
          </w:tcPr>
          <w:p w:rsidR="00716C36" w:rsidRDefault="00226BF3">
            <w:pPr>
              <w:pStyle w:val="TableParagraph"/>
              <w:spacing w:line="308" w:lineRule="exact"/>
              <w:ind w:left="147"/>
              <w:rPr>
                <w:i/>
                <w:sz w:val="28"/>
              </w:rPr>
            </w:pPr>
            <w:r>
              <w:rPr>
                <w:i/>
                <w:sz w:val="28"/>
              </w:rPr>
              <w:t>name</w:t>
            </w:r>
          </w:p>
        </w:tc>
      </w:tr>
      <w:tr w:rsidR="00716C36">
        <w:trPr>
          <w:trHeight w:val="321"/>
        </w:trPr>
        <w:tc>
          <w:tcPr>
            <w:tcW w:w="796" w:type="dxa"/>
          </w:tcPr>
          <w:p w:rsidR="00716C36" w:rsidRDefault="00226BF3">
            <w:pPr>
              <w:pStyle w:val="TableParagraph"/>
              <w:spacing w:line="302" w:lineRule="exact"/>
              <w:ind w:right="71"/>
              <w:jc w:val="right"/>
              <w:rPr>
                <w:i/>
                <w:sz w:val="28"/>
              </w:rPr>
            </w:pPr>
            <w:r>
              <w:rPr>
                <w:i/>
                <w:sz w:val="28"/>
              </w:rPr>
              <w:t>G.</w:t>
            </w:r>
          </w:p>
        </w:tc>
        <w:tc>
          <w:tcPr>
            <w:tcW w:w="1287" w:type="dxa"/>
          </w:tcPr>
          <w:p w:rsidR="00716C36" w:rsidRDefault="00226BF3">
            <w:pPr>
              <w:pStyle w:val="TableParagraph"/>
              <w:spacing w:line="302" w:lineRule="exact"/>
              <w:ind w:left="136"/>
              <w:rPr>
                <w:i/>
                <w:sz w:val="28"/>
              </w:rPr>
            </w:pPr>
            <w:r>
              <w:rPr>
                <w:i/>
                <w:sz w:val="28"/>
              </w:rPr>
              <w:t>tages</w:t>
            </w:r>
          </w:p>
        </w:tc>
        <w:tc>
          <w:tcPr>
            <w:tcW w:w="1458" w:type="dxa"/>
          </w:tcPr>
          <w:p w:rsidR="00716C36" w:rsidRDefault="00226BF3">
            <w:pPr>
              <w:pStyle w:val="TableParagraph"/>
              <w:spacing w:line="302" w:lineRule="exact"/>
              <w:ind w:left="140"/>
              <w:rPr>
                <w:i/>
                <w:sz w:val="28"/>
              </w:rPr>
            </w:pPr>
            <w:r>
              <w:rPr>
                <w:i/>
                <w:sz w:val="28"/>
              </w:rPr>
              <w:t>hirses</w:t>
            </w:r>
          </w:p>
        </w:tc>
        <w:tc>
          <w:tcPr>
            <w:tcW w:w="1514" w:type="dxa"/>
          </w:tcPr>
          <w:p w:rsidR="00716C36" w:rsidRDefault="00226BF3">
            <w:pPr>
              <w:pStyle w:val="TableParagraph"/>
              <w:spacing w:line="302" w:lineRule="exact"/>
              <w:ind w:left="192"/>
              <w:rPr>
                <w:i/>
                <w:sz w:val="28"/>
              </w:rPr>
            </w:pPr>
            <w:r>
              <w:rPr>
                <w:i/>
                <w:sz w:val="28"/>
              </w:rPr>
              <w:t>snēwes</w:t>
            </w:r>
          </w:p>
        </w:tc>
        <w:tc>
          <w:tcPr>
            <w:tcW w:w="1322" w:type="dxa"/>
          </w:tcPr>
          <w:p w:rsidR="00716C36" w:rsidRDefault="00226BF3">
            <w:pPr>
              <w:pStyle w:val="TableParagraph"/>
              <w:spacing w:line="302" w:lineRule="exact"/>
              <w:ind w:left="100"/>
              <w:rPr>
                <w:i/>
                <w:sz w:val="28"/>
              </w:rPr>
            </w:pPr>
            <w:r>
              <w:rPr>
                <w:i/>
                <w:sz w:val="28"/>
              </w:rPr>
              <w:t>gastes</w:t>
            </w:r>
          </w:p>
        </w:tc>
        <w:tc>
          <w:tcPr>
            <w:tcW w:w="3032" w:type="dxa"/>
          </w:tcPr>
          <w:p w:rsidR="00716C36" w:rsidRDefault="00226BF3">
            <w:pPr>
              <w:pStyle w:val="TableParagraph"/>
              <w:spacing w:line="302" w:lineRule="exact"/>
              <w:ind w:left="178"/>
              <w:rPr>
                <w:i/>
                <w:sz w:val="28"/>
              </w:rPr>
            </w:pPr>
            <w:r>
              <w:rPr>
                <w:i/>
                <w:sz w:val="28"/>
              </w:rPr>
              <w:t>namen</w:t>
            </w:r>
          </w:p>
        </w:tc>
      </w:tr>
      <w:tr w:rsidR="00716C36">
        <w:trPr>
          <w:trHeight w:val="322"/>
        </w:trPr>
        <w:tc>
          <w:tcPr>
            <w:tcW w:w="796" w:type="dxa"/>
          </w:tcPr>
          <w:p w:rsidR="00716C36" w:rsidRDefault="00226BF3">
            <w:pPr>
              <w:pStyle w:val="TableParagraph"/>
              <w:spacing w:line="302" w:lineRule="exact"/>
              <w:ind w:right="71"/>
              <w:jc w:val="right"/>
              <w:rPr>
                <w:i/>
                <w:sz w:val="28"/>
              </w:rPr>
            </w:pPr>
            <w:r>
              <w:rPr>
                <w:i/>
                <w:sz w:val="28"/>
              </w:rPr>
              <w:t>D.</w:t>
            </w:r>
          </w:p>
        </w:tc>
        <w:tc>
          <w:tcPr>
            <w:tcW w:w="1287" w:type="dxa"/>
          </w:tcPr>
          <w:p w:rsidR="00716C36" w:rsidRDefault="00790B85">
            <w:pPr>
              <w:pStyle w:val="TableParagraph"/>
              <w:spacing w:line="302" w:lineRule="exact"/>
              <w:ind w:left="136"/>
              <w:rPr>
                <w:i/>
                <w:sz w:val="28"/>
              </w:rPr>
            </w:pPr>
            <w:r>
              <w:rPr>
                <w:i/>
                <w:sz w:val="28"/>
              </w:rPr>
              <w:t>T</w:t>
            </w:r>
            <w:r w:rsidR="00226BF3">
              <w:rPr>
                <w:i/>
                <w:sz w:val="28"/>
              </w:rPr>
              <w:t>age</w:t>
            </w:r>
          </w:p>
        </w:tc>
        <w:tc>
          <w:tcPr>
            <w:tcW w:w="1458" w:type="dxa"/>
          </w:tcPr>
          <w:p w:rsidR="00716C36" w:rsidRDefault="00226BF3">
            <w:pPr>
              <w:pStyle w:val="TableParagraph"/>
              <w:spacing w:line="302" w:lineRule="exact"/>
              <w:ind w:left="171"/>
              <w:rPr>
                <w:i/>
                <w:sz w:val="28"/>
              </w:rPr>
            </w:pPr>
            <w:r>
              <w:rPr>
                <w:i/>
                <w:sz w:val="28"/>
              </w:rPr>
              <w:t>hirse</w:t>
            </w:r>
          </w:p>
        </w:tc>
        <w:tc>
          <w:tcPr>
            <w:tcW w:w="1514" w:type="dxa"/>
          </w:tcPr>
          <w:p w:rsidR="00716C36" w:rsidRDefault="00226BF3">
            <w:pPr>
              <w:pStyle w:val="TableParagraph"/>
              <w:spacing w:line="302" w:lineRule="exact"/>
              <w:ind w:left="184"/>
              <w:rPr>
                <w:i/>
                <w:sz w:val="28"/>
              </w:rPr>
            </w:pPr>
            <w:r>
              <w:rPr>
                <w:i/>
                <w:sz w:val="28"/>
              </w:rPr>
              <w:t>snēwe</w:t>
            </w:r>
          </w:p>
        </w:tc>
        <w:tc>
          <w:tcPr>
            <w:tcW w:w="1322" w:type="dxa"/>
          </w:tcPr>
          <w:p w:rsidR="00716C36" w:rsidRDefault="00226BF3">
            <w:pPr>
              <w:pStyle w:val="TableParagraph"/>
              <w:spacing w:line="302" w:lineRule="exact"/>
              <w:ind w:left="123"/>
              <w:rPr>
                <w:i/>
                <w:sz w:val="28"/>
              </w:rPr>
            </w:pPr>
            <w:r>
              <w:rPr>
                <w:i/>
                <w:sz w:val="28"/>
              </w:rPr>
              <w:t>gaste</w:t>
            </w:r>
          </w:p>
        </w:tc>
        <w:tc>
          <w:tcPr>
            <w:tcW w:w="3032" w:type="dxa"/>
          </w:tcPr>
          <w:p w:rsidR="00716C36" w:rsidRDefault="00226BF3">
            <w:pPr>
              <w:pStyle w:val="TableParagraph"/>
              <w:spacing w:line="302" w:lineRule="exact"/>
              <w:ind w:left="162"/>
              <w:rPr>
                <w:i/>
                <w:sz w:val="28"/>
              </w:rPr>
            </w:pPr>
            <w:r>
              <w:rPr>
                <w:i/>
                <w:sz w:val="28"/>
              </w:rPr>
              <w:t>namen</w:t>
            </w:r>
          </w:p>
        </w:tc>
      </w:tr>
      <w:tr w:rsidR="00716C36">
        <w:trPr>
          <w:trHeight w:val="370"/>
        </w:trPr>
        <w:tc>
          <w:tcPr>
            <w:tcW w:w="796" w:type="dxa"/>
            <w:tcBorders>
              <w:bottom w:val="single" w:sz="6" w:space="0" w:color="000000"/>
            </w:tcBorders>
          </w:tcPr>
          <w:p w:rsidR="00716C36" w:rsidRDefault="00226BF3">
            <w:pPr>
              <w:pStyle w:val="TableParagraph"/>
              <w:spacing w:line="317" w:lineRule="exact"/>
              <w:ind w:right="102"/>
              <w:jc w:val="right"/>
              <w:rPr>
                <w:i/>
                <w:sz w:val="28"/>
              </w:rPr>
            </w:pPr>
            <w:r>
              <w:rPr>
                <w:i/>
                <w:sz w:val="28"/>
              </w:rPr>
              <w:t>A.</w:t>
            </w:r>
          </w:p>
        </w:tc>
        <w:tc>
          <w:tcPr>
            <w:tcW w:w="1287" w:type="dxa"/>
            <w:tcBorders>
              <w:bottom w:val="single" w:sz="6" w:space="0" w:color="000000"/>
            </w:tcBorders>
          </w:tcPr>
          <w:p w:rsidR="00716C36" w:rsidRDefault="00790B85">
            <w:pPr>
              <w:pStyle w:val="TableParagraph"/>
              <w:spacing w:line="317" w:lineRule="exact"/>
              <w:ind w:left="105"/>
              <w:rPr>
                <w:i/>
                <w:sz w:val="28"/>
              </w:rPr>
            </w:pPr>
            <w:r>
              <w:rPr>
                <w:i/>
                <w:sz w:val="28"/>
              </w:rPr>
              <w:t>T</w:t>
            </w:r>
            <w:r w:rsidR="00226BF3">
              <w:rPr>
                <w:i/>
                <w:sz w:val="28"/>
              </w:rPr>
              <w:t>ag</w:t>
            </w:r>
          </w:p>
        </w:tc>
        <w:tc>
          <w:tcPr>
            <w:tcW w:w="1458" w:type="dxa"/>
            <w:tcBorders>
              <w:bottom w:val="single" w:sz="6" w:space="0" w:color="000000"/>
            </w:tcBorders>
          </w:tcPr>
          <w:p w:rsidR="00716C36" w:rsidRDefault="00226BF3">
            <w:pPr>
              <w:pStyle w:val="TableParagraph"/>
              <w:spacing w:line="317" w:lineRule="exact"/>
              <w:ind w:left="156"/>
              <w:rPr>
                <w:i/>
                <w:sz w:val="28"/>
              </w:rPr>
            </w:pPr>
            <w:r>
              <w:rPr>
                <w:i/>
                <w:sz w:val="28"/>
              </w:rPr>
              <w:t>hirse</w:t>
            </w:r>
          </w:p>
        </w:tc>
        <w:tc>
          <w:tcPr>
            <w:tcW w:w="1514" w:type="dxa"/>
            <w:tcBorders>
              <w:bottom w:val="single" w:sz="6" w:space="0" w:color="000000"/>
            </w:tcBorders>
          </w:tcPr>
          <w:p w:rsidR="00716C36" w:rsidRDefault="00226BF3">
            <w:pPr>
              <w:pStyle w:val="TableParagraph"/>
              <w:spacing w:line="317" w:lineRule="exact"/>
              <w:ind w:left="168"/>
              <w:rPr>
                <w:i/>
                <w:sz w:val="28"/>
              </w:rPr>
            </w:pPr>
            <w:r>
              <w:rPr>
                <w:i/>
                <w:sz w:val="28"/>
              </w:rPr>
              <w:t>snē</w:t>
            </w:r>
          </w:p>
        </w:tc>
        <w:tc>
          <w:tcPr>
            <w:tcW w:w="1322" w:type="dxa"/>
            <w:tcBorders>
              <w:bottom w:val="single" w:sz="6" w:space="0" w:color="000000"/>
            </w:tcBorders>
          </w:tcPr>
          <w:p w:rsidR="00716C36" w:rsidRDefault="00226BF3">
            <w:pPr>
              <w:pStyle w:val="TableParagraph"/>
              <w:spacing w:line="317" w:lineRule="exact"/>
              <w:ind w:left="76"/>
              <w:rPr>
                <w:i/>
                <w:sz w:val="28"/>
              </w:rPr>
            </w:pPr>
            <w:r>
              <w:rPr>
                <w:i/>
                <w:sz w:val="28"/>
              </w:rPr>
              <w:t>gast</w:t>
            </w:r>
          </w:p>
        </w:tc>
        <w:tc>
          <w:tcPr>
            <w:tcW w:w="3032" w:type="dxa"/>
            <w:tcBorders>
              <w:bottom w:val="single" w:sz="6" w:space="0" w:color="000000"/>
            </w:tcBorders>
          </w:tcPr>
          <w:p w:rsidR="00716C36" w:rsidRDefault="00226BF3">
            <w:pPr>
              <w:pStyle w:val="TableParagraph"/>
              <w:spacing w:line="317" w:lineRule="exact"/>
              <w:ind w:left="131"/>
              <w:rPr>
                <w:i/>
                <w:sz w:val="28"/>
              </w:rPr>
            </w:pPr>
            <w:r>
              <w:rPr>
                <w:i/>
                <w:sz w:val="28"/>
              </w:rPr>
              <w:t>namen</w:t>
            </w:r>
          </w:p>
        </w:tc>
      </w:tr>
      <w:tr w:rsidR="00716C36">
        <w:trPr>
          <w:trHeight w:val="321"/>
        </w:trPr>
        <w:tc>
          <w:tcPr>
            <w:tcW w:w="796" w:type="dxa"/>
            <w:tcBorders>
              <w:top w:val="single" w:sz="6" w:space="0" w:color="000000"/>
            </w:tcBorders>
          </w:tcPr>
          <w:p w:rsidR="00716C36" w:rsidRDefault="00226BF3">
            <w:pPr>
              <w:pStyle w:val="TableParagraph"/>
              <w:spacing w:line="302" w:lineRule="exact"/>
              <w:ind w:right="48"/>
              <w:jc w:val="right"/>
              <w:rPr>
                <w:i/>
                <w:sz w:val="28"/>
              </w:rPr>
            </w:pPr>
            <w:r>
              <w:rPr>
                <w:i/>
                <w:sz w:val="28"/>
              </w:rPr>
              <w:t>Pl.</w:t>
            </w:r>
            <w:r>
              <w:rPr>
                <w:i/>
                <w:spacing w:val="68"/>
                <w:sz w:val="28"/>
              </w:rPr>
              <w:t xml:space="preserve"> </w:t>
            </w:r>
            <w:r>
              <w:rPr>
                <w:i/>
                <w:sz w:val="28"/>
              </w:rPr>
              <w:t>N.</w:t>
            </w:r>
          </w:p>
        </w:tc>
        <w:tc>
          <w:tcPr>
            <w:tcW w:w="1287" w:type="dxa"/>
            <w:tcBorders>
              <w:top w:val="single" w:sz="6" w:space="0" w:color="000000"/>
            </w:tcBorders>
          </w:tcPr>
          <w:p w:rsidR="00716C36" w:rsidRDefault="00790B85">
            <w:pPr>
              <w:pStyle w:val="TableParagraph"/>
              <w:spacing w:line="302" w:lineRule="exact"/>
              <w:ind w:left="89"/>
              <w:rPr>
                <w:i/>
                <w:sz w:val="28"/>
              </w:rPr>
            </w:pPr>
            <w:r>
              <w:rPr>
                <w:i/>
                <w:sz w:val="28"/>
              </w:rPr>
              <w:t>T</w:t>
            </w:r>
            <w:r w:rsidR="00226BF3">
              <w:rPr>
                <w:i/>
                <w:sz w:val="28"/>
              </w:rPr>
              <w:t>age</w:t>
            </w:r>
          </w:p>
        </w:tc>
        <w:tc>
          <w:tcPr>
            <w:tcW w:w="1458" w:type="dxa"/>
            <w:tcBorders>
              <w:top w:val="single" w:sz="6" w:space="0" w:color="000000"/>
            </w:tcBorders>
          </w:tcPr>
          <w:p w:rsidR="00716C36" w:rsidRDefault="00226BF3">
            <w:pPr>
              <w:pStyle w:val="TableParagraph"/>
              <w:spacing w:line="302" w:lineRule="exact"/>
              <w:ind w:left="195"/>
              <w:rPr>
                <w:i/>
                <w:sz w:val="28"/>
              </w:rPr>
            </w:pPr>
            <w:r>
              <w:rPr>
                <w:i/>
                <w:sz w:val="28"/>
              </w:rPr>
              <w:t>hirse</w:t>
            </w:r>
          </w:p>
        </w:tc>
        <w:tc>
          <w:tcPr>
            <w:tcW w:w="1514" w:type="dxa"/>
            <w:tcBorders>
              <w:top w:val="single" w:sz="6" w:space="0" w:color="000000"/>
            </w:tcBorders>
          </w:tcPr>
          <w:p w:rsidR="00716C36" w:rsidRDefault="00226BF3">
            <w:pPr>
              <w:pStyle w:val="TableParagraph"/>
              <w:spacing w:line="302" w:lineRule="exact"/>
              <w:ind w:left="207"/>
              <w:rPr>
                <w:i/>
                <w:sz w:val="28"/>
              </w:rPr>
            </w:pPr>
            <w:r>
              <w:rPr>
                <w:i/>
                <w:sz w:val="28"/>
              </w:rPr>
              <w:t>snēwe</w:t>
            </w:r>
          </w:p>
        </w:tc>
        <w:tc>
          <w:tcPr>
            <w:tcW w:w="1322" w:type="dxa"/>
            <w:tcBorders>
              <w:top w:val="single" w:sz="6" w:space="0" w:color="000000"/>
            </w:tcBorders>
          </w:tcPr>
          <w:p w:rsidR="00716C36" w:rsidRDefault="00226BF3">
            <w:pPr>
              <w:pStyle w:val="TableParagraph"/>
              <w:spacing w:line="302" w:lineRule="exact"/>
              <w:ind w:left="77"/>
              <w:rPr>
                <w:i/>
                <w:sz w:val="28"/>
              </w:rPr>
            </w:pPr>
            <w:r>
              <w:rPr>
                <w:i/>
                <w:sz w:val="28"/>
              </w:rPr>
              <w:t>geste</w:t>
            </w:r>
          </w:p>
        </w:tc>
        <w:tc>
          <w:tcPr>
            <w:tcW w:w="3032" w:type="dxa"/>
            <w:tcBorders>
              <w:top w:val="single" w:sz="6" w:space="0" w:color="000000"/>
            </w:tcBorders>
          </w:tcPr>
          <w:p w:rsidR="00716C36" w:rsidRDefault="00226BF3">
            <w:pPr>
              <w:pStyle w:val="TableParagraph"/>
              <w:spacing w:line="302" w:lineRule="exact"/>
              <w:ind w:left="100"/>
              <w:rPr>
                <w:i/>
                <w:sz w:val="28"/>
              </w:rPr>
            </w:pPr>
            <w:r>
              <w:rPr>
                <w:i/>
                <w:sz w:val="28"/>
              </w:rPr>
              <w:t>namen</w:t>
            </w:r>
          </w:p>
        </w:tc>
      </w:tr>
    </w:tbl>
    <w:p w:rsidR="00716C36" w:rsidRDefault="00716C36">
      <w:pPr>
        <w:spacing w:line="302" w:lineRule="exact"/>
        <w:rPr>
          <w:sz w:val="28"/>
        </w:rPr>
        <w:sectPr w:rsidR="00716C36">
          <w:pgSz w:w="11900" w:h="16840"/>
          <w:pgMar w:top="1060" w:right="340" w:bottom="280" w:left="1440" w:header="720" w:footer="720" w:gutter="0"/>
          <w:cols w:space="720"/>
        </w:sectPr>
      </w:pPr>
    </w:p>
    <w:tbl>
      <w:tblPr>
        <w:tblStyle w:val="TableNormal"/>
        <w:tblW w:w="0" w:type="auto"/>
        <w:tblInd w:w="231" w:type="dxa"/>
        <w:tblLayout w:type="fixed"/>
        <w:tblLook w:val="01E0"/>
      </w:tblPr>
      <w:tblGrid>
        <w:gridCol w:w="789"/>
        <w:gridCol w:w="1269"/>
        <w:gridCol w:w="1475"/>
        <w:gridCol w:w="1498"/>
        <w:gridCol w:w="1374"/>
        <w:gridCol w:w="3015"/>
      </w:tblGrid>
      <w:tr w:rsidR="00716C36">
        <w:trPr>
          <w:trHeight w:val="988"/>
        </w:trPr>
        <w:tc>
          <w:tcPr>
            <w:tcW w:w="789" w:type="dxa"/>
            <w:tcBorders>
              <w:bottom w:val="single" w:sz="6" w:space="0" w:color="000000"/>
            </w:tcBorders>
          </w:tcPr>
          <w:p w:rsidR="00716C36" w:rsidRDefault="00226BF3">
            <w:pPr>
              <w:pStyle w:val="TableParagraph"/>
              <w:spacing w:line="310" w:lineRule="exact"/>
              <w:ind w:left="450"/>
              <w:rPr>
                <w:i/>
                <w:sz w:val="28"/>
              </w:rPr>
            </w:pPr>
            <w:r>
              <w:rPr>
                <w:i/>
                <w:sz w:val="28"/>
              </w:rPr>
              <w:lastRenderedPageBreak/>
              <w:t>G.</w:t>
            </w:r>
          </w:p>
          <w:p w:rsidR="00716C36" w:rsidRDefault="00226BF3">
            <w:pPr>
              <w:pStyle w:val="TableParagraph"/>
              <w:ind w:left="450"/>
              <w:rPr>
                <w:i/>
                <w:sz w:val="28"/>
              </w:rPr>
            </w:pPr>
            <w:r>
              <w:rPr>
                <w:i/>
                <w:sz w:val="28"/>
              </w:rPr>
              <w:t>D.</w:t>
            </w:r>
          </w:p>
          <w:p w:rsidR="00716C36" w:rsidRDefault="00226BF3">
            <w:pPr>
              <w:pStyle w:val="TableParagraph"/>
              <w:ind w:left="449"/>
              <w:rPr>
                <w:i/>
                <w:sz w:val="28"/>
              </w:rPr>
            </w:pPr>
            <w:r>
              <w:rPr>
                <w:i/>
                <w:sz w:val="28"/>
              </w:rPr>
              <w:t>A.</w:t>
            </w:r>
          </w:p>
        </w:tc>
        <w:tc>
          <w:tcPr>
            <w:tcW w:w="1269" w:type="dxa"/>
            <w:tcBorders>
              <w:bottom w:val="single" w:sz="6" w:space="0" w:color="000000"/>
            </w:tcBorders>
          </w:tcPr>
          <w:p w:rsidR="00716C36" w:rsidRDefault="00226BF3">
            <w:pPr>
              <w:pStyle w:val="TableParagraph"/>
              <w:ind w:left="42" w:right="142" w:firstLine="30"/>
              <w:rPr>
                <w:i/>
                <w:sz w:val="28"/>
              </w:rPr>
            </w:pPr>
            <w:r>
              <w:rPr>
                <w:i/>
                <w:sz w:val="28"/>
              </w:rPr>
              <w:t>tage tagen tage</w:t>
            </w:r>
          </w:p>
        </w:tc>
        <w:tc>
          <w:tcPr>
            <w:tcW w:w="1475" w:type="dxa"/>
            <w:tcBorders>
              <w:bottom w:val="single" w:sz="6" w:space="0" w:color="000000"/>
            </w:tcBorders>
          </w:tcPr>
          <w:p w:rsidR="00716C36" w:rsidRDefault="00226BF3">
            <w:pPr>
              <w:pStyle w:val="TableParagraph"/>
              <w:ind w:left="165" w:right="70" w:firstLine="30"/>
              <w:rPr>
                <w:i/>
                <w:sz w:val="28"/>
              </w:rPr>
            </w:pPr>
            <w:r>
              <w:rPr>
                <w:i/>
                <w:sz w:val="28"/>
              </w:rPr>
              <w:t>hirse hirsen hirse</w:t>
            </w:r>
          </w:p>
        </w:tc>
        <w:tc>
          <w:tcPr>
            <w:tcW w:w="1498" w:type="dxa"/>
            <w:tcBorders>
              <w:bottom w:val="single" w:sz="6" w:space="0" w:color="000000"/>
            </w:tcBorders>
          </w:tcPr>
          <w:p w:rsidR="00716C36" w:rsidRDefault="00226BF3">
            <w:pPr>
              <w:pStyle w:val="TableParagraph"/>
              <w:ind w:left="161" w:firstLine="30"/>
              <w:rPr>
                <w:i/>
                <w:sz w:val="28"/>
              </w:rPr>
            </w:pPr>
            <w:r>
              <w:rPr>
                <w:i/>
                <w:sz w:val="28"/>
              </w:rPr>
              <w:t>snēwe snēwen snēwe</w:t>
            </w:r>
          </w:p>
        </w:tc>
        <w:tc>
          <w:tcPr>
            <w:tcW w:w="1374" w:type="dxa"/>
            <w:tcBorders>
              <w:bottom w:val="single" w:sz="6" w:space="0" w:color="000000"/>
            </w:tcBorders>
          </w:tcPr>
          <w:p w:rsidR="00716C36" w:rsidRDefault="00226BF3">
            <w:pPr>
              <w:pStyle w:val="TableParagraph"/>
              <w:ind w:left="46" w:right="57" w:firstLine="31"/>
              <w:rPr>
                <w:i/>
                <w:sz w:val="28"/>
              </w:rPr>
            </w:pPr>
            <w:r>
              <w:rPr>
                <w:i/>
                <w:sz w:val="28"/>
              </w:rPr>
              <w:t>geste gesten geste</w:t>
            </w:r>
          </w:p>
        </w:tc>
        <w:tc>
          <w:tcPr>
            <w:tcW w:w="3015" w:type="dxa"/>
            <w:tcBorders>
              <w:bottom w:val="single" w:sz="6" w:space="0" w:color="000000"/>
            </w:tcBorders>
          </w:tcPr>
          <w:p w:rsidR="00716C36" w:rsidRDefault="00226BF3">
            <w:pPr>
              <w:pStyle w:val="TableParagraph"/>
              <w:ind w:left="17" w:right="2217" w:firstLine="31"/>
              <w:jc w:val="both"/>
              <w:rPr>
                <w:i/>
                <w:sz w:val="28"/>
              </w:rPr>
            </w:pPr>
            <w:r>
              <w:rPr>
                <w:i/>
                <w:sz w:val="28"/>
              </w:rPr>
              <w:t>namen namen namen</w:t>
            </w:r>
          </w:p>
        </w:tc>
      </w:tr>
      <w:tr w:rsidR="00716C36">
        <w:trPr>
          <w:trHeight w:val="397"/>
        </w:trPr>
        <w:tc>
          <w:tcPr>
            <w:tcW w:w="789" w:type="dxa"/>
            <w:tcBorders>
              <w:top w:val="single" w:sz="6" w:space="0" w:color="000000"/>
              <w:bottom w:val="single" w:sz="6" w:space="0" w:color="000000"/>
            </w:tcBorders>
          </w:tcPr>
          <w:p w:rsidR="00716C36" w:rsidRDefault="00716C36">
            <w:pPr>
              <w:pStyle w:val="TableParagraph"/>
              <w:rPr>
                <w:sz w:val="26"/>
              </w:rPr>
            </w:pPr>
          </w:p>
        </w:tc>
        <w:tc>
          <w:tcPr>
            <w:tcW w:w="1269" w:type="dxa"/>
            <w:tcBorders>
              <w:top w:val="single" w:sz="6" w:space="0" w:color="000000"/>
              <w:bottom w:val="single" w:sz="6" w:space="0" w:color="000000"/>
            </w:tcBorders>
          </w:tcPr>
          <w:p w:rsidR="00716C36" w:rsidRDefault="00716C36">
            <w:pPr>
              <w:pStyle w:val="TableParagraph"/>
              <w:rPr>
                <w:sz w:val="26"/>
              </w:rPr>
            </w:pPr>
          </w:p>
        </w:tc>
        <w:tc>
          <w:tcPr>
            <w:tcW w:w="1475" w:type="dxa"/>
            <w:tcBorders>
              <w:top w:val="single" w:sz="6" w:space="0" w:color="000000"/>
              <w:bottom w:val="single" w:sz="6" w:space="0" w:color="000000"/>
            </w:tcBorders>
          </w:tcPr>
          <w:p w:rsidR="00716C36" w:rsidRDefault="00226BF3">
            <w:pPr>
              <w:pStyle w:val="TableParagraph"/>
              <w:spacing w:before="21"/>
              <w:ind w:left="95"/>
              <w:rPr>
                <w:sz w:val="28"/>
              </w:rPr>
            </w:pPr>
            <w:r>
              <w:rPr>
                <w:sz w:val="28"/>
              </w:rPr>
              <w:t>Neutra</w:t>
            </w:r>
          </w:p>
        </w:tc>
        <w:tc>
          <w:tcPr>
            <w:tcW w:w="1498" w:type="dxa"/>
            <w:tcBorders>
              <w:top w:val="single" w:sz="6" w:space="0" w:color="000000"/>
              <w:bottom w:val="single" w:sz="6" w:space="0" w:color="000000"/>
            </w:tcBorders>
          </w:tcPr>
          <w:p w:rsidR="00716C36" w:rsidRDefault="00716C36">
            <w:pPr>
              <w:pStyle w:val="TableParagraph"/>
              <w:rPr>
                <w:sz w:val="26"/>
              </w:rPr>
            </w:pPr>
          </w:p>
        </w:tc>
        <w:tc>
          <w:tcPr>
            <w:tcW w:w="1374" w:type="dxa"/>
            <w:tcBorders>
              <w:top w:val="single" w:sz="6" w:space="0" w:color="000000"/>
              <w:bottom w:val="single" w:sz="6" w:space="0" w:color="000000"/>
            </w:tcBorders>
          </w:tcPr>
          <w:p w:rsidR="00716C36" w:rsidRDefault="00716C36">
            <w:pPr>
              <w:pStyle w:val="TableParagraph"/>
              <w:rPr>
                <w:sz w:val="26"/>
              </w:rPr>
            </w:pPr>
          </w:p>
        </w:tc>
        <w:tc>
          <w:tcPr>
            <w:tcW w:w="3015" w:type="dxa"/>
            <w:tcBorders>
              <w:top w:val="single" w:sz="6" w:space="0" w:color="000000"/>
              <w:bottom w:val="single" w:sz="6" w:space="0" w:color="000000"/>
            </w:tcBorders>
          </w:tcPr>
          <w:p w:rsidR="00716C36" w:rsidRDefault="00716C36">
            <w:pPr>
              <w:pStyle w:val="TableParagraph"/>
              <w:rPr>
                <w:sz w:val="26"/>
              </w:rPr>
            </w:pPr>
          </w:p>
        </w:tc>
      </w:tr>
      <w:tr w:rsidR="00716C36">
        <w:trPr>
          <w:trHeight w:val="699"/>
        </w:trPr>
        <w:tc>
          <w:tcPr>
            <w:tcW w:w="789" w:type="dxa"/>
            <w:tcBorders>
              <w:top w:val="single" w:sz="6" w:space="0" w:color="000000"/>
              <w:bottom w:val="single" w:sz="6" w:space="0" w:color="000000"/>
            </w:tcBorders>
          </w:tcPr>
          <w:p w:rsidR="00716C36" w:rsidRDefault="00716C36">
            <w:pPr>
              <w:pStyle w:val="TableParagraph"/>
              <w:rPr>
                <w:sz w:val="26"/>
              </w:rPr>
            </w:pPr>
          </w:p>
        </w:tc>
        <w:tc>
          <w:tcPr>
            <w:tcW w:w="1269" w:type="dxa"/>
            <w:tcBorders>
              <w:top w:val="single" w:sz="6" w:space="0" w:color="000000"/>
              <w:bottom w:val="single" w:sz="6" w:space="0" w:color="000000"/>
            </w:tcBorders>
          </w:tcPr>
          <w:p w:rsidR="00716C36" w:rsidRDefault="00716C36">
            <w:pPr>
              <w:pStyle w:val="TableParagraph"/>
              <w:rPr>
                <w:sz w:val="28"/>
              </w:rPr>
            </w:pPr>
          </w:p>
          <w:p w:rsidR="00716C36" w:rsidRDefault="00226BF3">
            <w:pPr>
              <w:pStyle w:val="TableParagraph"/>
              <w:ind w:left="89"/>
              <w:rPr>
                <w:sz w:val="28"/>
              </w:rPr>
            </w:pPr>
            <w:r>
              <w:rPr>
                <w:sz w:val="28"/>
              </w:rPr>
              <w:t>a-Stämme</w:t>
            </w:r>
          </w:p>
        </w:tc>
        <w:tc>
          <w:tcPr>
            <w:tcW w:w="1475" w:type="dxa"/>
            <w:tcBorders>
              <w:top w:val="single" w:sz="6" w:space="0" w:color="000000"/>
              <w:bottom w:val="single" w:sz="6" w:space="0" w:color="000000"/>
            </w:tcBorders>
          </w:tcPr>
          <w:p w:rsidR="00716C36" w:rsidRDefault="00716C36">
            <w:pPr>
              <w:pStyle w:val="TableParagraph"/>
              <w:rPr>
                <w:sz w:val="28"/>
              </w:rPr>
            </w:pPr>
          </w:p>
          <w:p w:rsidR="00716C36" w:rsidRDefault="00226BF3">
            <w:pPr>
              <w:pStyle w:val="TableParagraph"/>
              <w:ind w:left="165"/>
              <w:rPr>
                <w:sz w:val="28"/>
              </w:rPr>
            </w:pPr>
            <w:r>
              <w:rPr>
                <w:sz w:val="28"/>
              </w:rPr>
              <w:t>ja-Stämme</w:t>
            </w:r>
          </w:p>
        </w:tc>
        <w:tc>
          <w:tcPr>
            <w:tcW w:w="1498" w:type="dxa"/>
            <w:tcBorders>
              <w:top w:val="single" w:sz="6" w:space="0" w:color="000000"/>
              <w:bottom w:val="single" w:sz="6" w:space="0" w:color="000000"/>
            </w:tcBorders>
          </w:tcPr>
          <w:p w:rsidR="00716C36" w:rsidRDefault="00716C36">
            <w:pPr>
              <w:pStyle w:val="TableParagraph"/>
              <w:rPr>
                <w:sz w:val="28"/>
              </w:rPr>
            </w:pPr>
          </w:p>
          <w:p w:rsidR="00716C36" w:rsidRDefault="00226BF3">
            <w:pPr>
              <w:pStyle w:val="TableParagraph"/>
              <w:ind w:left="114"/>
              <w:rPr>
                <w:sz w:val="28"/>
              </w:rPr>
            </w:pPr>
            <w:r>
              <w:rPr>
                <w:sz w:val="28"/>
              </w:rPr>
              <w:t>wa-Stämme</w:t>
            </w:r>
          </w:p>
        </w:tc>
        <w:tc>
          <w:tcPr>
            <w:tcW w:w="1374" w:type="dxa"/>
            <w:tcBorders>
              <w:top w:val="single" w:sz="6" w:space="0" w:color="000000"/>
              <w:bottom w:val="single" w:sz="6" w:space="0" w:color="000000"/>
            </w:tcBorders>
          </w:tcPr>
          <w:p w:rsidR="00716C36" w:rsidRDefault="00716C36">
            <w:pPr>
              <w:pStyle w:val="TableParagraph"/>
              <w:rPr>
                <w:sz w:val="28"/>
              </w:rPr>
            </w:pPr>
          </w:p>
          <w:p w:rsidR="00716C36" w:rsidRDefault="00226BF3">
            <w:pPr>
              <w:pStyle w:val="TableParagraph"/>
              <w:ind w:left="163"/>
              <w:rPr>
                <w:sz w:val="28"/>
              </w:rPr>
            </w:pPr>
            <w:r>
              <w:rPr>
                <w:sz w:val="28"/>
              </w:rPr>
              <w:t>ir-Stämme</w:t>
            </w:r>
          </w:p>
        </w:tc>
        <w:tc>
          <w:tcPr>
            <w:tcW w:w="3015" w:type="dxa"/>
            <w:tcBorders>
              <w:top w:val="single" w:sz="6" w:space="0" w:color="000000"/>
              <w:bottom w:val="single" w:sz="6" w:space="0" w:color="000000"/>
            </w:tcBorders>
          </w:tcPr>
          <w:p w:rsidR="00716C36" w:rsidRDefault="00716C36">
            <w:pPr>
              <w:pStyle w:val="TableParagraph"/>
              <w:rPr>
                <w:sz w:val="28"/>
              </w:rPr>
            </w:pPr>
          </w:p>
          <w:p w:rsidR="00716C36" w:rsidRDefault="00226BF3">
            <w:pPr>
              <w:pStyle w:val="TableParagraph"/>
              <w:ind w:left="182"/>
              <w:rPr>
                <w:sz w:val="28"/>
              </w:rPr>
            </w:pPr>
            <w:r>
              <w:rPr>
                <w:sz w:val="28"/>
              </w:rPr>
              <w:t>n-Stämme</w:t>
            </w:r>
          </w:p>
        </w:tc>
      </w:tr>
      <w:tr w:rsidR="00716C36">
        <w:trPr>
          <w:trHeight w:val="327"/>
        </w:trPr>
        <w:tc>
          <w:tcPr>
            <w:tcW w:w="789" w:type="dxa"/>
            <w:tcBorders>
              <w:top w:val="single" w:sz="6" w:space="0" w:color="000000"/>
            </w:tcBorders>
          </w:tcPr>
          <w:p w:rsidR="00716C36" w:rsidRDefault="00226BF3">
            <w:pPr>
              <w:pStyle w:val="TableParagraph"/>
              <w:spacing w:line="308" w:lineRule="exact"/>
              <w:ind w:right="80"/>
              <w:jc w:val="right"/>
              <w:rPr>
                <w:i/>
                <w:sz w:val="28"/>
              </w:rPr>
            </w:pPr>
            <w:r>
              <w:rPr>
                <w:i/>
                <w:sz w:val="28"/>
              </w:rPr>
              <w:t>Sg. N.</w:t>
            </w:r>
          </w:p>
        </w:tc>
        <w:tc>
          <w:tcPr>
            <w:tcW w:w="1269" w:type="dxa"/>
            <w:tcBorders>
              <w:top w:val="single" w:sz="6" w:space="0" w:color="000000"/>
            </w:tcBorders>
          </w:tcPr>
          <w:p w:rsidR="00716C36" w:rsidRDefault="00790B85">
            <w:pPr>
              <w:pStyle w:val="TableParagraph"/>
              <w:spacing w:line="308" w:lineRule="exact"/>
              <w:ind w:left="57"/>
              <w:rPr>
                <w:i/>
                <w:sz w:val="28"/>
              </w:rPr>
            </w:pPr>
            <w:r>
              <w:rPr>
                <w:i/>
                <w:sz w:val="28"/>
              </w:rPr>
              <w:t>W</w:t>
            </w:r>
            <w:r w:rsidR="00226BF3">
              <w:rPr>
                <w:i/>
                <w:sz w:val="28"/>
              </w:rPr>
              <w:t>ort</w:t>
            </w:r>
          </w:p>
        </w:tc>
        <w:tc>
          <w:tcPr>
            <w:tcW w:w="1475" w:type="dxa"/>
            <w:tcBorders>
              <w:top w:val="single" w:sz="6" w:space="0" w:color="000000"/>
            </w:tcBorders>
          </w:tcPr>
          <w:p w:rsidR="00716C36" w:rsidRDefault="00226BF3">
            <w:pPr>
              <w:pStyle w:val="TableParagraph"/>
              <w:spacing w:line="308" w:lineRule="exact"/>
              <w:ind w:left="72"/>
              <w:rPr>
                <w:i/>
                <w:sz w:val="28"/>
              </w:rPr>
            </w:pPr>
            <w:r>
              <w:rPr>
                <w:i/>
                <w:sz w:val="28"/>
              </w:rPr>
              <w:t>künne</w:t>
            </w:r>
          </w:p>
        </w:tc>
        <w:tc>
          <w:tcPr>
            <w:tcW w:w="1498" w:type="dxa"/>
            <w:tcBorders>
              <w:top w:val="single" w:sz="6" w:space="0" w:color="000000"/>
            </w:tcBorders>
          </w:tcPr>
          <w:p w:rsidR="00716C36" w:rsidRDefault="00226BF3">
            <w:pPr>
              <w:pStyle w:val="TableParagraph"/>
              <w:spacing w:line="308" w:lineRule="exact"/>
              <w:ind w:left="106"/>
              <w:rPr>
                <w:i/>
                <w:sz w:val="28"/>
              </w:rPr>
            </w:pPr>
            <w:r>
              <w:rPr>
                <w:i/>
                <w:sz w:val="28"/>
              </w:rPr>
              <w:t>knie</w:t>
            </w:r>
          </w:p>
        </w:tc>
        <w:tc>
          <w:tcPr>
            <w:tcW w:w="1374" w:type="dxa"/>
            <w:tcBorders>
              <w:top w:val="single" w:sz="6" w:space="0" w:color="000000"/>
            </w:tcBorders>
          </w:tcPr>
          <w:p w:rsidR="00716C36" w:rsidRDefault="00226BF3">
            <w:pPr>
              <w:pStyle w:val="TableParagraph"/>
              <w:spacing w:line="308" w:lineRule="exact"/>
              <w:ind w:left="55"/>
              <w:rPr>
                <w:i/>
                <w:sz w:val="28"/>
              </w:rPr>
            </w:pPr>
            <w:r>
              <w:rPr>
                <w:i/>
                <w:sz w:val="28"/>
              </w:rPr>
              <w:t>lamp</w:t>
            </w:r>
          </w:p>
        </w:tc>
        <w:tc>
          <w:tcPr>
            <w:tcW w:w="3015" w:type="dxa"/>
            <w:tcBorders>
              <w:top w:val="single" w:sz="6" w:space="0" w:color="000000"/>
            </w:tcBorders>
          </w:tcPr>
          <w:p w:rsidR="00716C36" w:rsidRDefault="00226BF3">
            <w:pPr>
              <w:pStyle w:val="TableParagraph"/>
              <w:spacing w:line="308" w:lineRule="exact"/>
              <w:ind w:left="82"/>
              <w:rPr>
                <w:i/>
                <w:sz w:val="28"/>
              </w:rPr>
            </w:pPr>
            <w:r>
              <w:rPr>
                <w:i/>
                <w:sz w:val="28"/>
              </w:rPr>
              <w:t>herze</w:t>
            </w:r>
          </w:p>
        </w:tc>
      </w:tr>
      <w:tr w:rsidR="00716C36">
        <w:trPr>
          <w:trHeight w:val="321"/>
        </w:trPr>
        <w:tc>
          <w:tcPr>
            <w:tcW w:w="789" w:type="dxa"/>
          </w:tcPr>
          <w:p w:rsidR="00716C36" w:rsidRDefault="00226BF3">
            <w:pPr>
              <w:pStyle w:val="TableParagraph"/>
              <w:spacing w:line="302" w:lineRule="exact"/>
              <w:ind w:right="64"/>
              <w:jc w:val="right"/>
              <w:rPr>
                <w:i/>
                <w:sz w:val="28"/>
              </w:rPr>
            </w:pPr>
            <w:r>
              <w:rPr>
                <w:i/>
                <w:sz w:val="28"/>
              </w:rPr>
              <w:t>G.</w:t>
            </w:r>
          </w:p>
        </w:tc>
        <w:tc>
          <w:tcPr>
            <w:tcW w:w="1269" w:type="dxa"/>
          </w:tcPr>
          <w:p w:rsidR="00716C36" w:rsidRDefault="00226BF3">
            <w:pPr>
              <w:pStyle w:val="TableParagraph"/>
              <w:spacing w:line="302" w:lineRule="exact"/>
              <w:ind w:left="143"/>
              <w:rPr>
                <w:i/>
                <w:sz w:val="28"/>
              </w:rPr>
            </w:pPr>
            <w:r>
              <w:rPr>
                <w:i/>
                <w:sz w:val="28"/>
              </w:rPr>
              <w:t>wortes</w:t>
            </w:r>
          </w:p>
        </w:tc>
        <w:tc>
          <w:tcPr>
            <w:tcW w:w="1475" w:type="dxa"/>
          </w:tcPr>
          <w:p w:rsidR="00716C36" w:rsidRDefault="00226BF3">
            <w:pPr>
              <w:pStyle w:val="TableParagraph"/>
              <w:spacing w:line="302" w:lineRule="exact"/>
              <w:ind w:left="111"/>
              <w:rPr>
                <w:i/>
                <w:sz w:val="28"/>
              </w:rPr>
            </w:pPr>
            <w:r>
              <w:rPr>
                <w:i/>
                <w:sz w:val="28"/>
              </w:rPr>
              <w:t>künnes</w:t>
            </w:r>
          </w:p>
        </w:tc>
        <w:tc>
          <w:tcPr>
            <w:tcW w:w="1498" w:type="dxa"/>
          </w:tcPr>
          <w:p w:rsidR="00716C36" w:rsidRDefault="00226BF3">
            <w:pPr>
              <w:pStyle w:val="TableParagraph"/>
              <w:spacing w:line="302" w:lineRule="exact"/>
              <w:ind w:left="114"/>
              <w:rPr>
                <w:i/>
                <w:sz w:val="28"/>
              </w:rPr>
            </w:pPr>
            <w:r>
              <w:rPr>
                <w:i/>
                <w:sz w:val="28"/>
              </w:rPr>
              <w:t>kniewes</w:t>
            </w:r>
          </w:p>
        </w:tc>
        <w:tc>
          <w:tcPr>
            <w:tcW w:w="1374" w:type="dxa"/>
          </w:tcPr>
          <w:p w:rsidR="00716C36" w:rsidRDefault="00226BF3">
            <w:pPr>
              <w:pStyle w:val="TableParagraph"/>
              <w:spacing w:line="302" w:lineRule="exact"/>
              <w:ind w:left="63"/>
              <w:rPr>
                <w:i/>
                <w:sz w:val="28"/>
              </w:rPr>
            </w:pPr>
            <w:r>
              <w:rPr>
                <w:i/>
                <w:sz w:val="28"/>
              </w:rPr>
              <w:t>lambes</w:t>
            </w:r>
          </w:p>
        </w:tc>
        <w:tc>
          <w:tcPr>
            <w:tcW w:w="3015" w:type="dxa"/>
          </w:tcPr>
          <w:p w:rsidR="00716C36" w:rsidRDefault="00226BF3">
            <w:pPr>
              <w:pStyle w:val="TableParagraph"/>
              <w:spacing w:line="302" w:lineRule="exact"/>
              <w:ind w:left="113"/>
              <w:rPr>
                <w:i/>
                <w:sz w:val="28"/>
              </w:rPr>
            </w:pPr>
            <w:r>
              <w:rPr>
                <w:i/>
                <w:sz w:val="28"/>
              </w:rPr>
              <w:t>herzen</w:t>
            </w:r>
          </w:p>
        </w:tc>
      </w:tr>
      <w:tr w:rsidR="00716C36">
        <w:trPr>
          <w:trHeight w:val="322"/>
        </w:trPr>
        <w:tc>
          <w:tcPr>
            <w:tcW w:w="789" w:type="dxa"/>
          </w:tcPr>
          <w:p w:rsidR="00716C36" w:rsidRDefault="00226BF3">
            <w:pPr>
              <w:pStyle w:val="TableParagraph"/>
              <w:spacing w:line="302" w:lineRule="exact"/>
              <w:ind w:right="64"/>
              <w:jc w:val="right"/>
              <w:rPr>
                <w:i/>
                <w:sz w:val="28"/>
              </w:rPr>
            </w:pPr>
            <w:r>
              <w:rPr>
                <w:i/>
                <w:sz w:val="28"/>
              </w:rPr>
              <w:t>D.</w:t>
            </w:r>
          </w:p>
        </w:tc>
        <w:tc>
          <w:tcPr>
            <w:tcW w:w="1269" w:type="dxa"/>
          </w:tcPr>
          <w:p w:rsidR="00716C36" w:rsidRDefault="00226BF3">
            <w:pPr>
              <w:pStyle w:val="TableParagraph"/>
              <w:spacing w:line="302" w:lineRule="exact"/>
              <w:ind w:left="143"/>
              <w:rPr>
                <w:i/>
                <w:sz w:val="28"/>
              </w:rPr>
            </w:pPr>
            <w:r>
              <w:rPr>
                <w:i/>
                <w:sz w:val="28"/>
              </w:rPr>
              <w:t>worte</w:t>
            </w:r>
          </w:p>
        </w:tc>
        <w:tc>
          <w:tcPr>
            <w:tcW w:w="1475" w:type="dxa"/>
          </w:tcPr>
          <w:p w:rsidR="00716C36" w:rsidRDefault="00226BF3">
            <w:pPr>
              <w:pStyle w:val="TableParagraph"/>
              <w:spacing w:line="302" w:lineRule="exact"/>
              <w:ind w:left="72"/>
              <w:rPr>
                <w:i/>
                <w:sz w:val="28"/>
              </w:rPr>
            </w:pPr>
            <w:r>
              <w:rPr>
                <w:i/>
                <w:sz w:val="28"/>
              </w:rPr>
              <w:t>künne</w:t>
            </w:r>
          </w:p>
        </w:tc>
        <w:tc>
          <w:tcPr>
            <w:tcW w:w="1498" w:type="dxa"/>
          </w:tcPr>
          <w:p w:rsidR="00716C36" w:rsidRDefault="00226BF3">
            <w:pPr>
              <w:pStyle w:val="TableParagraph"/>
              <w:spacing w:line="302" w:lineRule="exact"/>
              <w:ind w:left="106"/>
              <w:rPr>
                <w:i/>
                <w:sz w:val="28"/>
              </w:rPr>
            </w:pPr>
            <w:r>
              <w:rPr>
                <w:i/>
                <w:sz w:val="28"/>
              </w:rPr>
              <w:t>kniewe</w:t>
            </w:r>
          </w:p>
        </w:tc>
        <w:tc>
          <w:tcPr>
            <w:tcW w:w="1374" w:type="dxa"/>
          </w:tcPr>
          <w:p w:rsidR="00716C36" w:rsidRDefault="00226BF3">
            <w:pPr>
              <w:pStyle w:val="TableParagraph"/>
              <w:spacing w:line="302" w:lineRule="exact"/>
              <w:ind w:left="86"/>
              <w:rPr>
                <w:i/>
                <w:sz w:val="28"/>
              </w:rPr>
            </w:pPr>
            <w:r>
              <w:rPr>
                <w:i/>
                <w:sz w:val="28"/>
              </w:rPr>
              <w:t>lambe</w:t>
            </w:r>
          </w:p>
        </w:tc>
        <w:tc>
          <w:tcPr>
            <w:tcW w:w="3015" w:type="dxa"/>
          </w:tcPr>
          <w:p w:rsidR="00716C36" w:rsidRDefault="00226BF3">
            <w:pPr>
              <w:pStyle w:val="TableParagraph"/>
              <w:spacing w:line="302" w:lineRule="exact"/>
              <w:ind w:left="167"/>
              <w:rPr>
                <w:i/>
                <w:sz w:val="28"/>
              </w:rPr>
            </w:pPr>
            <w:r>
              <w:rPr>
                <w:i/>
                <w:sz w:val="28"/>
              </w:rPr>
              <w:t>herzen</w:t>
            </w:r>
          </w:p>
        </w:tc>
      </w:tr>
      <w:tr w:rsidR="00716C36">
        <w:trPr>
          <w:trHeight w:val="370"/>
        </w:trPr>
        <w:tc>
          <w:tcPr>
            <w:tcW w:w="789" w:type="dxa"/>
            <w:tcBorders>
              <w:bottom w:val="single" w:sz="6" w:space="0" w:color="000000"/>
            </w:tcBorders>
          </w:tcPr>
          <w:p w:rsidR="00716C36" w:rsidRDefault="00226BF3">
            <w:pPr>
              <w:pStyle w:val="TableParagraph"/>
              <w:spacing w:line="317" w:lineRule="exact"/>
              <w:ind w:right="95"/>
              <w:jc w:val="right"/>
              <w:rPr>
                <w:i/>
                <w:sz w:val="28"/>
              </w:rPr>
            </w:pPr>
            <w:r>
              <w:rPr>
                <w:i/>
                <w:sz w:val="28"/>
              </w:rPr>
              <w:t>A.</w:t>
            </w:r>
          </w:p>
        </w:tc>
        <w:tc>
          <w:tcPr>
            <w:tcW w:w="1269" w:type="dxa"/>
            <w:tcBorders>
              <w:bottom w:val="single" w:sz="6" w:space="0" w:color="000000"/>
            </w:tcBorders>
          </w:tcPr>
          <w:p w:rsidR="00716C36" w:rsidRDefault="00790B85">
            <w:pPr>
              <w:pStyle w:val="TableParagraph"/>
              <w:spacing w:line="317" w:lineRule="exact"/>
              <w:ind w:left="112"/>
              <w:rPr>
                <w:i/>
                <w:sz w:val="28"/>
              </w:rPr>
            </w:pPr>
            <w:r>
              <w:rPr>
                <w:i/>
                <w:sz w:val="28"/>
              </w:rPr>
              <w:t>W</w:t>
            </w:r>
            <w:r w:rsidR="00226BF3">
              <w:rPr>
                <w:i/>
                <w:sz w:val="28"/>
              </w:rPr>
              <w:t>ort</w:t>
            </w:r>
          </w:p>
        </w:tc>
        <w:tc>
          <w:tcPr>
            <w:tcW w:w="1475" w:type="dxa"/>
            <w:tcBorders>
              <w:bottom w:val="single" w:sz="6" w:space="0" w:color="000000"/>
            </w:tcBorders>
          </w:tcPr>
          <w:p w:rsidR="00716C36" w:rsidRDefault="00226BF3">
            <w:pPr>
              <w:pStyle w:val="TableParagraph"/>
              <w:spacing w:line="317" w:lineRule="exact"/>
              <w:ind w:left="57"/>
              <w:rPr>
                <w:i/>
                <w:sz w:val="28"/>
              </w:rPr>
            </w:pPr>
            <w:r>
              <w:rPr>
                <w:i/>
                <w:sz w:val="28"/>
              </w:rPr>
              <w:t>künne</w:t>
            </w:r>
          </w:p>
        </w:tc>
        <w:tc>
          <w:tcPr>
            <w:tcW w:w="1498" w:type="dxa"/>
            <w:tcBorders>
              <w:bottom w:val="single" w:sz="6" w:space="0" w:color="000000"/>
            </w:tcBorders>
          </w:tcPr>
          <w:p w:rsidR="00716C36" w:rsidRDefault="00226BF3">
            <w:pPr>
              <w:pStyle w:val="TableParagraph"/>
              <w:spacing w:line="317" w:lineRule="exact"/>
              <w:ind w:left="90"/>
              <w:rPr>
                <w:i/>
                <w:sz w:val="28"/>
              </w:rPr>
            </w:pPr>
            <w:r>
              <w:rPr>
                <w:i/>
                <w:sz w:val="28"/>
              </w:rPr>
              <w:t>knie</w:t>
            </w:r>
          </w:p>
        </w:tc>
        <w:tc>
          <w:tcPr>
            <w:tcW w:w="1374" w:type="dxa"/>
            <w:tcBorders>
              <w:bottom w:val="single" w:sz="6" w:space="0" w:color="000000"/>
            </w:tcBorders>
          </w:tcPr>
          <w:p w:rsidR="00716C36" w:rsidRDefault="00226BF3">
            <w:pPr>
              <w:pStyle w:val="TableParagraph"/>
              <w:spacing w:line="317" w:lineRule="exact"/>
              <w:ind w:left="39"/>
              <w:rPr>
                <w:i/>
                <w:sz w:val="28"/>
              </w:rPr>
            </w:pPr>
            <w:r>
              <w:rPr>
                <w:i/>
                <w:sz w:val="28"/>
              </w:rPr>
              <w:t>lamp</w:t>
            </w:r>
          </w:p>
        </w:tc>
        <w:tc>
          <w:tcPr>
            <w:tcW w:w="3015" w:type="dxa"/>
            <w:tcBorders>
              <w:bottom w:val="single" w:sz="6" w:space="0" w:color="000000"/>
            </w:tcBorders>
          </w:tcPr>
          <w:p w:rsidR="00716C36" w:rsidRDefault="00226BF3">
            <w:pPr>
              <w:pStyle w:val="TableParagraph"/>
              <w:spacing w:line="317" w:lineRule="exact"/>
              <w:ind w:left="135"/>
              <w:rPr>
                <w:i/>
                <w:sz w:val="28"/>
              </w:rPr>
            </w:pPr>
            <w:r>
              <w:rPr>
                <w:i/>
                <w:sz w:val="28"/>
              </w:rPr>
              <w:t>herze</w:t>
            </w:r>
          </w:p>
        </w:tc>
      </w:tr>
      <w:tr w:rsidR="00716C36">
        <w:trPr>
          <w:trHeight w:val="327"/>
        </w:trPr>
        <w:tc>
          <w:tcPr>
            <w:tcW w:w="789" w:type="dxa"/>
            <w:tcBorders>
              <w:top w:val="single" w:sz="6" w:space="0" w:color="000000"/>
            </w:tcBorders>
          </w:tcPr>
          <w:p w:rsidR="00716C36" w:rsidRDefault="00226BF3">
            <w:pPr>
              <w:pStyle w:val="TableParagraph"/>
              <w:spacing w:line="308" w:lineRule="exact"/>
              <w:ind w:right="41"/>
              <w:jc w:val="right"/>
              <w:rPr>
                <w:i/>
                <w:sz w:val="28"/>
              </w:rPr>
            </w:pPr>
            <w:r>
              <w:rPr>
                <w:i/>
                <w:sz w:val="28"/>
              </w:rPr>
              <w:t>Pl.</w:t>
            </w:r>
            <w:r>
              <w:rPr>
                <w:i/>
                <w:spacing w:val="68"/>
                <w:sz w:val="28"/>
              </w:rPr>
              <w:t xml:space="preserve"> </w:t>
            </w:r>
            <w:r>
              <w:rPr>
                <w:i/>
                <w:sz w:val="28"/>
              </w:rPr>
              <w:t>N.</w:t>
            </w:r>
          </w:p>
        </w:tc>
        <w:tc>
          <w:tcPr>
            <w:tcW w:w="1269" w:type="dxa"/>
            <w:tcBorders>
              <w:top w:val="single" w:sz="6" w:space="0" w:color="000000"/>
            </w:tcBorders>
          </w:tcPr>
          <w:p w:rsidR="00716C36" w:rsidRDefault="00226BF3">
            <w:pPr>
              <w:pStyle w:val="TableParagraph"/>
              <w:spacing w:line="308" w:lineRule="exact"/>
              <w:ind w:left="166"/>
              <w:rPr>
                <w:i/>
                <w:sz w:val="28"/>
              </w:rPr>
            </w:pPr>
            <w:r>
              <w:rPr>
                <w:i/>
                <w:sz w:val="28"/>
              </w:rPr>
              <w:t>wort</w:t>
            </w:r>
          </w:p>
        </w:tc>
        <w:tc>
          <w:tcPr>
            <w:tcW w:w="1475" w:type="dxa"/>
            <w:tcBorders>
              <w:top w:val="single" w:sz="6" w:space="0" w:color="000000"/>
            </w:tcBorders>
          </w:tcPr>
          <w:p w:rsidR="00716C36" w:rsidRDefault="00226BF3">
            <w:pPr>
              <w:pStyle w:val="TableParagraph"/>
              <w:spacing w:line="308" w:lineRule="exact"/>
              <w:ind w:left="41"/>
              <w:rPr>
                <w:i/>
                <w:sz w:val="28"/>
              </w:rPr>
            </w:pPr>
            <w:r>
              <w:rPr>
                <w:i/>
                <w:sz w:val="28"/>
              </w:rPr>
              <w:t>künne</w:t>
            </w:r>
          </w:p>
        </w:tc>
        <w:tc>
          <w:tcPr>
            <w:tcW w:w="1498" w:type="dxa"/>
            <w:tcBorders>
              <w:top w:val="single" w:sz="6" w:space="0" w:color="000000"/>
            </w:tcBorders>
          </w:tcPr>
          <w:p w:rsidR="00716C36" w:rsidRDefault="00226BF3">
            <w:pPr>
              <w:pStyle w:val="TableParagraph"/>
              <w:spacing w:line="308" w:lineRule="exact"/>
              <w:ind w:left="145"/>
              <w:rPr>
                <w:i/>
                <w:sz w:val="28"/>
              </w:rPr>
            </w:pPr>
            <w:r>
              <w:rPr>
                <w:i/>
                <w:sz w:val="28"/>
              </w:rPr>
              <w:t>knie</w:t>
            </w:r>
          </w:p>
        </w:tc>
        <w:tc>
          <w:tcPr>
            <w:tcW w:w="1374" w:type="dxa"/>
            <w:tcBorders>
              <w:top w:val="single" w:sz="6" w:space="0" w:color="000000"/>
            </w:tcBorders>
          </w:tcPr>
          <w:p w:rsidR="00716C36" w:rsidRDefault="00226BF3">
            <w:pPr>
              <w:pStyle w:val="TableParagraph"/>
              <w:spacing w:line="308" w:lineRule="exact"/>
              <w:ind w:left="94"/>
              <w:rPr>
                <w:i/>
                <w:sz w:val="28"/>
              </w:rPr>
            </w:pPr>
            <w:r>
              <w:rPr>
                <w:i/>
                <w:sz w:val="28"/>
              </w:rPr>
              <w:t>lember</w:t>
            </w:r>
          </w:p>
        </w:tc>
        <w:tc>
          <w:tcPr>
            <w:tcW w:w="3015" w:type="dxa"/>
            <w:tcBorders>
              <w:top w:val="single" w:sz="6" w:space="0" w:color="000000"/>
            </w:tcBorders>
          </w:tcPr>
          <w:p w:rsidR="00716C36" w:rsidRDefault="00226BF3">
            <w:pPr>
              <w:pStyle w:val="TableParagraph"/>
              <w:spacing w:line="308" w:lineRule="exact"/>
              <w:ind w:left="199"/>
              <w:rPr>
                <w:i/>
                <w:sz w:val="28"/>
              </w:rPr>
            </w:pPr>
            <w:r>
              <w:rPr>
                <w:i/>
                <w:sz w:val="28"/>
              </w:rPr>
              <w:t>herzen</w:t>
            </w:r>
          </w:p>
        </w:tc>
      </w:tr>
      <w:tr w:rsidR="00716C36">
        <w:trPr>
          <w:trHeight w:val="322"/>
        </w:trPr>
        <w:tc>
          <w:tcPr>
            <w:tcW w:w="789" w:type="dxa"/>
          </w:tcPr>
          <w:p w:rsidR="00716C36" w:rsidRDefault="00226BF3">
            <w:pPr>
              <w:pStyle w:val="TableParagraph"/>
              <w:spacing w:line="302" w:lineRule="exact"/>
              <w:ind w:right="64"/>
              <w:jc w:val="right"/>
              <w:rPr>
                <w:i/>
                <w:sz w:val="28"/>
              </w:rPr>
            </w:pPr>
            <w:r>
              <w:rPr>
                <w:i/>
                <w:sz w:val="28"/>
              </w:rPr>
              <w:t>G.</w:t>
            </w:r>
          </w:p>
        </w:tc>
        <w:tc>
          <w:tcPr>
            <w:tcW w:w="1269" w:type="dxa"/>
          </w:tcPr>
          <w:p w:rsidR="00716C36" w:rsidRDefault="00226BF3">
            <w:pPr>
              <w:pStyle w:val="TableParagraph"/>
              <w:spacing w:line="302" w:lineRule="exact"/>
              <w:ind w:left="143"/>
              <w:rPr>
                <w:i/>
                <w:sz w:val="28"/>
              </w:rPr>
            </w:pPr>
            <w:r>
              <w:rPr>
                <w:i/>
                <w:sz w:val="28"/>
              </w:rPr>
              <w:t>worte</w:t>
            </w:r>
          </w:p>
        </w:tc>
        <w:tc>
          <w:tcPr>
            <w:tcW w:w="1475" w:type="dxa"/>
          </w:tcPr>
          <w:p w:rsidR="00716C36" w:rsidRDefault="00226BF3">
            <w:pPr>
              <w:pStyle w:val="TableParagraph"/>
              <w:spacing w:line="302" w:lineRule="exact"/>
              <w:ind w:left="72"/>
              <w:rPr>
                <w:i/>
                <w:sz w:val="28"/>
              </w:rPr>
            </w:pPr>
            <w:r>
              <w:rPr>
                <w:i/>
                <w:sz w:val="28"/>
              </w:rPr>
              <w:t>künne</w:t>
            </w:r>
          </w:p>
        </w:tc>
        <w:tc>
          <w:tcPr>
            <w:tcW w:w="1498" w:type="dxa"/>
          </w:tcPr>
          <w:p w:rsidR="00716C36" w:rsidRDefault="00226BF3">
            <w:pPr>
              <w:pStyle w:val="TableParagraph"/>
              <w:spacing w:line="302" w:lineRule="exact"/>
              <w:ind w:left="176"/>
              <w:rPr>
                <w:i/>
                <w:sz w:val="28"/>
              </w:rPr>
            </w:pPr>
            <w:r>
              <w:rPr>
                <w:i/>
                <w:sz w:val="28"/>
              </w:rPr>
              <w:t>kniewe</w:t>
            </w:r>
          </w:p>
        </w:tc>
        <w:tc>
          <w:tcPr>
            <w:tcW w:w="1374" w:type="dxa"/>
          </w:tcPr>
          <w:p w:rsidR="00716C36" w:rsidRDefault="00226BF3">
            <w:pPr>
              <w:pStyle w:val="TableParagraph"/>
              <w:spacing w:line="302" w:lineRule="exact"/>
              <w:ind w:left="86"/>
              <w:rPr>
                <w:i/>
                <w:sz w:val="28"/>
              </w:rPr>
            </w:pPr>
            <w:r>
              <w:rPr>
                <w:i/>
                <w:sz w:val="28"/>
              </w:rPr>
              <w:t>lember(e)</w:t>
            </w:r>
          </w:p>
        </w:tc>
        <w:tc>
          <w:tcPr>
            <w:tcW w:w="3015" w:type="dxa"/>
          </w:tcPr>
          <w:p w:rsidR="00716C36" w:rsidRDefault="00226BF3">
            <w:pPr>
              <w:pStyle w:val="TableParagraph"/>
              <w:spacing w:line="302" w:lineRule="exact"/>
              <w:ind w:left="151"/>
              <w:rPr>
                <w:i/>
                <w:sz w:val="28"/>
              </w:rPr>
            </w:pPr>
            <w:r>
              <w:rPr>
                <w:i/>
                <w:sz w:val="28"/>
              </w:rPr>
              <w:t>herzen</w:t>
            </w:r>
          </w:p>
        </w:tc>
      </w:tr>
      <w:tr w:rsidR="00716C36">
        <w:trPr>
          <w:trHeight w:val="322"/>
        </w:trPr>
        <w:tc>
          <w:tcPr>
            <w:tcW w:w="789" w:type="dxa"/>
          </w:tcPr>
          <w:p w:rsidR="00716C36" w:rsidRDefault="00226BF3">
            <w:pPr>
              <w:pStyle w:val="TableParagraph"/>
              <w:spacing w:line="302" w:lineRule="exact"/>
              <w:ind w:right="64"/>
              <w:jc w:val="right"/>
              <w:rPr>
                <w:i/>
                <w:sz w:val="28"/>
              </w:rPr>
            </w:pPr>
            <w:r>
              <w:rPr>
                <w:i/>
                <w:sz w:val="28"/>
              </w:rPr>
              <w:t>D.</w:t>
            </w:r>
          </w:p>
        </w:tc>
        <w:tc>
          <w:tcPr>
            <w:tcW w:w="1269" w:type="dxa"/>
          </w:tcPr>
          <w:p w:rsidR="00716C36" w:rsidRDefault="00226BF3">
            <w:pPr>
              <w:pStyle w:val="TableParagraph"/>
              <w:spacing w:line="302" w:lineRule="exact"/>
              <w:ind w:left="143"/>
              <w:rPr>
                <w:i/>
                <w:sz w:val="28"/>
              </w:rPr>
            </w:pPr>
            <w:r>
              <w:rPr>
                <w:i/>
                <w:sz w:val="28"/>
              </w:rPr>
              <w:t>worten</w:t>
            </w:r>
          </w:p>
        </w:tc>
        <w:tc>
          <w:tcPr>
            <w:tcW w:w="1475" w:type="dxa"/>
          </w:tcPr>
          <w:p w:rsidR="00716C36" w:rsidRDefault="00226BF3">
            <w:pPr>
              <w:pStyle w:val="TableParagraph"/>
              <w:spacing w:line="302" w:lineRule="exact"/>
              <w:ind w:left="72"/>
              <w:rPr>
                <w:i/>
                <w:sz w:val="28"/>
              </w:rPr>
            </w:pPr>
            <w:r>
              <w:rPr>
                <w:i/>
                <w:sz w:val="28"/>
              </w:rPr>
              <w:t>künnen</w:t>
            </w:r>
          </w:p>
        </w:tc>
        <w:tc>
          <w:tcPr>
            <w:tcW w:w="1498" w:type="dxa"/>
          </w:tcPr>
          <w:p w:rsidR="00716C36" w:rsidRDefault="00226BF3">
            <w:pPr>
              <w:pStyle w:val="TableParagraph"/>
              <w:spacing w:line="302" w:lineRule="exact"/>
              <w:ind w:left="176"/>
              <w:rPr>
                <w:i/>
                <w:sz w:val="28"/>
              </w:rPr>
            </w:pPr>
            <w:r>
              <w:rPr>
                <w:i/>
                <w:sz w:val="28"/>
              </w:rPr>
              <w:t>kniewen</w:t>
            </w:r>
          </w:p>
        </w:tc>
        <w:tc>
          <w:tcPr>
            <w:tcW w:w="1374" w:type="dxa"/>
          </w:tcPr>
          <w:p w:rsidR="00716C36" w:rsidRDefault="00226BF3">
            <w:pPr>
              <w:pStyle w:val="TableParagraph"/>
              <w:spacing w:line="302" w:lineRule="exact"/>
              <w:ind w:left="86"/>
              <w:rPr>
                <w:i/>
                <w:sz w:val="28"/>
              </w:rPr>
            </w:pPr>
            <w:r>
              <w:rPr>
                <w:i/>
                <w:sz w:val="28"/>
              </w:rPr>
              <w:t>lember(e)n</w:t>
            </w:r>
          </w:p>
        </w:tc>
        <w:tc>
          <w:tcPr>
            <w:tcW w:w="3015" w:type="dxa"/>
          </w:tcPr>
          <w:p w:rsidR="00716C36" w:rsidRDefault="00226BF3">
            <w:pPr>
              <w:pStyle w:val="TableParagraph"/>
              <w:spacing w:line="302" w:lineRule="exact"/>
              <w:ind w:left="222"/>
              <w:rPr>
                <w:i/>
                <w:sz w:val="28"/>
              </w:rPr>
            </w:pPr>
            <w:r>
              <w:rPr>
                <w:i/>
                <w:sz w:val="28"/>
              </w:rPr>
              <w:t>herzen</w:t>
            </w:r>
          </w:p>
        </w:tc>
      </w:tr>
      <w:tr w:rsidR="00716C36">
        <w:trPr>
          <w:trHeight w:val="370"/>
        </w:trPr>
        <w:tc>
          <w:tcPr>
            <w:tcW w:w="789" w:type="dxa"/>
            <w:tcBorders>
              <w:bottom w:val="single" w:sz="6" w:space="0" w:color="000000"/>
            </w:tcBorders>
          </w:tcPr>
          <w:p w:rsidR="00716C36" w:rsidRDefault="00226BF3">
            <w:pPr>
              <w:pStyle w:val="TableParagraph"/>
              <w:spacing w:line="317" w:lineRule="exact"/>
              <w:ind w:right="95"/>
              <w:jc w:val="right"/>
              <w:rPr>
                <w:i/>
                <w:sz w:val="28"/>
              </w:rPr>
            </w:pPr>
            <w:r>
              <w:rPr>
                <w:i/>
                <w:sz w:val="28"/>
              </w:rPr>
              <w:t>A.</w:t>
            </w:r>
          </w:p>
        </w:tc>
        <w:tc>
          <w:tcPr>
            <w:tcW w:w="1269" w:type="dxa"/>
            <w:tcBorders>
              <w:bottom w:val="single" w:sz="6" w:space="0" w:color="000000"/>
            </w:tcBorders>
          </w:tcPr>
          <w:p w:rsidR="00716C36" w:rsidRDefault="00790B85">
            <w:pPr>
              <w:pStyle w:val="TableParagraph"/>
              <w:spacing w:line="317" w:lineRule="exact"/>
              <w:ind w:left="112"/>
              <w:rPr>
                <w:i/>
                <w:sz w:val="28"/>
              </w:rPr>
            </w:pPr>
            <w:r>
              <w:rPr>
                <w:i/>
                <w:sz w:val="28"/>
              </w:rPr>
              <w:t>W</w:t>
            </w:r>
            <w:r w:rsidR="00226BF3">
              <w:rPr>
                <w:i/>
                <w:sz w:val="28"/>
              </w:rPr>
              <w:t>ort</w:t>
            </w:r>
          </w:p>
        </w:tc>
        <w:tc>
          <w:tcPr>
            <w:tcW w:w="1475" w:type="dxa"/>
            <w:tcBorders>
              <w:bottom w:val="single" w:sz="6" w:space="0" w:color="000000"/>
            </w:tcBorders>
          </w:tcPr>
          <w:p w:rsidR="00716C36" w:rsidRDefault="00226BF3">
            <w:pPr>
              <w:pStyle w:val="TableParagraph"/>
              <w:spacing w:line="317" w:lineRule="exact"/>
              <w:ind w:left="57"/>
              <w:rPr>
                <w:i/>
                <w:sz w:val="28"/>
              </w:rPr>
            </w:pPr>
            <w:r>
              <w:rPr>
                <w:i/>
                <w:sz w:val="28"/>
              </w:rPr>
              <w:t>künne</w:t>
            </w:r>
          </w:p>
        </w:tc>
        <w:tc>
          <w:tcPr>
            <w:tcW w:w="1498" w:type="dxa"/>
            <w:tcBorders>
              <w:bottom w:val="single" w:sz="6" w:space="0" w:color="000000"/>
            </w:tcBorders>
          </w:tcPr>
          <w:p w:rsidR="00716C36" w:rsidRDefault="00226BF3">
            <w:pPr>
              <w:pStyle w:val="TableParagraph"/>
              <w:spacing w:line="317" w:lineRule="exact"/>
              <w:ind w:left="161"/>
              <w:rPr>
                <w:i/>
                <w:sz w:val="28"/>
              </w:rPr>
            </w:pPr>
            <w:r>
              <w:rPr>
                <w:i/>
                <w:sz w:val="28"/>
              </w:rPr>
              <w:t>knie</w:t>
            </w:r>
          </w:p>
        </w:tc>
        <w:tc>
          <w:tcPr>
            <w:tcW w:w="1374" w:type="dxa"/>
            <w:tcBorders>
              <w:bottom w:val="single" w:sz="6" w:space="0" w:color="000000"/>
            </w:tcBorders>
          </w:tcPr>
          <w:p w:rsidR="00716C36" w:rsidRDefault="00226BF3">
            <w:pPr>
              <w:pStyle w:val="TableParagraph"/>
              <w:spacing w:line="317" w:lineRule="exact"/>
              <w:ind w:left="110"/>
              <w:rPr>
                <w:i/>
                <w:sz w:val="28"/>
              </w:rPr>
            </w:pPr>
            <w:r>
              <w:rPr>
                <w:i/>
                <w:sz w:val="28"/>
              </w:rPr>
              <w:t>lember</w:t>
            </w:r>
          </w:p>
        </w:tc>
        <w:tc>
          <w:tcPr>
            <w:tcW w:w="3015" w:type="dxa"/>
            <w:tcBorders>
              <w:bottom w:val="single" w:sz="6" w:space="0" w:color="000000"/>
            </w:tcBorders>
          </w:tcPr>
          <w:p w:rsidR="00716C36" w:rsidRDefault="00226BF3">
            <w:pPr>
              <w:pStyle w:val="TableParagraph"/>
              <w:spacing w:line="317" w:lineRule="exact"/>
              <w:ind w:left="214"/>
              <w:rPr>
                <w:i/>
                <w:sz w:val="28"/>
              </w:rPr>
            </w:pPr>
            <w:r>
              <w:rPr>
                <w:i/>
                <w:sz w:val="28"/>
              </w:rPr>
              <w:t>herzen</w:t>
            </w:r>
          </w:p>
        </w:tc>
      </w:tr>
      <w:tr w:rsidR="00716C36">
        <w:trPr>
          <w:trHeight w:val="517"/>
        </w:trPr>
        <w:tc>
          <w:tcPr>
            <w:tcW w:w="789" w:type="dxa"/>
            <w:tcBorders>
              <w:top w:val="single" w:sz="6" w:space="0" w:color="000000"/>
              <w:bottom w:val="single" w:sz="6" w:space="0" w:color="000000"/>
            </w:tcBorders>
          </w:tcPr>
          <w:p w:rsidR="00716C36" w:rsidRDefault="00716C36">
            <w:pPr>
              <w:pStyle w:val="TableParagraph"/>
              <w:rPr>
                <w:sz w:val="26"/>
              </w:rPr>
            </w:pPr>
          </w:p>
        </w:tc>
        <w:tc>
          <w:tcPr>
            <w:tcW w:w="1269" w:type="dxa"/>
            <w:tcBorders>
              <w:top w:val="single" w:sz="6" w:space="0" w:color="000000"/>
              <w:bottom w:val="single" w:sz="6" w:space="0" w:color="000000"/>
            </w:tcBorders>
          </w:tcPr>
          <w:p w:rsidR="00716C36" w:rsidRDefault="00716C36">
            <w:pPr>
              <w:pStyle w:val="TableParagraph"/>
              <w:rPr>
                <w:sz w:val="26"/>
              </w:rPr>
            </w:pPr>
          </w:p>
        </w:tc>
        <w:tc>
          <w:tcPr>
            <w:tcW w:w="1475" w:type="dxa"/>
            <w:tcBorders>
              <w:top w:val="single" w:sz="6" w:space="0" w:color="000000"/>
              <w:bottom w:val="single" w:sz="6" w:space="0" w:color="000000"/>
            </w:tcBorders>
          </w:tcPr>
          <w:p w:rsidR="00716C36" w:rsidRDefault="00226BF3">
            <w:pPr>
              <w:pStyle w:val="TableParagraph"/>
              <w:ind w:left="95"/>
              <w:rPr>
                <w:sz w:val="28"/>
              </w:rPr>
            </w:pPr>
            <w:r>
              <w:rPr>
                <w:sz w:val="28"/>
              </w:rPr>
              <w:t>Feminina</w:t>
            </w:r>
          </w:p>
        </w:tc>
        <w:tc>
          <w:tcPr>
            <w:tcW w:w="1498" w:type="dxa"/>
            <w:tcBorders>
              <w:top w:val="single" w:sz="6" w:space="0" w:color="000000"/>
              <w:bottom w:val="single" w:sz="6" w:space="0" w:color="000000"/>
            </w:tcBorders>
          </w:tcPr>
          <w:p w:rsidR="00716C36" w:rsidRDefault="00716C36">
            <w:pPr>
              <w:pStyle w:val="TableParagraph"/>
              <w:rPr>
                <w:sz w:val="26"/>
              </w:rPr>
            </w:pPr>
          </w:p>
        </w:tc>
        <w:tc>
          <w:tcPr>
            <w:tcW w:w="1374" w:type="dxa"/>
            <w:tcBorders>
              <w:top w:val="single" w:sz="6" w:space="0" w:color="000000"/>
              <w:bottom w:val="single" w:sz="6" w:space="0" w:color="000000"/>
            </w:tcBorders>
          </w:tcPr>
          <w:p w:rsidR="00716C36" w:rsidRDefault="00716C36">
            <w:pPr>
              <w:pStyle w:val="TableParagraph"/>
              <w:rPr>
                <w:sz w:val="26"/>
              </w:rPr>
            </w:pPr>
          </w:p>
        </w:tc>
        <w:tc>
          <w:tcPr>
            <w:tcW w:w="3015" w:type="dxa"/>
            <w:tcBorders>
              <w:top w:val="single" w:sz="6" w:space="0" w:color="000000"/>
              <w:bottom w:val="single" w:sz="6" w:space="0" w:color="000000"/>
            </w:tcBorders>
          </w:tcPr>
          <w:p w:rsidR="00716C36" w:rsidRDefault="00716C36">
            <w:pPr>
              <w:pStyle w:val="TableParagraph"/>
              <w:rPr>
                <w:sz w:val="26"/>
              </w:rPr>
            </w:pPr>
          </w:p>
        </w:tc>
      </w:tr>
    </w:tbl>
    <w:p w:rsidR="00716C36" w:rsidRDefault="00716C36">
      <w:pPr>
        <w:pStyle w:val="a3"/>
      </w:pPr>
      <w:r w:rsidRPr="00716C36">
        <w:pict>
          <v:line id="_x0000_s1112" style="position:absolute;z-index:-251640320;mso-wrap-distance-left:0;mso-wrap-distance-right:0;mso-position-horizontal-relative:page;mso-position-vertical-relative:text" from="83.55pt,18.45pt" to="554.25pt,18.45pt" strokeweight=".26036mm">
            <w10:wrap type="topAndBottom" anchorx="page"/>
          </v:line>
        </w:pict>
      </w:r>
      <w:r w:rsidRPr="00716C36">
        <w:pict>
          <v:line id="_x0000_s1111" style="position:absolute;z-index:-251677184;mso-position-horizontal-relative:page;mso-position-vertical-relative:page" from="83.55pt,126pt" to="554.25pt,126pt" strokeweight=".26036mm">
            <w10:wrap anchorx="page" anchory="page"/>
          </v:line>
        </w:pict>
      </w:r>
      <w:r w:rsidRPr="00716C36">
        <w:pict>
          <v:line id="_x0000_s1110" style="position:absolute;z-index:-251676160;mso-position-horizontal-relative:page;mso-position-vertical-relative:page" from="83.55pt,105.35pt" to="554.25pt,105.35pt" strokeweight=".26033mm">
            <w10:wrap anchorx="page" anchory="page"/>
          </v:line>
        </w:pict>
      </w:r>
      <w:r w:rsidRPr="00716C36">
        <w:pict>
          <v:line id="_x0000_s1109" style="position:absolute;z-index:-251675136;mso-position-horizontal-relative:page;mso-position-vertical-relative:page" from="83.55pt,161.7pt" to="554.25pt,161.7pt" strokeweight=".26036mm">
            <w10:wrap anchorx="page" anchory="page"/>
          </v:line>
        </w:pict>
      </w:r>
      <w:r w:rsidRPr="00716C36">
        <w:pict>
          <v:line id="_x0000_s1108" style="position:absolute;z-index:-251674112;mso-position-horizontal-relative:page;mso-position-vertical-relative:page" from="83.55pt,229.6pt" to="554.25pt,229.6pt" strokeweight=".26036mm">
            <w10:wrap anchorx="page" anchory="page"/>
          </v:line>
        </w:pict>
      </w:r>
      <w:r w:rsidRPr="00716C36">
        <w:pict>
          <v:line id="_x0000_s1107" style="position:absolute;z-index:-251673088;mso-position-horizontal-relative:page;mso-position-vertical-relative:page" from="83.55pt,297.5pt" to="554.25pt,297.5pt" strokeweight=".26033mm">
            <w10:wrap anchorx="page" anchory="page"/>
          </v:line>
        </w:pict>
      </w:r>
      <w:r w:rsidRPr="00716C36">
        <w:pict>
          <v:line id="_x0000_s1106" style="position:absolute;z-index:-251672064;mso-position-horizontal-relative:page;mso-position-vertical-relative:page" from="83.55pt,324.1pt" to="554.25pt,324.1pt" strokeweight=".26036mm">
            <w10:wrap anchorx="page" anchory="page"/>
          </v:line>
        </w:pict>
      </w:r>
    </w:p>
    <w:p w:rsidR="00716C36" w:rsidRDefault="00716C36">
      <w:pPr>
        <w:pStyle w:val="a3"/>
        <w:rPr>
          <w:sz w:val="20"/>
        </w:rPr>
      </w:pPr>
    </w:p>
    <w:p w:rsidR="00716C36" w:rsidRDefault="00716C36">
      <w:pPr>
        <w:pStyle w:val="a3"/>
        <w:rPr>
          <w:sz w:val="20"/>
        </w:rPr>
      </w:pPr>
    </w:p>
    <w:p w:rsidR="00716C36" w:rsidRDefault="00716C36">
      <w:pPr>
        <w:pStyle w:val="a3"/>
        <w:rPr>
          <w:sz w:val="20"/>
        </w:rPr>
      </w:pPr>
    </w:p>
    <w:p w:rsidR="00716C36" w:rsidRDefault="00716C36">
      <w:pPr>
        <w:pStyle w:val="a3"/>
        <w:rPr>
          <w:sz w:val="20"/>
        </w:rPr>
      </w:pPr>
    </w:p>
    <w:p w:rsidR="00716C36" w:rsidRDefault="00716C36">
      <w:pPr>
        <w:pStyle w:val="a3"/>
        <w:rPr>
          <w:sz w:val="20"/>
        </w:rPr>
      </w:pPr>
    </w:p>
    <w:p w:rsidR="00716C36" w:rsidRDefault="00716C36">
      <w:pPr>
        <w:pStyle w:val="a3"/>
        <w:spacing w:before="9"/>
        <w:rPr>
          <w:sz w:val="10"/>
        </w:rPr>
      </w:pPr>
      <w:r w:rsidRPr="00716C36">
        <w:pict>
          <v:line id="_x0000_s1105" style="position:absolute;z-index:-251639296;mso-wrap-distance-left:0;mso-wrap-distance-right:0;mso-position-horizontal-relative:page" from="83.55pt,8.55pt" to="554.25pt,8.55pt" strokeweight=".26036mm">
            <w10:wrap type="topAndBottom" anchorx="page"/>
          </v:line>
        </w:pict>
      </w:r>
    </w:p>
    <w:p w:rsidR="00716C36" w:rsidRDefault="00716C36">
      <w:pPr>
        <w:pStyle w:val="a3"/>
        <w:rPr>
          <w:sz w:val="20"/>
        </w:rPr>
      </w:pPr>
    </w:p>
    <w:p w:rsidR="00716C36" w:rsidRDefault="00716C36">
      <w:pPr>
        <w:pStyle w:val="a3"/>
        <w:rPr>
          <w:sz w:val="20"/>
        </w:rPr>
      </w:pPr>
    </w:p>
    <w:p w:rsidR="00716C36" w:rsidRDefault="00716C36">
      <w:pPr>
        <w:pStyle w:val="a3"/>
        <w:rPr>
          <w:sz w:val="20"/>
        </w:rPr>
      </w:pPr>
    </w:p>
    <w:p w:rsidR="00716C36" w:rsidRDefault="00716C36">
      <w:pPr>
        <w:pStyle w:val="a3"/>
        <w:rPr>
          <w:sz w:val="20"/>
        </w:rPr>
      </w:pPr>
    </w:p>
    <w:p w:rsidR="00716C36" w:rsidRDefault="00716C36">
      <w:pPr>
        <w:pStyle w:val="a3"/>
        <w:rPr>
          <w:sz w:val="20"/>
        </w:rPr>
      </w:pPr>
    </w:p>
    <w:p w:rsidR="00716C36" w:rsidRDefault="00716C36">
      <w:pPr>
        <w:pStyle w:val="a3"/>
        <w:spacing w:before="9"/>
        <w:rPr>
          <w:sz w:val="10"/>
        </w:rPr>
      </w:pPr>
      <w:r w:rsidRPr="00716C36">
        <w:pict>
          <v:line id="_x0000_s1104" style="position:absolute;z-index:-251638272;mso-wrap-distance-left:0;mso-wrap-distance-right:0;mso-position-horizontal-relative:page" from="83.55pt,8.55pt" to="554.25pt,8.55pt" strokeweight=".26033mm">
            <w10:wrap type="topAndBottom" anchorx="page"/>
          </v:line>
        </w:pict>
      </w:r>
    </w:p>
    <w:p w:rsidR="00716C36" w:rsidRDefault="00716C36">
      <w:pPr>
        <w:pStyle w:val="a3"/>
        <w:rPr>
          <w:sz w:val="20"/>
        </w:rPr>
      </w:pPr>
    </w:p>
    <w:p w:rsidR="00716C36" w:rsidRPr="00DD0C1E" w:rsidRDefault="00716C36">
      <w:pPr>
        <w:pStyle w:val="a3"/>
        <w:spacing w:before="258" w:line="360" w:lineRule="auto"/>
        <w:ind w:left="260" w:right="771" w:firstLine="708"/>
        <w:rPr>
          <w:lang w:val="de-DE"/>
        </w:rPr>
      </w:pPr>
      <w:r w:rsidRPr="00716C36">
        <w:pict>
          <v:shapetype id="_x0000_t202" coordsize="21600,21600" o:spt="202" path="m,l,21600r21600,l21600,xe">
            <v:stroke joinstyle="miter"/>
            <v:path gradientshapeok="t" o:connecttype="rect"/>
          </v:shapetype>
          <v:shape id="_x0000_s1103" type="#_x0000_t202" style="position:absolute;left:0;text-align:left;margin-left:83.55pt;margin-top:-167.65pt;width:470.7pt;height:156.8pt;z-index:251625984;mso-position-horizontal-relative:page" filled="f" stroked="f">
            <v:textbox inset="0,0,0,0">
              <w:txbxContent>
                <w:tbl>
                  <w:tblPr>
                    <w:tblStyle w:val="TableNormal"/>
                    <w:tblW w:w="0" w:type="auto"/>
                    <w:tblLayout w:type="fixed"/>
                    <w:tblLook w:val="01E0"/>
                  </w:tblPr>
                  <w:tblGrid>
                    <w:gridCol w:w="485"/>
                    <w:gridCol w:w="479"/>
                    <w:gridCol w:w="1615"/>
                    <w:gridCol w:w="1649"/>
                    <w:gridCol w:w="5188"/>
                  </w:tblGrid>
                  <w:tr w:rsidR="00716C36">
                    <w:trPr>
                      <w:trHeight w:val="397"/>
                    </w:trPr>
                    <w:tc>
                      <w:tcPr>
                        <w:tcW w:w="964" w:type="dxa"/>
                        <w:gridSpan w:val="2"/>
                        <w:tcBorders>
                          <w:bottom w:val="single" w:sz="6" w:space="0" w:color="000000"/>
                        </w:tcBorders>
                      </w:tcPr>
                      <w:p w:rsidR="00716C36" w:rsidRDefault="00716C36">
                        <w:pPr>
                          <w:pStyle w:val="TableParagraph"/>
                          <w:rPr>
                            <w:sz w:val="26"/>
                          </w:rPr>
                        </w:pPr>
                      </w:p>
                    </w:tc>
                    <w:tc>
                      <w:tcPr>
                        <w:tcW w:w="1615" w:type="dxa"/>
                        <w:tcBorders>
                          <w:bottom w:val="single" w:sz="6" w:space="0" w:color="000000"/>
                        </w:tcBorders>
                      </w:tcPr>
                      <w:p w:rsidR="00716C36" w:rsidRDefault="00226BF3">
                        <w:pPr>
                          <w:pStyle w:val="TableParagraph"/>
                          <w:spacing w:before="21"/>
                          <w:ind w:left="124"/>
                          <w:rPr>
                            <w:sz w:val="28"/>
                          </w:rPr>
                        </w:pPr>
                        <w:r>
                          <w:rPr>
                            <w:sz w:val="28"/>
                          </w:rPr>
                          <w:t>i-Stämme</w:t>
                        </w:r>
                      </w:p>
                    </w:tc>
                    <w:tc>
                      <w:tcPr>
                        <w:tcW w:w="1649" w:type="dxa"/>
                        <w:tcBorders>
                          <w:bottom w:val="single" w:sz="6" w:space="0" w:color="000000"/>
                        </w:tcBorders>
                      </w:tcPr>
                      <w:p w:rsidR="00716C36" w:rsidRDefault="00226BF3">
                        <w:pPr>
                          <w:pStyle w:val="TableParagraph"/>
                          <w:spacing w:before="21"/>
                          <w:ind w:left="227"/>
                          <w:rPr>
                            <w:sz w:val="28"/>
                          </w:rPr>
                        </w:pPr>
                        <w:r>
                          <w:rPr>
                            <w:sz w:val="28"/>
                          </w:rPr>
                          <w:t>ō-Stämme</w:t>
                        </w:r>
                      </w:p>
                    </w:tc>
                    <w:tc>
                      <w:tcPr>
                        <w:tcW w:w="5188" w:type="dxa"/>
                        <w:tcBorders>
                          <w:bottom w:val="single" w:sz="6" w:space="0" w:color="000000"/>
                        </w:tcBorders>
                      </w:tcPr>
                      <w:p w:rsidR="00716C36" w:rsidRDefault="00226BF3">
                        <w:pPr>
                          <w:pStyle w:val="TableParagraph"/>
                          <w:spacing w:before="21"/>
                          <w:ind w:left="289"/>
                          <w:rPr>
                            <w:sz w:val="28"/>
                          </w:rPr>
                        </w:pPr>
                        <w:r>
                          <w:rPr>
                            <w:sz w:val="28"/>
                          </w:rPr>
                          <w:t>n-Stämme</w:t>
                        </w:r>
                      </w:p>
                    </w:tc>
                  </w:tr>
                  <w:tr w:rsidR="00716C36">
                    <w:trPr>
                      <w:trHeight w:val="327"/>
                    </w:trPr>
                    <w:tc>
                      <w:tcPr>
                        <w:tcW w:w="485" w:type="dxa"/>
                        <w:tcBorders>
                          <w:top w:val="single" w:sz="6" w:space="0" w:color="000000"/>
                        </w:tcBorders>
                      </w:tcPr>
                      <w:p w:rsidR="00716C36" w:rsidRDefault="00226BF3">
                        <w:pPr>
                          <w:pStyle w:val="TableParagraph"/>
                          <w:spacing w:line="308" w:lineRule="exact"/>
                          <w:ind w:left="29"/>
                          <w:rPr>
                            <w:i/>
                            <w:sz w:val="28"/>
                          </w:rPr>
                        </w:pPr>
                        <w:r>
                          <w:rPr>
                            <w:i/>
                            <w:sz w:val="28"/>
                          </w:rPr>
                          <w:t>Sg.</w:t>
                        </w:r>
                      </w:p>
                    </w:tc>
                    <w:tc>
                      <w:tcPr>
                        <w:tcW w:w="479" w:type="dxa"/>
                        <w:tcBorders>
                          <w:top w:val="single" w:sz="6" w:space="0" w:color="000000"/>
                        </w:tcBorders>
                      </w:tcPr>
                      <w:p w:rsidR="00716C36" w:rsidRDefault="00226BF3">
                        <w:pPr>
                          <w:pStyle w:val="TableParagraph"/>
                          <w:spacing w:line="308" w:lineRule="exact"/>
                          <w:ind w:left="104"/>
                          <w:rPr>
                            <w:i/>
                            <w:sz w:val="28"/>
                          </w:rPr>
                        </w:pPr>
                        <w:r>
                          <w:rPr>
                            <w:i/>
                            <w:sz w:val="28"/>
                          </w:rPr>
                          <w:t>N.</w:t>
                        </w:r>
                      </w:p>
                    </w:tc>
                    <w:tc>
                      <w:tcPr>
                        <w:tcW w:w="1615" w:type="dxa"/>
                        <w:tcBorders>
                          <w:top w:val="single" w:sz="6" w:space="0" w:color="000000"/>
                        </w:tcBorders>
                      </w:tcPr>
                      <w:p w:rsidR="00716C36" w:rsidRDefault="00226BF3">
                        <w:pPr>
                          <w:pStyle w:val="TableParagraph"/>
                          <w:spacing w:line="308" w:lineRule="exact"/>
                          <w:ind w:left="92"/>
                          <w:rPr>
                            <w:i/>
                            <w:sz w:val="28"/>
                          </w:rPr>
                        </w:pPr>
                        <w:r>
                          <w:rPr>
                            <w:i/>
                            <w:sz w:val="28"/>
                          </w:rPr>
                          <w:t>kraft</w:t>
                        </w:r>
                      </w:p>
                    </w:tc>
                    <w:tc>
                      <w:tcPr>
                        <w:tcW w:w="1649" w:type="dxa"/>
                        <w:tcBorders>
                          <w:top w:val="single" w:sz="6" w:space="0" w:color="000000"/>
                        </w:tcBorders>
                      </w:tcPr>
                      <w:p w:rsidR="00716C36" w:rsidRDefault="00226BF3">
                        <w:pPr>
                          <w:pStyle w:val="TableParagraph"/>
                          <w:spacing w:line="308" w:lineRule="exact"/>
                          <w:ind w:left="197"/>
                          <w:rPr>
                            <w:i/>
                            <w:sz w:val="28"/>
                          </w:rPr>
                        </w:pPr>
                        <w:r>
                          <w:rPr>
                            <w:i/>
                            <w:sz w:val="28"/>
                          </w:rPr>
                          <w:t>gebe</w:t>
                        </w:r>
                      </w:p>
                    </w:tc>
                    <w:tc>
                      <w:tcPr>
                        <w:tcW w:w="5188" w:type="dxa"/>
                        <w:tcBorders>
                          <w:top w:val="single" w:sz="6" w:space="0" w:color="000000"/>
                        </w:tcBorders>
                      </w:tcPr>
                      <w:p w:rsidR="00716C36" w:rsidRDefault="00226BF3">
                        <w:pPr>
                          <w:pStyle w:val="TableParagraph"/>
                          <w:spacing w:line="308" w:lineRule="exact"/>
                          <w:ind w:left="267"/>
                          <w:rPr>
                            <w:i/>
                            <w:sz w:val="28"/>
                          </w:rPr>
                        </w:pPr>
                        <w:r>
                          <w:rPr>
                            <w:i/>
                            <w:sz w:val="28"/>
                          </w:rPr>
                          <w:t>zunge</w:t>
                        </w:r>
                      </w:p>
                    </w:tc>
                  </w:tr>
                  <w:tr w:rsidR="00716C36">
                    <w:trPr>
                      <w:trHeight w:val="322"/>
                    </w:trPr>
                    <w:tc>
                      <w:tcPr>
                        <w:tcW w:w="485" w:type="dxa"/>
                      </w:tcPr>
                      <w:p w:rsidR="00716C36" w:rsidRDefault="00716C36">
                        <w:pPr>
                          <w:pStyle w:val="TableParagraph"/>
                          <w:rPr>
                            <w:sz w:val="24"/>
                          </w:rPr>
                        </w:pPr>
                      </w:p>
                    </w:tc>
                    <w:tc>
                      <w:tcPr>
                        <w:tcW w:w="479" w:type="dxa"/>
                      </w:tcPr>
                      <w:p w:rsidR="00716C36" w:rsidRDefault="00226BF3">
                        <w:pPr>
                          <w:pStyle w:val="TableParagraph"/>
                          <w:spacing w:line="302" w:lineRule="exact"/>
                          <w:ind w:left="105"/>
                          <w:rPr>
                            <w:i/>
                            <w:sz w:val="28"/>
                          </w:rPr>
                        </w:pPr>
                        <w:r>
                          <w:rPr>
                            <w:i/>
                            <w:sz w:val="28"/>
                          </w:rPr>
                          <w:t>G.</w:t>
                        </w:r>
                      </w:p>
                    </w:tc>
                    <w:tc>
                      <w:tcPr>
                        <w:tcW w:w="1615" w:type="dxa"/>
                      </w:tcPr>
                      <w:p w:rsidR="00716C36" w:rsidRDefault="00226BF3">
                        <w:pPr>
                          <w:pStyle w:val="TableParagraph"/>
                          <w:spacing w:line="302" w:lineRule="exact"/>
                          <w:ind w:left="108"/>
                          <w:rPr>
                            <w:i/>
                            <w:sz w:val="28"/>
                          </w:rPr>
                        </w:pPr>
                        <w:r>
                          <w:rPr>
                            <w:i/>
                            <w:sz w:val="28"/>
                          </w:rPr>
                          <w:t>krefte, kraft</w:t>
                        </w:r>
                      </w:p>
                    </w:tc>
                    <w:tc>
                      <w:tcPr>
                        <w:tcW w:w="1649" w:type="dxa"/>
                      </w:tcPr>
                      <w:p w:rsidR="00716C36" w:rsidRDefault="00226BF3">
                        <w:pPr>
                          <w:pStyle w:val="TableParagraph"/>
                          <w:spacing w:line="302" w:lineRule="exact"/>
                          <w:ind w:left="220"/>
                          <w:rPr>
                            <w:i/>
                            <w:sz w:val="28"/>
                          </w:rPr>
                        </w:pPr>
                        <w:r>
                          <w:rPr>
                            <w:i/>
                            <w:sz w:val="28"/>
                          </w:rPr>
                          <w:t>gebe</w:t>
                        </w:r>
                      </w:p>
                    </w:tc>
                    <w:tc>
                      <w:tcPr>
                        <w:tcW w:w="5188" w:type="dxa"/>
                      </w:tcPr>
                      <w:p w:rsidR="00716C36" w:rsidRDefault="00226BF3">
                        <w:pPr>
                          <w:pStyle w:val="TableParagraph"/>
                          <w:spacing w:line="302" w:lineRule="exact"/>
                          <w:ind w:left="290"/>
                          <w:rPr>
                            <w:i/>
                            <w:sz w:val="28"/>
                          </w:rPr>
                        </w:pPr>
                        <w:r>
                          <w:rPr>
                            <w:i/>
                            <w:sz w:val="28"/>
                          </w:rPr>
                          <w:t>zungen</w:t>
                        </w:r>
                      </w:p>
                    </w:tc>
                  </w:tr>
                  <w:tr w:rsidR="00716C36">
                    <w:trPr>
                      <w:trHeight w:val="322"/>
                    </w:trPr>
                    <w:tc>
                      <w:tcPr>
                        <w:tcW w:w="485" w:type="dxa"/>
                      </w:tcPr>
                      <w:p w:rsidR="00716C36" w:rsidRDefault="00716C36">
                        <w:pPr>
                          <w:pStyle w:val="TableParagraph"/>
                          <w:rPr>
                            <w:sz w:val="24"/>
                          </w:rPr>
                        </w:pPr>
                      </w:p>
                    </w:tc>
                    <w:tc>
                      <w:tcPr>
                        <w:tcW w:w="479" w:type="dxa"/>
                      </w:tcPr>
                      <w:p w:rsidR="00716C36" w:rsidRDefault="00226BF3">
                        <w:pPr>
                          <w:pStyle w:val="TableParagraph"/>
                          <w:spacing w:line="302" w:lineRule="exact"/>
                          <w:ind w:left="105"/>
                          <w:rPr>
                            <w:i/>
                            <w:sz w:val="28"/>
                          </w:rPr>
                        </w:pPr>
                        <w:r>
                          <w:rPr>
                            <w:i/>
                            <w:sz w:val="28"/>
                          </w:rPr>
                          <w:t>D.</w:t>
                        </w:r>
                      </w:p>
                    </w:tc>
                    <w:tc>
                      <w:tcPr>
                        <w:tcW w:w="1615" w:type="dxa"/>
                      </w:tcPr>
                      <w:p w:rsidR="00716C36" w:rsidRDefault="00226BF3">
                        <w:pPr>
                          <w:pStyle w:val="TableParagraph"/>
                          <w:spacing w:line="302" w:lineRule="exact"/>
                          <w:ind w:left="108"/>
                          <w:rPr>
                            <w:i/>
                            <w:sz w:val="28"/>
                          </w:rPr>
                        </w:pPr>
                        <w:r>
                          <w:rPr>
                            <w:i/>
                            <w:sz w:val="28"/>
                          </w:rPr>
                          <w:t>krefte, kraft</w:t>
                        </w:r>
                      </w:p>
                    </w:tc>
                    <w:tc>
                      <w:tcPr>
                        <w:tcW w:w="1649" w:type="dxa"/>
                      </w:tcPr>
                      <w:p w:rsidR="00716C36" w:rsidRDefault="00226BF3">
                        <w:pPr>
                          <w:pStyle w:val="TableParagraph"/>
                          <w:spacing w:line="302" w:lineRule="exact"/>
                          <w:ind w:left="220"/>
                          <w:rPr>
                            <w:i/>
                            <w:sz w:val="28"/>
                          </w:rPr>
                        </w:pPr>
                        <w:r>
                          <w:rPr>
                            <w:i/>
                            <w:sz w:val="28"/>
                          </w:rPr>
                          <w:t>gebe</w:t>
                        </w:r>
                      </w:p>
                    </w:tc>
                    <w:tc>
                      <w:tcPr>
                        <w:tcW w:w="5188" w:type="dxa"/>
                      </w:tcPr>
                      <w:p w:rsidR="00716C36" w:rsidRDefault="00226BF3">
                        <w:pPr>
                          <w:pStyle w:val="TableParagraph"/>
                          <w:spacing w:line="302" w:lineRule="exact"/>
                          <w:ind w:left="290"/>
                          <w:rPr>
                            <w:i/>
                            <w:sz w:val="28"/>
                          </w:rPr>
                        </w:pPr>
                        <w:r>
                          <w:rPr>
                            <w:i/>
                            <w:sz w:val="28"/>
                          </w:rPr>
                          <w:t>zungen</w:t>
                        </w:r>
                      </w:p>
                    </w:tc>
                  </w:tr>
                  <w:tr w:rsidR="00716C36">
                    <w:trPr>
                      <w:trHeight w:val="370"/>
                    </w:trPr>
                    <w:tc>
                      <w:tcPr>
                        <w:tcW w:w="485" w:type="dxa"/>
                        <w:tcBorders>
                          <w:bottom w:val="single" w:sz="6" w:space="0" w:color="000000"/>
                        </w:tcBorders>
                      </w:tcPr>
                      <w:p w:rsidR="00716C36" w:rsidRDefault="00716C36">
                        <w:pPr>
                          <w:pStyle w:val="TableParagraph"/>
                          <w:rPr>
                            <w:sz w:val="26"/>
                          </w:rPr>
                        </w:pPr>
                      </w:p>
                    </w:tc>
                    <w:tc>
                      <w:tcPr>
                        <w:tcW w:w="479" w:type="dxa"/>
                        <w:tcBorders>
                          <w:bottom w:val="single" w:sz="6" w:space="0" w:color="000000"/>
                        </w:tcBorders>
                      </w:tcPr>
                      <w:p w:rsidR="00716C36" w:rsidRDefault="00226BF3">
                        <w:pPr>
                          <w:pStyle w:val="TableParagraph"/>
                          <w:spacing w:line="316" w:lineRule="exact"/>
                          <w:ind w:left="105"/>
                          <w:rPr>
                            <w:i/>
                            <w:sz w:val="28"/>
                          </w:rPr>
                        </w:pPr>
                        <w:r>
                          <w:rPr>
                            <w:i/>
                            <w:sz w:val="28"/>
                          </w:rPr>
                          <w:t>A.</w:t>
                        </w:r>
                      </w:p>
                    </w:tc>
                    <w:tc>
                      <w:tcPr>
                        <w:tcW w:w="1615" w:type="dxa"/>
                        <w:tcBorders>
                          <w:bottom w:val="single" w:sz="6" w:space="0" w:color="000000"/>
                        </w:tcBorders>
                      </w:tcPr>
                      <w:p w:rsidR="00716C36" w:rsidRDefault="00226BF3">
                        <w:pPr>
                          <w:pStyle w:val="TableParagraph"/>
                          <w:spacing w:line="316" w:lineRule="exact"/>
                          <w:ind w:left="77"/>
                          <w:rPr>
                            <w:i/>
                            <w:sz w:val="28"/>
                          </w:rPr>
                        </w:pPr>
                        <w:r>
                          <w:rPr>
                            <w:i/>
                            <w:sz w:val="28"/>
                          </w:rPr>
                          <w:t>kraft</w:t>
                        </w:r>
                      </w:p>
                    </w:tc>
                    <w:tc>
                      <w:tcPr>
                        <w:tcW w:w="1649" w:type="dxa"/>
                        <w:tcBorders>
                          <w:bottom w:val="single" w:sz="6" w:space="0" w:color="000000"/>
                        </w:tcBorders>
                      </w:tcPr>
                      <w:p w:rsidR="00716C36" w:rsidRDefault="00226BF3">
                        <w:pPr>
                          <w:pStyle w:val="TableParagraph"/>
                          <w:spacing w:line="316" w:lineRule="exact"/>
                          <w:ind w:left="251"/>
                          <w:rPr>
                            <w:i/>
                            <w:sz w:val="28"/>
                          </w:rPr>
                        </w:pPr>
                        <w:r>
                          <w:rPr>
                            <w:i/>
                            <w:sz w:val="28"/>
                          </w:rPr>
                          <w:t>gebe</w:t>
                        </w:r>
                      </w:p>
                    </w:tc>
                    <w:tc>
                      <w:tcPr>
                        <w:tcW w:w="5188" w:type="dxa"/>
                        <w:tcBorders>
                          <w:bottom w:val="single" w:sz="6" w:space="0" w:color="000000"/>
                        </w:tcBorders>
                      </w:tcPr>
                      <w:p w:rsidR="00716C36" w:rsidRDefault="00226BF3">
                        <w:pPr>
                          <w:pStyle w:val="TableParagraph"/>
                          <w:spacing w:line="316" w:lineRule="exact"/>
                          <w:ind w:left="321"/>
                          <w:rPr>
                            <w:i/>
                            <w:sz w:val="28"/>
                          </w:rPr>
                        </w:pPr>
                        <w:r>
                          <w:rPr>
                            <w:i/>
                            <w:sz w:val="28"/>
                          </w:rPr>
                          <w:t>zungen</w:t>
                        </w:r>
                      </w:p>
                    </w:tc>
                  </w:tr>
                  <w:tr w:rsidR="00716C36">
                    <w:trPr>
                      <w:trHeight w:val="327"/>
                    </w:trPr>
                    <w:tc>
                      <w:tcPr>
                        <w:tcW w:w="485" w:type="dxa"/>
                        <w:tcBorders>
                          <w:top w:val="single" w:sz="6" w:space="0" w:color="000000"/>
                        </w:tcBorders>
                      </w:tcPr>
                      <w:p w:rsidR="00716C36" w:rsidRDefault="00226BF3">
                        <w:pPr>
                          <w:pStyle w:val="TableParagraph"/>
                          <w:spacing w:line="308" w:lineRule="exact"/>
                          <w:ind w:left="29"/>
                          <w:rPr>
                            <w:i/>
                            <w:sz w:val="28"/>
                          </w:rPr>
                        </w:pPr>
                        <w:r>
                          <w:rPr>
                            <w:i/>
                            <w:sz w:val="28"/>
                          </w:rPr>
                          <w:t>Pl.</w:t>
                        </w:r>
                      </w:p>
                    </w:tc>
                    <w:tc>
                      <w:tcPr>
                        <w:tcW w:w="479" w:type="dxa"/>
                        <w:tcBorders>
                          <w:top w:val="single" w:sz="6" w:space="0" w:color="000000"/>
                        </w:tcBorders>
                      </w:tcPr>
                      <w:p w:rsidR="00716C36" w:rsidRDefault="00226BF3">
                        <w:pPr>
                          <w:pStyle w:val="TableParagraph"/>
                          <w:spacing w:line="308" w:lineRule="exact"/>
                          <w:ind w:left="144"/>
                          <w:rPr>
                            <w:i/>
                            <w:sz w:val="28"/>
                          </w:rPr>
                        </w:pPr>
                        <w:r>
                          <w:rPr>
                            <w:i/>
                            <w:sz w:val="28"/>
                          </w:rPr>
                          <w:t>N.</w:t>
                        </w:r>
                      </w:p>
                    </w:tc>
                    <w:tc>
                      <w:tcPr>
                        <w:tcW w:w="1615" w:type="dxa"/>
                        <w:tcBorders>
                          <w:top w:val="single" w:sz="6" w:space="0" w:color="000000"/>
                        </w:tcBorders>
                      </w:tcPr>
                      <w:p w:rsidR="00716C36" w:rsidRDefault="00226BF3">
                        <w:pPr>
                          <w:pStyle w:val="TableParagraph"/>
                          <w:spacing w:line="308" w:lineRule="exact"/>
                          <w:ind w:left="131"/>
                          <w:rPr>
                            <w:i/>
                            <w:sz w:val="28"/>
                          </w:rPr>
                        </w:pPr>
                        <w:r>
                          <w:rPr>
                            <w:i/>
                            <w:sz w:val="28"/>
                          </w:rPr>
                          <w:t>krefte</w:t>
                        </w:r>
                      </w:p>
                    </w:tc>
                    <w:tc>
                      <w:tcPr>
                        <w:tcW w:w="1649" w:type="dxa"/>
                        <w:tcBorders>
                          <w:top w:val="single" w:sz="6" w:space="0" w:color="000000"/>
                        </w:tcBorders>
                      </w:tcPr>
                      <w:p w:rsidR="00716C36" w:rsidRDefault="00226BF3">
                        <w:pPr>
                          <w:pStyle w:val="TableParagraph"/>
                          <w:spacing w:line="308" w:lineRule="exact"/>
                          <w:ind w:left="275"/>
                          <w:rPr>
                            <w:i/>
                            <w:sz w:val="28"/>
                          </w:rPr>
                        </w:pPr>
                        <w:r>
                          <w:rPr>
                            <w:i/>
                            <w:sz w:val="28"/>
                          </w:rPr>
                          <w:t>gebe</w:t>
                        </w:r>
                      </w:p>
                    </w:tc>
                    <w:tc>
                      <w:tcPr>
                        <w:tcW w:w="5188" w:type="dxa"/>
                        <w:tcBorders>
                          <w:top w:val="single" w:sz="6" w:space="0" w:color="000000"/>
                        </w:tcBorders>
                      </w:tcPr>
                      <w:p w:rsidR="00716C36" w:rsidRDefault="00226BF3">
                        <w:pPr>
                          <w:pStyle w:val="TableParagraph"/>
                          <w:spacing w:line="308" w:lineRule="exact"/>
                          <w:ind w:left="345"/>
                          <w:rPr>
                            <w:i/>
                            <w:sz w:val="28"/>
                          </w:rPr>
                        </w:pPr>
                        <w:r>
                          <w:rPr>
                            <w:i/>
                            <w:sz w:val="28"/>
                          </w:rPr>
                          <w:t>zungen</w:t>
                        </w:r>
                      </w:p>
                    </w:tc>
                  </w:tr>
                  <w:tr w:rsidR="00716C36">
                    <w:trPr>
                      <w:trHeight w:val="322"/>
                    </w:trPr>
                    <w:tc>
                      <w:tcPr>
                        <w:tcW w:w="485" w:type="dxa"/>
                      </w:tcPr>
                      <w:p w:rsidR="00716C36" w:rsidRDefault="00716C36">
                        <w:pPr>
                          <w:pStyle w:val="TableParagraph"/>
                          <w:rPr>
                            <w:sz w:val="24"/>
                          </w:rPr>
                        </w:pPr>
                      </w:p>
                    </w:tc>
                    <w:tc>
                      <w:tcPr>
                        <w:tcW w:w="479" w:type="dxa"/>
                      </w:tcPr>
                      <w:p w:rsidR="00716C36" w:rsidRDefault="00226BF3">
                        <w:pPr>
                          <w:pStyle w:val="TableParagraph"/>
                          <w:spacing w:line="302" w:lineRule="exact"/>
                          <w:ind w:left="105"/>
                          <w:rPr>
                            <w:i/>
                            <w:sz w:val="28"/>
                          </w:rPr>
                        </w:pPr>
                        <w:r>
                          <w:rPr>
                            <w:i/>
                            <w:sz w:val="28"/>
                          </w:rPr>
                          <w:t>G.</w:t>
                        </w:r>
                      </w:p>
                    </w:tc>
                    <w:tc>
                      <w:tcPr>
                        <w:tcW w:w="1615" w:type="dxa"/>
                      </w:tcPr>
                      <w:p w:rsidR="00716C36" w:rsidRDefault="00226BF3">
                        <w:pPr>
                          <w:pStyle w:val="TableParagraph"/>
                          <w:spacing w:line="302" w:lineRule="exact"/>
                          <w:ind w:left="108"/>
                          <w:rPr>
                            <w:i/>
                            <w:sz w:val="28"/>
                          </w:rPr>
                        </w:pPr>
                        <w:r>
                          <w:rPr>
                            <w:i/>
                            <w:sz w:val="28"/>
                          </w:rPr>
                          <w:t>krefte</w:t>
                        </w:r>
                      </w:p>
                    </w:tc>
                    <w:tc>
                      <w:tcPr>
                        <w:tcW w:w="1649" w:type="dxa"/>
                      </w:tcPr>
                      <w:p w:rsidR="00716C36" w:rsidRDefault="00226BF3">
                        <w:pPr>
                          <w:pStyle w:val="TableParagraph"/>
                          <w:spacing w:line="302" w:lineRule="exact"/>
                          <w:ind w:left="251"/>
                          <w:rPr>
                            <w:i/>
                            <w:sz w:val="28"/>
                          </w:rPr>
                        </w:pPr>
                        <w:r>
                          <w:rPr>
                            <w:i/>
                            <w:sz w:val="28"/>
                          </w:rPr>
                          <w:t>geben</w:t>
                        </w:r>
                      </w:p>
                    </w:tc>
                    <w:tc>
                      <w:tcPr>
                        <w:tcW w:w="5188" w:type="dxa"/>
                      </w:tcPr>
                      <w:p w:rsidR="00716C36" w:rsidRDefault="00226BF3">
                        <w:pPr>
                          <w:pStyle w:val="TableParagraph"/>
                          <w:spacing w:line="302" w:lineRule="exact"/>
                          <w:ind w:left="391"/>
                          <w:rPr>
                            <w:i/>
                            <w:sz w:val="28"/>
                          </w:rPr>
                        </w:pPr>
                        <w:r>
                          <w:rPr>
                            <w:i/>
                            <w:sz w:val="28"/>
                          </w:rPr>
                          <w:t>zungen</w:t>
                        </w:r>
                      </w:p>
                    </w:tc>
                  </w:tr>
                  <w:tr w:rsidR="00716C36">
                    <w:trPr>
                      <w:trHeight w:val="322"/>
                    </w:trPr>
                    <w:tc>
                      <w:tcPr>
                        <w:tcW w:w="485" w:type="dxa"/>
                      </w:tcPr>
                      <w:p w:rsidR="00716C36" w:rsidRDefault="00716C36">
                        <w:pPr>
                          <w:pStyle w:val="TableParagraph"/>
                          <w:rPr>
                            <w:sz w:val="24"/>
                          </w:rPr>
                        </w:pPr>
                      </w:p>
                    </w:tc>
                    <w:tc>
                      <w:tcPr>
                        <w:tcW w:w="479" w:type="dxa"/>
                      </w:tcPr>
                      <w:p w:rsidR="00716C36" w:rsidRDefault="00226BF3">
                        <w:pPr>
                          <w:pStyle w:val="TableParagraph"/>
                          <w:spacing w:line="302" w:lineRule="exact"/>
                          <w:ind w:left="105"/>
                          <w:rPr>
                            <w:i/>
                            <w:sz w:val="28"/>
                          </w:rPr>
                        </w:pPr>
                        <w:r>
                          <w:rPr>
                            <w:i/>
                            <w:sz w:val="28"/>
                          </w:rPr>
                          <w:t>D.</w:t>
                        </w:r>
                      </w:p>
                    </w:tc>
                    <w:tc>
                      <w:tcPr>
                        <w:tcW w:w="1615" w:type="dxa"/>
                      </w:tcPr>
                      <w:p w:rsidR="00716C36" w:rsidRDefault="00226BF3">
                        <w:pPr>
                          <w:pStyle w:val="TableParagraph"/>
                          <w:spacing w:line="302" w:lineRule="exact"/>
                          <w:ind w:left="108"/>
                          <w:rPr>
                            <w:i/>
                            <w:sz w:val="28"/>
                          </w:rPr>
                        </w:pPr>
                        <w:r>
                          <w:rPr>
                            <w:i/>
                            <w:sz w:val="28"/>
                          </w:rPr>
                          <w:t>kreften</w:t>
                        </w:r>
                      </w:p>
                    </w:tc>
                    <w:tc>
                      <w:tcPr>
                        <w:tcW w:w="1649" w:type="dxa"/>
                      </w:tcPr>
                      <w:p w:rsidR="00716C36" w:rsidRDefault="00226BF3">
                        <w:pPr>
                          <w:pStyle w:val="TableParagraph"/>
                          <w:spacing w:line="302" w:lineRule="exact"/>
                          <w:ind w:left="251"/>
                          <w:rPr>
                            <w:i/>
                            <w:sz w:val="28"/>
                          </w:rPr>
                        </w:pPr>
                        <w:r>
                          <w:rPr>
                            <w:i/>
                            <w:sz w:val="28"/>
                          </w:rPr>
                          <w:t>geben</w:t>
                        </w:r>
                      </w:p>
                    </w:tc>
                    <w:tc>
                      <w:tcPr>
                        <w:tcW w:w="5188" w:type="dxa"/>
                      </w:tcPr>
                      <w:p w:rsidR="00716C36" w:rsidRDefault="00226BF3">
                        <w:pPr>
                          <w:pStyle w:val="TableParagraph"/>
                          <w:spacing w:line="302" w:lineRule="exact"/>
                          <w:ind w:left="391"/>
                          <w:rPr>
                            <w:i/>
                            <w:sz w:val="28"/>
                          </w:rPr>
                        </w:pPr>
                        <w:r>
                          <w:rPr>
                            <w:i/>
                            <w:sz w:val="28"/>
                          </w:rPr>
                          <w:t>zungen</w:t>
                        </w:r>
                      </w:p>
                    </w:tc>
                  </w:tr>
                  <w:tr w:rsidR="00716C36">
                    <w:trPr>
                      <w:trHeight w:val="370"/>
                    </w:trPr>
                    <w:tc>
                      <w:tcPr>
                        <w:tcW w:w="485" w:type="dxa"/>
                        <w:tcBorders>
                          <w:bottom w:val="single" w:sz="6" w:space="0" w:color="000000"/>
                        </w:tcBorders>
                      </w:tcPr>
                      <w:p w:rsidR="00716C36" w:rsidRDefault="00716C36">
                        <w:pPr>
                          <w:pStyle w:val="TableParagraph"/>
                          <w:rPr>
                            <w:sz w:val="26"/>
                          </w:rPr>
                        </w:pPr>
                      </w:p>
                    </w:tc>
                    <w:tc>
                      <w:tcPr>
                        <w:tcW w:w="479" w:type="dxa"/>
                        <w:tcBorders>
                          <w:bottom w:val="single" w:sz="6" w:space="0" w:color="000000"/>
                        </w:tcBorders>
                      </w:tcPr>
                      <w:p w:rsidR="00716C36" w:rsidRDefault="00226BF3">
                        <w:pPr>
                          <w:pStyle w:val="TableParagraph"/>
                          <w:spacing w:line="316" w:lineRule="exact"/>
                          <w:ind w:left="105"/>
                          <w:rPr>
                            <w:i/>
                            <w:sz w:val="28"/>
                          </w:rPr>
                        </w:pPr>
                        <w:r>
                          <w:rPr>
                            <w:i/>
                            <w:sz w:val="28"/>
                          </w:rPr>
                          <w:t>A.</w:t>
                        </w:r>
                      </w:p>
                    </w:tc>
                    <w:tc>
                      <w:tcPr>
                        <w:tcW w:w="1615" w:type="dxa"/>
                        <w:tcBorders>
                          <w:bottom w:val="single" w:sz="6" w:space="0" w:color="000000"/>
                        </w:tcBorders>
                      </w:tcPr>
                      <w:p w:rsidR="00716C36" w:rsidRDefault="00226BF3">
                        <w:pPr>
                          <w:pStyle w:val="TableParagraph"/>
                          <w:spacing w:line="316" w:lineRule="exact"/>
                          <w:ind w:left="77"/>
                          <w:rPr>
                            <w:i/>
                            <w:sz w:val="28"/>
                          </w:rPr>
                        </w:pPr>
                        <w:r>
                          <w:rPr>
                            <w:i/>
                            <w:sz w:val="28"/>
                          </w:rPr>
                          <w:t>krefte</w:t>
                        </w:r>
                      </w:p>
                    </w:tc>
                    <w:tc>
                      <w:tcPr>
                        <w:tcW w:w="1649" w:type="dxa"/>
                        <w:tcBorders>
                          <w:bottom w:val="single" w:sz="6" w:space="0" w:color="000000"/>
                        </w:tcBorders>
                      </w:tcPr>
                      <w:p w:rsidR="00716C36" w:rsidRDefault="00226BF3">
                        <w:pPr>
                          <w:pStyle w:val="TableParagraph"/>
                          <w:spacing w:line="316" w:lineRule="exact"/>
                          <w:ind w:left="220"/>
                          <w:rPr>
                            <w:i/>
                            <w:sz w:val="28"/>
                          </w:rPr>
                        </w:pPr>
                        <w:r>
                          <w:rPr>
                            <w:i/>
                            <w:sz w:val="28"/>
                          </w:rPr>
                          <w:t>gebe</w:t>
                        </w:r>
                      </w:p>
                    </w:tc>
                    <w:tc>
                      <w:tcPr>
                        <w:tcW w:w="5188" w:type="dxa"/>
                        <w:tcBorders>
                          <w:bottom w:val="single" w:sz="6" w:space="0" w:color="000000"/>
                        </w:tcBorders>
                      </w:tcPr>
                      <w:p w:rsidR="00716C36" w:rsidRDefault="00226BF3">
                        <w:pPr>
                          <w:pStyle w:val="TableParagraph"/>
                          <w:spacing w:line="316" w:lineRule="exact"/>
                          <w:ind w:left="360"/>
                          <w:rPr>
                            <w:i/>
                            <w:sz w:val="28"/>
                          </w:rPr>
                        </w:pPr>
                        <w:r>
                          <w:rPr>
                            <w:i/>
                            <w:sz w:val="28"/>
                          </w:rPr>
                          <w:t>zungen</w:t>
                        </w:r>
                      </w:p>
                    </w:tc>
                  </w:tr>
                </w:tbl>
                <w:p w:rsidR="00716C36" w:rsidRDefault="00716C36">
                  <w:pPr>
                    <w:pStyle w:val="a3"/>
                  </w:pPr>
                </w:p>
              </w:txbxContent>
            </v:textbox>
            <w10:wrap anchorx="page"/>
          </v:shape>
        </w:pict>
      </w:r>
      <w:r w:rsidR="00226BF3" w:rsidRPr="00DD0C1E">
        <w:rPr>
          <w:lang w:val="de-DE"/>
        </w:rPr>
        <w:t>Seit Beginn der mhd. Zeit beobachten wir den regelmä</w:t>
      </w:r>
      <w:r w:rsidR="00226BF3">
        <w:t>β</w:t>
      </w:r>
      <w:r w:rsidR="00226BF3" w:rsidRPr="00DD0C1E">
        <w:rPr>
          <w:lang w:val="de-DE"/>
        </w:rPr>
        <w:t>igen Gebrauch des unbestimmten Artikels.</w:t>
      </w:r>
    </w:p>
    <w:p w:rsidR="00716C36" w:rsidRDefault="00226BF3">
      <w:pPr>
        <w:pStyle w:val="Heading2"/>
        <w:numPr>
          <w:ilvl w:val="2"/>
          <w:numId w:val="23"/>
        </w:numPr>
        <w:tabs>
          <w:tab w:val="left" w:pos="1669"/>
        </w:tabs>
        <w:spacing w:before="0"/>
        <w:ind w:left="1669" w:hanging="700"/>
        <w:jc w:val="left"/>
      </w:pPr>
      <w:bookmarkStart w:id="33" w:name="_TOC_250014"/>
      <w:r>
        <w:t>Das</w:t>
      </w:r>
      <w:r>
        <w:rPr>
          <w:spacing w:val="-2"/>
        </w:rPr>
        <w:t xml:space="preserve"> </w:t>
      </w:r>
      <w:bookmarkEnd w:id="33"/>
      <w:r>
        <w:t>Adjektiv</w:t>
      </w:r>
    </w:p>
    <w:p w:rsidR="00716C36" w:rsidRPr="00DD0C1E" w:rsidRDefault="00226BF3">
      <w:pPr>
        <w:pStyle w:val="a3"/>
        <w:spacing w:before="160" w:line="360" w:lineRule="auto"/>
        <w:ind w:left="260" w:right="1302" w:firstLine="708"/>
        <w:rPr>
          <w:lang w:val="de-DE"/>
        </w:rPr>
      </w:pPr>
      <w:r w:rsidRPr="00DD0C1E">
        <w:rPr>
          <w:lang w:val="de-DE"/>
        </w:rPr>
        <w:t>Durch Abschwächung der Endsilbenvokalen nahm das Paradigma der Adjektive bereits im Mhd. ihre heutige Gestalt an.</w:t>
      </w:r>
    </w:p>
    <w:p w:rsidR="00716C36" w:rsidRPr="00DD0C1E" w:rsidRDefault="00716C36">
      <w:pPr>
        <w:pStyle w:val="a4"/>
        <w:numPr>
          <w:ilvl w:val="0"/>
          <w:numId w:val="22"/>
        </w:numPr>
        <w:tabs>
          <w:tab w:val="left" w:pos="981"/>
        </w:tabs>
        <w:spacing w:before="0" w:line="362" w:lineRule="auto"/>
        <w:ind w:right="3187" w:firstLine="360"/>
        <w:rPr>
          <w:rFonts w:ascii="DejaVu Sans" w:hAnsi="DejaVu Sans"/>
          <w:sz w:val="25"/>
          <w:lang w:val="de-DE"/>
        </w:rPr>
      </w:pPr>
      <w:r w:rsidRPr="00716C36">
        <w:pict>
          <v:group id="_x0000_s1100" style="position:absolute;left:0;text-align:left;margin-left:83.55pt;margin-top:51.85pt;width:470.7pt;height:2.5pt;z-index:-251637248;mso-wrap-distance-left:0;mso-wrap-distance-right:0;mso-position-horizontal-relative:page" coordorigin="1671,1037" coordsize="9414,50">
            <v:line id="_x0000_s1102" style="position:absolute" from="1671,1078" to="11085,1078" strokeweight=".26033mm"/>
            <v:line id="_x0000_s1101" style="position:absolute" from="1671,1044" to="11085,1044" strokeweight=".26036mm"/>
            <w10:wrap type="topAndBottom" anchorx="page"/>
          </v:group>
        </w:pict>
      </w:r>
      <w:r w:rsidRPr="00716C36">
        <w:pict>
          <v:shape id="_x0000_s1099" style="position:absolute;left:0;text-align:left;margin-left:83.55pt;margin-top:80.85pt;width:470.7pt;height:1.75pt;z-index:-251671040;mso-position-horizontal-relative:page" coordorigin="1671,1617" coordsize="9414,35" o:spt="100" adj="0,,0" path="m1671,1617r9414,m1671,1652r9414,e" filled="f" strokeweight=".26036mm">
            <v:stroke joinstyle="round"/>
            <v:formulas/>
            <v:path arrowok="t" o:connecttype="segments"/>
            <w10:wrap anchorx="page"/>
          </v:shape>
        </w:pict>
      </w:r>
      <w:r w:rsidRPr="00716C36">
        <w:pict>
          <v:line id="_x0000_s1098" style="position:absolute;left:0;text-align:left;z-index:-251670016;mso-position-horizontal-relative:page" from="83.55pt,108.5pt" to="554.25pt,108.5pt" strokeweight=".26036mm">
            <w10:wrap anchorx="page"/>
          </v:line>
        </w:pict>
      </w:r>
      <w:r w:rsidR="00226BF3" w:rsidRPr="00DD0C1E">
        <w:rPr>
          <w:w w:val="105"/>
          <w:sz w:val="28"/>
          <w:lang w:val="de-DE"/>
        </w:rPr>
        <w:t>Alle</w:t>
      </w:r>
      <w:r w:rsidR="00226BF3" w:rsidRPr="00DD0C1E">
        <w:rPr>
          <w:spacing w:val="-50"/>
          <w:w w:val="105"/>
          <w:sz w:val="28"/>
          <w:lang w:val="de-DE"/>
        </w:rPr>
        <w:t xml:space="preserve"> </w:t>
      </w:r>
      <w:r w:rsidR="00226BF3" w:rsidRPr="00DD0C1E">
        <w:rPr>
          <w:w w:val="105"/>
          <w:sz w:val="28"/>
          <w:lang w:val="de-DE"/>
        </w:rPr>
        <w:t>Endsilbenvokale</w:t>
      </w:r>
      <w:r w:rsidR="00226BF3" w:rsidRPr="00DD0C1E">
        <w:rPr>
          <w:spacing w:val="-50"/>
          <w:w w:val="105"/>
          <w:sz w:val="28"/>
          <w:lang w:val="de-DE"/>
        </w:rPr>
        <w:t xml:space="preserve"> </w:t>
      </w:r>
      <w:r w:rsidR="00226BF3" w:rsidRPr="00DD0C1E">
        <w:rPr>
          <w:w w:val="105"/>
          <w:sz w:val="28"/>
          <w:lang w:val="de-DE"/>
        </w:rPr>
        <w:t>wurden</w:t>
      </w:r>
      <w:r w:rsidR="00226BF3" w:rsidRPr="00DD0C1E">
        <w:rPr>
          <w:spacing w:val="-49"/>
          <w:w w:val="105"/>
          <w:sz w:val="28"/>
          <w:lang w:val="de-DE"/>
        </w:rPr>
        <w:t xml:space="preserve"> </w:t>
      </w:r>
      <w:r w:rsidR="00226BF3" w:rsidRPr="00DD0C1E">
        <w:rPr>
          <w:w w:val="105"/>
          <w:sz w:val="28"/>
          <w:lang w:val="de-DE"/>
        </w:rPr>
        <w:t>zu</w:t>
      </w:r>
      <w:r w:rsidR="00226BF3" w:rsidRPr="00DD0C1E">
        <w:rPr>
          <w:spacing w:val="-51"/>
          <w:w w:val="105"/>
          <w:sz w:val="28"/>
          <w:lang w:val="de-DE"/>
        </w:rPr>
        <w:t xml:space="preserve"> </w:t>
      </w:r>
      <w:r w:rsidR="00226BF3" w:rsidRPr="00DD0C1E">
        <w:rPr>
          <w:b/>
          <w:w w:val="105"/>
          <w:sz w:val="28"/>
          <w:lang w:val="de-DE"/>
        </w:rPr>
        <w:t>e</w:t>
      </w:r>
      <w:r w:rsidR="00226BF3" w:rsidRPr="00DD0C1E">
        <w:rPr>
          <w:b/>
          <w:spacing w:val="-49"/>
          <w:w w:val="105"/>
          <w:sz w:val="28"/>
          <w:lang w:val="de-DE"/>
        </w:rPr>
        <w:t xml:space="preserve"> </w:t>
      </w:r>
      <w:r w:rsidR="00226BF3" w:rsidRPr="00DD0C1E">
        <w:rPr>
          <w:w w:val="105"/>
          <w:sz w:val="28"/>
          <w:lang w:val="de-DE"/>
        </w:rPr>
        <w:t>[ə]</w:t>
      </w:r>
      <w:r w:rsidR="00226BF3" w:rsidRPr="00DD0C1E">
        <w:rPr>
          <w:spacing w:val="-50"/>
          <w:w w:val="105"/>
          <w:sz w:val="28"/>
          <w:lang w:val="de-DE"/>
        </w:rPr>
        <w:t xml:space="preserve"> </w:t>
      </w:r>
      <w:r w:rsidR="00226BF3" w:rsidRPr="00DD0C1E">
        <w:rPr>
          <w:w w:val="105"/>
          <w:sz w:val="28"/>
          <w:lang w:val="de-DE"/>
        </w:rPr>
        <w:t xml:space="preserve">abgeschwächt. ahd. </w:t>
      </w:r>
      <w:r w:rsidR="00226BF3" w:rsidRPr="00DD0C1E">
        <w:rPr>
          <w:i/>
          <w:w w:val="105"/>
          <w:sz w:val="28"/>
          <w:lang w:val="de-DE"/>
        </w:rPr>
        <w:t>blinta</w:t>
      </w:r>
      <w:r w:rsidR="00226BF3" w:rsidRPr="00DD0C1E">
        <w:rPr>
          <w:rFonts w:ascii="DejaVu Sans" w:hAnsi="DejaVu Sans"/>
          <w:w w:val="105"/>
          <w:sz w:val="25"/>
          <w:lang w:val="de-DE"/>
        </w:rPr>
        <w:t xml:space="preserve">ʒ </w:t>
      </w:r>
      <w:r w:rsidR="00226BF3" w:rsidRPr="00DD0C1E">
        <w:rPr>
          <w:rFonts w:ascii="DejaVu Sans" w:hAnsi="DejaVu Sans"/>
          <w:w w:val="130"/>
          <w:sz w:val="24"/>
          <w:lang w:val="de-DE"/>
        </w:rPr>
        <w:t xml:space="preserve">- </w:t>
      </w:r>
      <w:r w:rsidR="00226BF3" w:rsidRPr="00DD0C1E">
        <w:rPr>
          <w:w w:val="105"/>
          <w:sz w:val="28"/>
          <w:lang w:val="de-DE"/>
        </w:rPr>
        <w:t>mhd.</w:t>
      </w:r>
      <w:r w:rsidR="00226BF3" w:rsidRPr="00DD0C1E">
        <w:rPr>
          <w:spacing w:val="57"/>
          <w:w w:val="105"/>
          <w:sz w:val="28"/>
          <w:lang w:val="de-DE"/>
        </w:rPr>
        <w:t xml:space="preserve"> </w:t>
      </w:r>
      <w:r w:rsidR="00226BF3" w:rsidRPr="00DD0C1E">
        <w:rPr>
          <w:i/>
          <w:w w:val="105"/>
          <w:sz w:val="28"/>
          <w:lang w:val="de-DE"/>
        </w:rPr>
        <w:t>blinde</w:t>
      </w:r>
      <w:r w:rsidR="00226BF3" w:rsidRPr="00DD0C1E">
        <w:rPr>
          <w:rFonts w:ascii="DejaVu Sans" w:hAnsi="DejaVu Sans"/>
          <w:w w:val="105"/>
          <w:sz w:val="25"/>
          <w:lang w:val="de-DE"/>
        </w:rPr>
        <w:t>ʒ</w:t>
      </w:r>
      <w:r w:rsidR="00226BF3" w:rsidRPr="00DD0C1E">
        <w:rPr>
          <w:rFonts w:ascii="DejaVu Sans" w:hAnsi="DejaVu Sans"/>
          <w:w w:val="80"/>
          <w:sz w:val="25"/>
          <w:lang w:val="de-DE"/>
        </w:rPr>
        <w:t xml:space="preserve"> </w:t>
      </w:r>
    </w:p>
    <w:p w:rsidR="00716C36" w:rsidRDefault="00226BF3">
      <w:pPr>
        <w:pStyle w:val="a3"/>
        <w:tabs>
          <w:tab w:val="left" w:pos="969"/>
          <w:tab w:val="left" w:pos="1676"/>
          <w:tab w:val="left" w:pos="2233"/>
          <w:tab w:val="left" w:pos="3230"/>
          <w:tab w:val="left" w:pos="5505"/>
          <w:tab w:val="left" w:pos="5923"/>
          <w:tab w:val="left" w:pos="8402"/>
        </w:tabs>
        <w:spacing w:line="412" w:lineRule="auto"/>
        <w:ind w:left="969" w:right="1002" w:hanging="709"/>
      </w:pPr>
      <w:r w:rsidRPr="00DD0C1E">
        <w:rPr>
          <w:rFonts w:ascii="DejaVu Sans"/>
          <w:w w:val="83"/>
          <w:sz w:val="24"/>
          <w:lang w:val="de-DE"/>
        </w:rPr>
        <w:t xml:space="preserve"> </w:t>
      </w:r>
      <w:r w:rsidRPr="00DD0C1E">
        <w:rPr>
          <w:rFonts w:ascii="DejaVu Sans"/>
          <w:sz w:val="24"/>
          <w:lang w:val="de-DE"/>
        </w:rPr>
        <w:tab/>
      </w:r>
      <w:r w:rsidRPr="00DD0C1E">
        <w:rPr>
          <w:rFonts w:ascii="DejaVu Sans"/>
          <w:w w:val="83"/>
          <w:sz w:val="24"/>
          <w:lang w:val="de-DE"/>
        </w:rPr>
        <w:t xml:space="preserve"> </w:t>
      </w:r>
      <w:r w:rsidRPr="00DD0C1E">
        <w:rPr>
          <w:rFonts w:ascii="DejaVu Sans"/>
          <w:sz w:val="24"/>
          <w:lang w:val="de-DE"/>
        </w:rPr>
        <w:tab/>
      </w:r>
      <w:r w:rsidRPr="00DD0C1E">
        <w:rPr>
          <w:lang w:val="de-DE"/>
        </w:rPr>
        <w:t>Starke</w:t>
      </w:r>
      <w:r w:rsidRPr="00DD0C1E">
        <w:rPr>
          <w:spacing w:val="1"/>
          <w:lang w:val="de-DE"/>
        </w:rPr>
        <w:t xml:space="preserve"> </w:t>
      </w:r>
      <w:r w:rsidRPr="00DD0C1E">
        <w:rPr>
          <w:lang w:val="de-DE"/>
        </w:rPr>
        <w:t>Deklination</w:t>
      </w:r>
      <w:r w:rsidRPr="00DD0C1E">
        <w:rPr>
          <w:lang w:val="de-DE"/>
        </w:rPr>
        <w:tab/>
      </w:r>
      <w:r w:rsidRPr="00DD0C1E">
        <w:rPr>
          <w:lang w:val="de-DE"/>
        </w:rPr>
        <w:tab/>
        <w:t>Schwache Deklination Mask.</w:t>
      </w:r>
      <w:r w:rsidRPr="00DD0C1E">
        <w:rPr>
          <w:lang w:val="de-DE"/>
        </w:rPr>
        <w:tab/>
      </w:r>
      <w:r w:rsidRPr="00DD0C1E">
        <w:rPr>
          <w:lang w:val="de-DE"/>
        </w:rPr>
        <w:tab/>
      </w:r>
      <w:proofErr w:type="gramStart"/>
      <w:r>
        <w:t>Neutr.</w:t>
      </w:r>
      <w:proofErr w:type="gramEnd"/>
      <w:r>
        <w:tab/>
      </w:r>
      <w:proofErr w:type="gramStart"/>
      <w:r>
        <w:t>Fem.</w:t>
      </w:r>
      <w:r>
        <w:tab/>
        <w:t>Mask.</w:t>
      </w:r>
      <w:proofErr w:type="gramEnd"/>
      <w:r>
        <w:rPr>
          <w:spacing w:val="1"/>
        </w:rPr>
        <w:t xml:space="preserve"> </w:t>
      </w:r>
      <w:proofErr w:type="gramStart"/>
      <w:r>
        <w:t>und</w:t>
      </w:r>
      <w:proofErr w:type="gramEnd"/>
      <w:r>
        <w:rPr>
          <w:spacing w:val="1"/>
        </w:rPr>
        <w:t xml:space="preserve"> </w:t>
      </w:r>
      <w:r>
        <w:t>Fem.</w:t>
      </w:r>
      <w:r>
        <w:tab/>
        <w:t>Neutr.</w:t>
      </w:r>
    </w:p>
    <w:tbl>
      <w:tblPr>
        <w:tblStyle w:val="TableNormal"/>
        <w:tblW w:w="0" w:type="auto"/>
        <w:tblInd w:w="231" w:type="dxa"/>
        <w:tblLayout w:type="fixed"/>
        <w:tblLook w:val="01E0"/>
      </w:tblPr>
      <w:tblGrid>
        <w:gridCol w:w="2797"/>
        <w:gridCol w:w="1933"/>
        <w:gridCol w:w="2431"/>
        <w:gridCol w:w="2254"/>
      </w:tblGrid>
      <w:tr w:rsidR="00716C36">
        <w:trPr>
          <w:trHeight w:val="328"/>
        </w:trPr>
        <w:tc>
          <w:tcPr>
            <w:tcW w:w="2797" w:type="dxa"/>
            <w:tcBorders>
              <w:top w:val="single" w:sz="6" w:space="0" w:color="000000"/>
            </w:tcBorders>
          </w:tcPr>
          <w:p w:rsidR="00716C36" w:rsidRPr="00DD0C1E" w:rsidRDefault="00226BF3">
            <w:pPr>
              <w:pStyle w:val="TableParagraph"/>
              <w:tabs>
                <w:tab w:val="left" w:pos="1830"/>
              </w:tabs>
              <w:spacing w:line="308" w:lineRule="exact"/>
              <w:ind w:left="456"/>
              <w:rPr>
                <w:rFonts w:ascii="DejaVu Sans" w:hAnsi="DejaVu Sans"/>
                <w:sz w:val="29"/>
                <w:lang w:val="de-DE"/>
              </w:rPr>
            </w:pPr>
            <w:r w:rsidRPr="00DD0C1E">
              <w:rPr>
                <w:i/>
                <w:sz w:val="28"/>
                <w:lang w:val="de-DE"/>
              </w:rPr>
              <w:t>N.</w:t>
            </w:r>
            <w:r w:rsidRPr="00DD0C1E">
              <w:rPr>
                <w:i/>
                <w:spacing w:val="4"/>
                <w:sz w:val="28"/>
                <w:lang w:val="de-DE"/>
              </w:rPr>
              <w:t xml:space="preserve"> </w:t>
            </w:r>
            <w:r w:rsidRPr="00DD0C1E">
              <w:rPr>
                <w:i/>
                <w:sz w:val="28"/>
                <w:lang w:val="de-DE"/>
              </w:rPr>
              <w:t>guot-er</w:t>
            </w:r>
            <w:r w:rsidRPr="00DD0C1E">
              <w:rPr>
                <w:i/>
                <w:sz w:val="28"/>
                <w:lang w:val="de-DE"/>
              </w:rPr>
              <w:tab/>
              <w:t>guot-e</w:t>
            </w:r>
            <w:r>
              <w:rPr>
                <w:rFonts w:ascii="DejaVu Sans" w:hAnsi="DejaVu Sans"/>
                <w:sz w:val="29"/>
              </w:rPr>
              <w:t>ӡ</w:t>
            </w:r>
          </w:p>
        </w:tc>
        <w:tc>
          <w:tcPr>
            <w:tcW w:w="1933" w:type="dxa"/>
            <w:tcBorders>
              <w:top w:val="single" w:sz="6" w:space="0" w:color="000000"/>
            </w:tcBorders>
          </w:tcPr>
          <w:p w:rsidR="00716C36" w:rsidRDefault="00226BF3">
            <w:pPr>
              <w:pStyle w:val="TableParagraph"/>
              <w:spacing w:line="308" w:lineRule="exact"/>
              <w:ind w:left="27" w:right="658"/>
              <w:jc w:val="center"/>
              <w:rPr>
                <w:i/>
                <w:sz w:val="28"/>
              </w:rPr>
            </w:pPr>
            <w:r>
              <w:rPr>
                <w:i/>
                <w:sz w:val="28"/>
              </w:rPr>
              <w:t>guot-iu</w:t>
            </w:r>
          </w:p>
        </w:tc>
        <w:tc>
          <w:tcPr>
            <w:tcW w:w="2431" w:type="dxa"/>
            <w:tcBorders>
              <w:top w:val="single" w:sz="6" w:space="0" w:color="000000"/>
            </w:tcBorders>
          </w:tcPr>
          <w:p w:rsidR="00716C36" w:rsidRDefault="00226BF3">
            <w:pPr>
              <w:pStyle w:val="TableParagraph"/>
              <w:spacing w:line="308" w:lineRule="exact"/>
              <w:ind w:left="686"/>
              <w:rPr>
                <w:i/>
                <w:sz w:val="28"/>
              </w:rPr>
            </w:pPr>
            <w:r>
              <w:rPr>
                <w:i/>
                <w:sz w:val="28"/>
              </w:rPr>
              <w:t>guot-e</w:t>
            </w:r>
          </w:p>
        </w:tc>
        <w:tc>
          <w:tcPr>
            <w:tcW w:w="2254" w:type="dxa"/>
            <w:tcBorders>
              <w:top w:val="single" w:sz="6" w:space="0" w:color="000000"/>
            </w:tcBorders>
          </w:tcPr>
          <w:p w:rsidR="00716C36" w:rsidRDefault="00226BF3">
            <w:pPr>
              <w:pStyle w:val="TableParagraph"/>
              <w:spacing w:line="308" w:lineRule="exact"/>
              <w:ind w:left="892"/>
              <w:rPr>
                <w:i/>
                <w:sz w:val="28"/>
              </w:rPr>
            </w:pPr>
            <w:r>
              <w:rPr>
                <w:i/>
                <w:sz w:val="28"/>
              </w:rPr>
              <w:t>guot-e</w:t>
            </w:r>
          </w:p>
        </w:tc>
      </w:tr>
      <w:tr w:rsidR="00716C36">
        <w:trPr>
          <w:trHeight w:val="315"/>
        </w:trPr>
        <w:tc>
          <w:tcPr>
            <w:tcW w:w="2797" w:type="dxa"/>
          </w:tcPr>
          <w:p w:rsidR="00716C36" w:rsidRDefault="00226BF3">
            <w:pPr>
              <w:pStyle w:val="TableParagraph"/>
              <w:tabs>
                <w:tab w:val="left" w:pos="1510"/>
              </w:tabs>
              <w:spacing w:line="295" w:lineRule="exact"/>
              <w:ind w:left="455"/>
              <w:rPr>
                <w:i/>
                <w:sz w:val="28"/>
              </w:rPr>
            </w:pPr>
            <w:r>
              <w:rPr>
                <w:i/>
                <w:sz w:val="28"/>
              </w:rPr>
              <w:t>G.</w:t>
            </w:r>
            <w:r>
              <w:rPr>
                <w:i/>
                <w:sz w:val="28"/>
              </w:rPr>
              <w:tab/>
              <w:t>guot-es</w:t>
            </w:r>
          </w:p>
        </w:tc>
        <w:tc>
          <w:tcPr>
            <w:tcW w:w="1933" w:type="dxa"/>
          </w:tcPr>
          <w:p w:rsidR="00716C36" w:rsidRDefault="00226BF3">
            <w:pPr>
              <w:pStyle w:val="TableParagraph"/>
              <w:spacing w:line="295" w:lineRule="exact"/>
              <w:ind w:left="98" w:right="658"/>
              <w:jc w:val="center"/>
              <w:rPr>
                <w:i/>
                <w:sz w:val="28"/>
              </w:rPr>
            </w:pPr>
            <w:r>
              <w:rPr>
                <w:i/>
                <w:sz w:val="28"/>
              </w:rPr>
              <w:t>guot-er(e)</w:t>
            </w:r>
          </w:p>
        </w:tc>
        <w:tc>
          <w:tcPr>
            <w:tcW w:w="2431" w:type="dxa"/>
          </w:tcPr>
          <w:p w:rsidR="00716C36" w:rsidRDefault="00226BF3">
            <w:pPr>
              <w:pStyle w:val="TableParagraph"/>
              <w:spacing w:line="295" w:lineRule="exact"/>
              <w:ind w:left="673"/>
              <w:rPr>
                <w:i/>
                <w:sz w:val="28"/>
              </w:rPr>
            </w:pPr>
            <w:r>
              <w:rPr>
                <w:i/>
                <w:sz w:val="28"/>
              </w:rPr>
              <w:t>guot-en</w:t>
            </w:r>
          </w:p>
        </w:tc>
        <w:tc>
          <w:tcPr>
            <w:tcW w:w="2254" w:type="dxa"/>
          </w:tcPr>
          <w:p w:rsidR="00716C36" w:rsidRDefault="00226BF3">
            <w:pPr>
              <w:pStyle w:val="TableParagraph"/>
              <w:spacing w:line="295" w:lineRule="exact"/>
              <w:ind w:left="949"/>
              <w:rPr>
                <w:i/>
                <w:sz w:val="28"/>
              </w:rPr>
            </w:pPr>
            <w:r>
              <w:rPr>
                <w:i/>
                <w:sz w:val="28"/>
              </w:rPr>
              <w:t>guot-en</w:t>
            </w:r>
          </w:p>
        </w:tc>
      </w:tr>
    </w:tbl>
    <w:p w:rsidR="00716C36" w:rsidRDefault="00716C36">
      <w:pPr>
        <w:spacing w:line="295" w:lineRule="exact"/>
        <w:rPr>
          <w:sz w:val="28"/>
        </w:rPr>
        <w:sectPr w:rsidR="00716C36">
          <w:pgSz w:w="11900" w:h="16840"/>
          <w:pgMar w:top="1140" w:right="340" w:bottom="280" w:left="1440" w:header="720" w:footer="720" w:gutter="0"/>
          <w:cols w:space="720"/>
        </w:sectPr>
      </w:pPr>
    </w:p>
    <w:tbl>
      <w:tblPr>
        <w:tblStyle w:val="TableNormal"/>
        <w:tblW w:w="0" w:type="auto"/>
        <w:tblInd w:w="231" w:type="dxa"/>
        <w:tblLayout w:type="fixed"/>
        <w:tblLook w:val="01E0"/>
      </w:tblPr>
      <w:tblGrid>
        <w:gridCol w:w="4901"/>
        <w:gridCol w:w="1395"/>
        <w:gridCol w:w="1384"/>
        <w:gridCol w:w="1733"/>
      </w:tblGrid>
      <w:tr w:rsidR="00716C36">
        <w:trPr>
          <w:trHeight w:val="687"/>
        </w:trPr>
        <w:tc>
          <w:tcPr>
            <w:tcW w:w="4901" w:type="dxa"/>
            <w:tcBorders>
              <w:bottom w:val="single" w:sz="6" w:space="0" w:color="000000"/>
            </w:tcBorders>
          </w:tcPr>
          <w:p w:rsidR="00716C36" w:rsidRPr="00DD0C1E" w:rsidRDefault="00226BF3">
            <w:pPr>
              <w:pStyle w:val="TableParagraph"/>
              <w:tabs>
                <w:tab w:val="left" w:pos="1153"/>
                <w:tab w:val="left" w:pos="2889"/>
              </w:tabs>
              <w:spacing w:line="307" w:lineRule="exact"/>
              <w:ind w:left="29"/>
              <w:rPr>
                <w:i/>
                <w:sz w:val="28"/>
                <w:lang w:val="de-DE"/>
              </w:rPr>
            </w:pPr>
            <w:r w:rsidRPr="00DD0C1E">
              <w:rPr>
                <w:i/>
                <w:sz w:val="28"/>
                <w:lang w:val="de-DE"/>
              </w:rPr>
              <w:lastRenderedPageBreak/>
              <w:t>Sg.</w:t>
            </w:r>
            <w:r w:rsidRPr="00DD0C1E">
              <w:rPr>
                <w:i/>
                <w:spacing w:val="1"/>
                <w:sz w:val="28"/>
                <w:lang w:val="de-DE"/>
              </w:rPr>
              <w:t xml:space="preserve"> </w:t>
            </w:r>
            <w:r w:rsidRPr="00DD0C1E">
              <w:rPr>
                <w:i/>
                <w:sz w:val="28"/>
                <w:lang w:val="de-DE"/>
              </w:rPr>
              <w:t>D.</w:t>
            </w:r>
            <w:r w:rsidRPr="00DD0C1E">
              <w:rPr>
                <w:i/>
                <w:sz w:val="28"/>
                <w:lang w:val="de-DE"/>
              </w:rPr>
              <w:tab/>
            </w:r>
            <w:r w:rsidRPr="00DD0C1E">
              <w:rPr>
                <w:i/>
                <w:sz w:val="28"/>
                <w:lang w:val="de-DE"/>
              </w:rPr>
              <w:t>guot-em(e)</w:t>
            </w:r>
            <w:r w:rsidRPr="00DD0C1E">
              <w:rPr>
                <w:i/>
                <w:sz w:val="28"/>
                <w:lang w:val="de-DE"/>
              </w:rPr>
              <w:tab/>
              <w:t>guot-er(e)</w:t>
            </w:r>
          </w:p>
          <w:p w:rsidR="00716C36" w:rsidRPr="00DD0C1E" w:rsidRDefault="00226BF3">
            <w:pPr>
              <w:pStyle w:val="TableParagraph"/>
              <w:tabs>
                <w:tab w:val="left" w:pos="2912"/>
              </w:tabs>
              <w:spacing w:line="334" w:lineRule="exact"/>
              <w:ind w:left="456"/>
              <w:rPr>
                <w:i/>
                <w:sz w:val="28"/>
                <w:lang w:val="de-DE"/>
              </w:rPr>
            </w:pPr>
            <w:r w:rsidRPr="00DD0C1E">
              <w:rPr>
                <w:i/>
                <w:sz w:val="28"/>
                <w:lang w:val="de-DE"/>
              </w:rPr>
              <w:t>A.</w:t>
            </w:r>
            <w:r w:rsidRPr="00DD0C1E">
              <w:rPr>
                <w:i/>
                <w:spacing w:val="-5"/>
                <w:sz w:val="28"/>
                <w:lang w:val="de-DE"/>
              </w:rPr>
              <w:t xml:space="preserve"> </w:t>
            </w:r>
            <w:r w:rsidRPr="00DD0C1E">
              <w:rPr>
                <w:i/>
                <w:sz w:val="28"/>
                <w:lang w:val="de-DE"/>
              </w:rPr>
              <w:t>guot-en</w:t>
            </w:r>
            <w:r w:rsidRPr="00DD0C1E">
              <w:rPr>
                <w:i/>
                <w:spacing w:val="60"/>
                <w:sz w:val="28"/>
                <w:lang w:val="de-DE"/>
              </w:rPr>
              <w:t xml:space="preserve"> </w:t>
            </w:r>
            <w:r w:rsidRPr="00DD0C1E">
              <w:rPr>
                <w:i/>
                <w:sz w:val="28"/>
                <w:lang w:val="de-DE"/>
              </w:rPr>
              <w:t>guot-e</w:t>
            </w:r>
            <w:r w:rsidRPr="00DD0C1E">
              <w:rPr>
                <w:rFonts w:ascii="DejaVu Sans" w:hAnsi="DejaVu Sans"/>
                <w:sz w:val="29"/>
                <w:lang w:val="de-DE"/>
              </w:rPr>
              <w:t>ʒ</w:t>
            </w:r>
            <w:r w:rsidRPr="00DD0C1E">
              <w:rPr>
                <w:rFonts w:ascii="DejaVu Sans" w:hAnsi="DejaVu Sans"/>
                <w:sz w:val="29"/>
                <w:lang w:val="de-DE"/>
              </w:rPr>
              <w:tab/>
            </w:r>
            <w:r w:rsidRPr="00DD0C1E">
              <w:rPr>
                <w:i/>
                <w:sz w:val="28"/>
                <w:lang w:val="de-DE"/>
              </w:rPr>
              <w:t>guot-e</w:t>
            </w:r>
          </w:p>
        </w:tc>
        <w:tc>
          <w:tcPr>
            <w:tcW w:w="1395" w:type="dxa"/>
            <w:tcBorders>
              <w:bottom w:val="single" w:sz="6" w:space="0" w:color="000000"/>
            </w:tcBorders>
          </w:tcPr>
          <w:p w:rsidR="00716C36" w:rsidRDefault="00226BF3">
            <w:pPr>
              <w:pStyle w:val="TableParagraph"/>
              <w:ind w:left="436" w:right="49" w:firstLine="45"/>
              <w:rPr>
                <w:i/>
                <w:sz w:val="28"/>
              </w:rPr>
            </w:pPr>
            <w:r>
              <w:rPr>
                <w:i/>
                <w:sz w:val="28"/>
              </w:rPr>
              <w:t>guot-en guot-en</w:t>
            </w:r>
          </w:p>
        </w:tc>
        <w:tc>
          <w:tcPr>
            <w:tcW w:w="1384" w:type="dxa"/>
            <w:tcBorders>
              <w:bottom w:val="single" w:sz="6" w:space="0" w:color="000000"/>
            </w:tcBorders>
          </w:tcPr>
          <w:p w:rsidR="00716C36" w:rsidRDefault="00716C36">
            <w:pPr>
              <w:pStyle w:val="TableParagraph"/>
              <w:rPr>
                <w:sz w:val="28"/>
              </w:rPr>
            </w:pPr>
          </w:p>
        </w:tc>
        <w:tc>
          <w:tcPr>
            <w:tcW w:w="1733" w:type="dxa"/>
            <w:tcBorders>
              <w:bottom w:val="single" w:sz="6" w:space="0" w:color="000000"/>
            </w:tcBorders>
          </w:tcPr>
          <w:p w:rsidR="00716C36" w:rsidRDefault="00226BF3">
            <w:pPr>
              <w:pStyle w:val="TableParagraph"/>
              <w:ind w:left="366" w:right="456" w:firstLine="45"/>
              <w:rPr>
                <w:i/>
                <w:sz w:val="28"/>
              </w:rPr>
            </w:pPr>
            <w:r>
              <w:rPr>
                <w:i/>
                <w:sz w:val="28"/>
              </w:rPr>
              <w:t>guot-en guot-e</w:t>
            </w:r>
          </w:p>
        </w:tc>
      </w:tr>
      <w:tr w:rsidR="00716C36" w:rsidRPr="00DD0C1E">
        <w:trPr>
          <w:trHeight w:val="1342"/>
        </w:trPr>
        <w:tc>
          <w:tcPr>
            <w:tcW w:w="4901" w:type="dxa"/>
            <w:tcBorders>
              <w:top w:val="single" w:sz="6" w:space="0" w:color="000000"/>
              <w:bottom w:val="single" w:sz="6" w:space="0" w:color="000000"/>
            </w:tcBorders>
          </w:tcPr>
          <w:p w:rsidR="00716C36" w:rsidRPr="00DD0C1E" w:rsidRDefault="00226BF3">
            <w:pPr>
              <w:pStyle w:val="TableParagraph"/>
              <w:tabs>
                <w:tab w:val="left" w:pos="2216"/>
                <w:tab w:val="left" w:pos="3742"/>
              </w:tabs>
              <w:ind w:left="455"/>
              <w:rPr>
                <w:i/>
                <w:sz w:val="28"/>
                <w:lang w:val="de-DE"/>
              </w:rPr>
            </w:pPr>
            <w:r w:rsidRPr="00DD0C1E">
              <w:rPr>
                <w:i/>
                <w:sz w:val="28"/>
                <w:lang w:val="de-DE"/>
              </w:rPr>
              <w:t>N.</w:t>
            </w:r>
            <w:r w:rsidRPr="00DD0C1E">
              <w:rPr>
                <w:i/>
                <w:spacing w:val="1"/>
                <w:sz w:val="28"/>
                <w:lang w:val="de-DE"/>
              </w:rPr>
              <w:t xml:space="preserve"> </w:t>
            </w:r>
            <w:r w:rsidRPr="00DD0C1E">
              <w:rPr>
                <w:i/>
                <w:sz w:val="28"/>
                <w:lang w:val="de-DE"/>
              </w:rPr>
              <w:t>guot-e</w:t>
            </w:r>
            <w:r w:rsidRPr="00DD0C1E">
              <w:rPr>
                <w:i/>
                <w:sz w:val="28"/>
                <w:lang w:val="de-DE"/>
              </w:rPr>
              <w:tab/>
              <w:t>guot-iu</w:t>
            </w:r>
            <w:r w:rsidRPr="00DD0C1E">
              <w:rPr>
                <w:i/>
                <w:sz w:val="28"/>
                <w:lang w:val="de-DE"/>
              </w:rPr>
              <w:tab/>
              <w:t>guot-e</w:t>
            </w:r>
          </w:p>
          <w:p w:rsidR="00716C36" w:rsidRPr="00DD0C1E" w:rsidRDefault="00226BF3">
            <w:pPr>
              <w:pStyle w:val="TableParagraph"/>
              <w:tabs>
                <w:tab w:val="left" w:pos="2291"/>
              </w:tabs>
              <w:ind w:left="384"/>
              <w:rPr>
                <w:i/>
                <w:sz w:val="28"/>
                <w:lang w:val="de-DE"/>
              </w:rPr>
            </w:pPr>
            <w:r w:rsidRPr="00DD0C1E">
              <w:rPr>
                <w:i/>
                <w:sz w:val="28"/>
                <w:lang w:val="de-DE"/>
              </w:rPr>
              <w:t>G.</w:t>
            </w:r>
            <w:r w:rsidRPr="00DD0C1E">
              <w:rPr>
                <w:i/>
                <w:sz w:val="28"/>
                <w:lang w:val="de-DE"/>
              </w:rPr>
              <w:tab/>
              <w:t>guot-er(e)</w:t>
            </w:r>
          </w:p>
          <w:p w:rsidR="00716C36" w:rsidRPr="00DD0C1E" w:rsidRDefault="00226BF3">
            <w:pPr>
              <w:pStyle w:val="TableParagraph"/>
              <w:tabs>
                <w:tab w:val="left" w:pos="2329"/>
              </w:tabs>
              <w:ind w:left="29"/>
              <w:rPr>
                <w:i/>
                <w:sz w:val="28"/>
                <w:lang w:val="de-DE"/>
              </w:rPr>
            </w:pPr>
            <w:r w:rsidRPr="00DD0C1E">
              <w:rPr>
                <w:i/>
                <w:sz w:val="28"/>
                <w:lang w:val="de-DE"/>
              </w:rPr>
              <w:t>Pl.</w:t>
            </w:r>
            <w:r w:rsidRPr="00DD0C1E">
              <w:rPr>
                <w:i/>
                <w:spacing w:val="2"/>
                <w:sz w:val="28"/>
                <w:lang w:val="de-DE"/>
              </w:rPr>
              <w:t xml:space="preserve"> </w:t>
            </w:r>
            <w:r w:rsidRPr="00DD0C1E">
              <w:rPr>
                <w:i/>
                <w:sz w:val="28"/>
                <w:lang w:val="de-DE"/>
              </w:rPr>
              <w:t>D.</w:t>
            </w:r>
            <w:r w:rsidRPr="00DD0C1E">
              <w:rPr>
                <w:i/>
                <w:sz w:val="28"/>
                <w:lang w:val="de-DE"/>
              </w:rPr>
              <w:tab/>
              <w:t>guot-en</w:t>
            </w:r>
          </w:p>
          <w:p w:rsidR="00716C36" w:rsidRPr="00DD0C1E" w:rsidRDefault="00226BF3">
            <w:pPr>
              <w:pStyle w:val="TableParagraph"/>
              <w:tabs>
                <w:tab w:val="left" w:pos="2059"/>
                <w:tab w:val="left" w:pos="3655"/>
              </w:tabs>
              <w:ind w:left="384"/>
              <w:rPr>
                <w:i/>
                <w:sz w:val="28"/>
                <w:lang w:val="de-DE"/>
              </w:rPr>
            </w:pPr>
            <w:r w:rsidRPr="00DD0C1E">
              <w:rPr>
                <w:i/>
                <w:sz w:val="28"/>
                <w:lang w:val="de-DE"/>
              </w:rPr>
              <w:t>A.</w:t>
            </w:r>
            <w:r w:rsidRPr="00DD0C1E">
              <w:rPr>
                <w:i/>
                <w:spacing w:val="2"/>
                <w:sz w:val="28"/>
                <w:lang w:val="de-DE"/>
              </w:rPr>
              <w:t xml:space="preserve"> </w:t>
            </w:r>
            <w:r w:rsidRPr="00DD0C1E">
              <w:rPr>
                <w:i/>
                <w:sz w:val="28"/>
                <w:lang w:val="de-DE"/>
              </w:rPr>
              <w:t>guot-e</w:t>
            </w:r>
            <w:r w:rsidRPr="00DD0C1E">
              <w:rPr>
                <w:i/>
                <w:sz w:val="28"/>
                <w:lang w:val="de-DE"/>
              </w:rPr>
              <w:tab/>
              <w:t>guot-iu</w:t>
            </w:r>
            <w:r w:rsidRPr="00DD0C1E">
              <w:rPr>
                <w:i/>
                <w:sz w:val="28"/>
                <w:lang w:val="de-DE"/>
              </w:rPr>
              <w:tab/>
              <w:t>guot-e</w:t>
            </w:r>
          </w:p>
        </w:tc>
        <w:tc>
          <w:tcPr>
            <w:tcW w:w="1395" w:type="dxa"/>
            <w:tcBorders>
              <w:top w:val="single" w:sz="6" w:space="0" w:color="000000"/>
              <w:bottom w:val="single" w:sz="6" w:space="0" w:color="000000"/>
            </w:tcBorders>
          </w:tcPr>
          <w:p w:rsidR="00716C36" w:rsidRPr="00DD0C1E" w:rsidRDefault="00716C36">
            <w:pPr>
              <w:pStyle w:val="TableParagraph"/>
              <w:rPr>
                <w:sz w:val="28"/>
                <w:lang w:val="de-DE"/>
              </w:rPr>
            </w:pPr>
          </w:p>
        </w:tc>
        <w:tc>
          <w:tcPr>
            <w:tcW w:w="1384" w:type="dxa"/>
            <w:tcBorders>
              <w:top w:val="single" w:sz="6" w:space="0" w:color="000000"/>
              <w:bottom w:val="single" w:sz="6" w:space="0" w:color="000000"/>
            </w:tcBorders>
          </w:tcPr>
          <w:p w:rsidR="00716C36" w:rsidRPr="00DD0C1E" w:rsidRDefault="00226BF3">
            <w:pPr>
              <w:pStyle w:val="TableParagraph"/>
              <w:ind w:left="50" w:right="363" w:firstLine="106"/>
              <w:rPr>
                <w:i/>
                <w:sz w:val="28"/>
                <w:lang w:val="de-DE"/>
              </w:rPr>
            </w:pPr>
            <w:r w:rsidRPr="00DD0C1E">
              <w:rPr>
                <w:i/>
                <w:sz w:val="28"/>
                <w:lang w:val="de-DE"/>
              </w:rPr>
              <w:t>guot-en guot-en guot-en guot-en</w:t>
            </w:r>
          </w:p>
        </w:tc>
        <w:tc>
          <w:tcPr>
            <w:tcW w:w="1733" w:type="dxa"/>
            <w:tcBorders>
              <w:top w:val="single" w:sz="6" w:space="0" w:color="000000"/>
              <w:bottom w:val="single" w:sz="6" w:space="0" w:color="000000"/>
            </w:tcBorders>
          </w:tcPr>
          <w:p w:rsidR="00716C36" w:rsidRPr="00DD0C1E" w:rsidRDefault="00716C36">
            <w:pPr>
              <w:pStyle w:val="TableParagraph"/>
              <w:rPr>
                <w:sz w:val="28"/>
                <w:lang w:val="de-DE"/>
              </w:rPr>
            </w:pPr>
          </w:p>
        </w:tc>
      </w:tr>
    </w:tbl>
    <w:p w:rsidR="00716C36" w:rsidRPr="00DD0C1E" w:rsidRDefault="00716C36">
      <w:pPr>
        <w:pStyle w:val="a3"/>
        <w:spacing w:before="2"/>
        <w:rPr>
          <w:sz w:val="16"/>
          <w:lang w:val="de-DE"/>
        </w:rPr>
      </w:pPr>
    </w:p>
    <w:p w:rsidR="00716C36" w:rsidRPr="00DD0C1E" w:rsidRDefault="00716C36">
      <w:pPr>
        <w:pStyle w:val="a4"/>
        <w:numPr>
          <w:ilvl w:val="0"/>
          <w:numId w:val="22"/>
        </w:numPr>
        <w:tabs>
          <w:tab w:val="left" w:pos="981"/>
        </w:tabs>
        <w:spacing w:before="88"/>
        <w:ind w:firstLine="360"/>
        <w:rPr>
          <w:sz w:val="28"/>
          <w:lang w:val="de-DE"/>
        </w:rPr>
      </w:pPr>
      <w:r w:rsidRPr="00716C36">
        <w:pict>
          <v:line id="_x0000_s1097" style="position:absolute;left:0;text-align:left;z-index:-251668992;mso-position-horizontal-relative:page" from="83.55pt,-79.4pt" to="554.25pt,-79.4pt" strokeweight=".26036mm">
            <w10:wrap anchorx="page"/>
          </v:line>
        </w:pict>
      </w:r>
      <w:r w:rsidRPr="00716C36">
        <w:pict>
          <v:line id="_x0000_s1096" style="position:absolute;left:0;text-align:left;z-index:-251667968;mso-position-horizontal-relative:page" from="83.55pt,-11.5pt" to="554.25pt,-11.5pt" strokeweight=".26036mm">
            <w10:wrap anchorx="page"/>
          </v:line>
        </w:pict>
      </w:r>
      <w:r w:rsidR="00226BF3" w:rsidRPr="00DD0C1E">
        <w:rPr>
          <w:sz w:val="28"/>
          <w:lang w:val="de-DE"/>
        </w:rPr>
        <w:t xml:space="preserve">Von 2 unbetonten </w:t>
      </w:r>
      <w:proofErr w:type="gramStart"/>
      <w:r w:rsidR="00226BF3" w:rsidRPr="00DD0C1E">
        <w:rPr>
          <w:sz w:val="28"/>
          <w:lang w:val="de-DE"/>
        </w:rPr>
        <w:t>Vokale</w:t>
      </w:r>
      <w:proofErr w:type="gramEnd"/>
      <w:r w:rsidR="00226BF3" w:rsidRPr="00DD0C1E">
        <w:rPr>
          <w:sz w:val="28"/>
          <w:lang w:val="de-DE"/>
        </w:rPr>
        <w:t xml:space="preserve"> blieb nur einer</w:t>
      </w:r>
      <w:r w:rsidR="00226BF3" w:rsidRPr="00DD0C1E">
        <w:rPr>
          <w:spacing w:val="-5"/>
          <w:sz w:val="28"/>
          <w:lang w:val="de-DE"/>
        </w:rPr>
        <w:t xml:space="preserve"> </w:t>
      </w:r>
      <w:r w:rsidR="00226BF3" w:rsidRPr="00DD0C1E">
        <w:rPr>
          <w:sz w:val="28"/>
          <w:lang w:val="de-DE"/>
        </w:rPr>
        <w:t>erhalten.</w:t>
      </w:r>
    </w:p>
    <w:p w:rsidR="00716C36" w:rsidRPr="00DD0C1E" w:rsidRDefault="00226BF3">
      <w:pPr>
        <w:spacing w:before="161"/>
        <w:ind w:left="621"/>
        <w:rPr>
          <w:i/>
          <w:sz w:val="28"/>
          <w:lang w:val="de-DE"/>
        </w:rPr>
      </w:pPr>
      <w:r w:rsidRPr="00DD0C1E">
        <w:rPr>
          <w:sz w:val="28"/>
          <w:lang w:val="de-DE"/>
        </w:rPr>
        <w:t xml:space="preserve">G. Pl. ahd. </w:t>
      </w:r>
      <w:r w:rsidRPr="00DD0C1E">
        <w:rPr>
          <w:i/>
          <w:sz w:val="28"/>
          <w:lang w:val="de-DE"/>
        </w:rPr>
        <w:t xml:space="preserve">blintero </w:t>
      </w:r>
      <w:r w:rsidRPr="00DD0C1E">
        <w:rPr>
          <w:sz w:val="28"/>
          <w:lang w:val="de-DE"/>
        </w:rPr>
        <w:t xml:space="preserve">- mhd. </w:t>
      </w:r>
      <w:r w:rsidRPr="00DD0C1E">
        <w:rPr>
          <w:i/>
          <w:sz w:val="28"/>
          <w:lang w:val="de-DE"/>
        </w:rPr>
        <w:t>blinder</w:t>
      </w:r>
    </w:p>
    <w:p w:rsidR="00716C36" w:rsidRPr="00DD0C1E" w:rsidRDefault="00226BF3">
      <w:pPr>
        <w:pStyle w:val="a4"/>
        <w:numPr>
          <w:ilvl w:val="0"/>
          <w:numId w:val="22"/>
        </w:numPr>
        <w:tabs>
          <w:tab w:val="left" w:pos="982"/>
        </w:tabs>
        <w:spacing w:line="360" w:lineRule="auto"/>
        <w:ind w:left="981" w:right="1675" w:hanging="360"/>
        <w:rPr>
          <w:sz w:val="28"/>
          <w:lang w:val="de-DE"/>
        </w:rPr>
      </w:pPr>
      <w:r w:rsidRPr="00DD0C1E">
        <w:rPr>
          <w:sz w:val="28"/>
          <w:lang w:val="de-DE"/>
        </w:rPr>
        <w:t>Die Suffixe des Komparativs und Superlativs bekamen die</w:t>
      </w:r>
      <w:r w:rsidRPr="00DD0C1E">
        <w:rPr>
          <w:spacing w:val="-48"/>
          <w:sz w:val="28"/>
          <w:lang w:val="de-DE"/>
        </w:rPr>
        <w:t xml:space="preserve"> </w:t>
      </w:r>
      <w:r w:rsidRPr="00DD0C1E">
        <w:rPr>
          <w:sz w:val="28"/>
          <w:lang w:val="de-DE"/>
        </w:rPr>
        <w:t>heutige Klangform.</w:t>
      </w:r>
    </w:p>
    <w:p w:rsidR="00716C36" w:rsidRPr="00DD0C1E" w:rsidRDefault="00716C36">
      <w:pPr>
        <w:pStyle w:val="a3"/>
        <w:rPr>
          <w:lang w:val="de-DE"/>
        </w:rPr>
      </w:pPr>
    </w:p>
    <w:p w:rsidR="00716C36" w:rsidRPr="00DD0C1E" w:rsidRDefault="00226BF3">
      <w:pPr>
        <w:tabs>
          <w:tab w:val="left" w:pos="1031"/>
        </w:tabs>
        <w:ind w:left="261"/>
        <w:rPr>
          <w:b/>
          <w:sz w:val="28"/>
          <w:lang w:val="de-DE"/>
        </w:rPr>
      </w:pPr>
      <w:r w:rsidRPr="00DD0C1E">
        <w:rPr>
          <w:sz w:val="28"/>
          <w:lang w:val="de-DE"/>
        </w:rPr>
        <w:t>ahd.:</w:t>
      </w:r>
      <w:r w:rsidRPr="00DD0C1E">
        <w:rPr>
          <w:sz w:val="28"/>
          <w:lang w:val="de-DE"/>
        </w:rPr>
        <w:tab/>
      </w:r>
      <w:r w:rsidRPr="00DD0C1E">
        <w:rPr>
          <w:b/>
          <w:sz w:val="28"/>
          <w:lang w:val="de-DE"/>
        </w:rPr>
        <w:t xml:space="preserve">-ir, -ōr </w:t>
      </w:r>
      <w:r w:rsidRPr="00DD0C1E">
        <w:rPr>
          <w:sz w:val="28"/>
          <w:lang w:val="de-DE"/>
        </w:rPr>
        <w:t xml:space="preserve">&gt; mhd. </w:t>
      </w:r>
      <w:r w:rsidRPr="00DD0C1E">
        <w:rPr>
          <w:b/>
          <w:sz w:val="28"/>
          <w:lang w:val="de-DE"/>
        </w:rPr>
        <w:t>–</w:t>
      </w:r>
      <w:r w:rsidRPr="00DD0C1E">
        <w:rPr>
          <w:b/>
          <w:spacing w:val="10"/>
          <w:sz w:val="28"/>
          <w:lang w:val="de-DE"/>
        </w:rPr>
        <w:t xml:space="preserve"> </w:t>
      </w:r>
      <w:r w:rsidRPr="00DD0C1E">
        <w:rPr>
          <w:b/>
          <w:sz w:val="28"/>
          <w:lang w:val="de-DE"/>
        </w:rPr>
        <w:t>er</w:t>
      </w:r>
    </w:p>
    <w:p w:rsidR="00716C36" w:rsidRPr="00DD0C1E" w:rsidRDefault="00226BF3">
      <w:pPr>
        <w:ind w:left="261"/>
        <w:rPr>
          <w:b/>
          <w:sz w:val="28"/>
          <w:lang w:val="de-DE"/>
        </w:rPr>
      </w:pPr>
      <w:r w:rsidRPr="00DD0C1E">
        <w:rPr>
          <w:sz w:val="28"/>
          <w:lang w:val="de-DE"/>
        </w:rPr>
        <w:t xml:space="preserve">ahd.: </w:t>
      </w:r>
      <w:r w:rsidRPr="00DD0C1E">
        <w:rPr>
          <w:b/>
          <w:sz w:val="28"/>
          <w:lang w:val="de-DE"/>
        </w:rPr>
        <w:t xml:space="preserve">-ist, -ōst </w:t>
      </w:r>
      <w:r w:rsidRPr="00DD0C1E">
        <w:rPr>
          <w:sz w:val="28"/>
          <w:lang w:val="de-DE"/>
        </w:rPr>
        <w:t xml:space="preserve">&gt; mhd. </w:t>
      </w:r>
      <w:r w:rsidRPr="00DD0C1E">
        <w:rPr>
          <w:b/>
          <w:sz w:val="28"/>
          <w:lang w:val="de-DE"/>
        </w:rPr>
        <w:t>– est</w:t>
      </w:r>
    </w:p>
    <w:p w:rsidR="00716C36" w:rsidRPr="00DD0C1E" w:rsidRDefault="00716C36">
      <w:pPr>
        <w:pStyle w:val="a3"/>
        <w:rPr>
          <w:b/>
          <w:lang w:val="de-DE"/>
        </w:rPr>
      </w:pPr>
    </w:p>
    <w:p w:rsidR="00716C36" w:rsidRPr="00DD0C1E" w:rsidRDefault="00226BF3">
      <w:pPr>
        <w:ind w:left="332"/>
        <w:rPr>
          <w:i/>
          <w:sz w:val="28"/>
          <w:lang w:val="de-DE"/>
        </w:rPr>
      </w:pPr>
      <w:r w:rsidRPr="00DD0C1E">
        <w:rPr>
          <w:sz w:val="28"/>
          <w:lang w:val="de-DE"/>
        </w:rPr>
        <w:t xml:space="preserve">z.B. </w:t>
      </w:r>
      <w:r w:rsidRPr="00DD0C1E">
        <w:rPr>
          <w:i/>
          <w:sz w:val="28"/>
          <w:lang w:val="de-DE"/>
        </w:rPr>
        <w:t>kreftig – kreftig-er – kreftig-est</w:t>
      </w:r>
    </w:p>
    <w:p w:rsidR="00716C36" w:rsidRPr="00DD0C1E" w:rsidRDefault="00716C36">
      <w:pPr>
        <w:pStyle w:val="a3"/>
        <w:rPr>
          <w:i/>
          <w:sz w:val="42"/>
          <w:lang w:val="de-DE"/>
        </w:rPr>
      </w:pPr>
    </w:p>
    <w:p w:rsidR="00716C36" w:rsidRDefault="00226BF3">
      <w:pPr>
        <w:pStyle w:val="Heading2"/>
        <w:numPr>
          <w:ilvl w:val="2"/>
          <w:numId w:val="23"/>
        </w:numPr>
        <w:tabs>
          <w:tab w:val="left" w:pos="962"/>
        </w:tabs>
        <w:spacing w:before="0"/>
        <w:ind w:hanging="700"/>
        <w:jc w:val="left"/>
      </w:pPr>
      <w:bookmarkStart w:id="34" w:name="_TOC_250013"/>
      <w:r>
        <w:t>Das</w:t>
      </w:r>
      <w:r>
        <w:rPr>
          <w:spacing w:val="-2"/>
        </w:rPr>
        <w:t xml:space="preserve"> </w:t>
      </w:r>
      <w:bookmarkEnd w:id="34"/>
      <w:r>
        <w:t>Verb</w:t>
      </w:r>
    </w:p>
    <w:p w:rsidR="00716C36" w:rsidRPr="00DD0C1E" w:rsidRDefault="00226BF3">
      <w:pPr>
        <w:pStyle w:val="a3"/>
        <w:spacing w:before="161" w:line="360" w:lineRule="auto"/>
        <w:ind w:left="261" w:right="618" w:firstLine="708"/>
        <w:rPr>
          <w:lang w:val="de-DE"/>
        </w:rPr>
      </w:pPr>
      <w:r w:rsidRPr="00DD0C1E">
        <w:rPr>
          <w:lang w:val="de-DE"/>
        </w:rPr>
        <w:t>Die Vereinfachung der Struktur der Verbalformen wurde auch durch die Abschwächung des Themavokals im Präsens der starken und der schwachen Verben bedingt. Im Mhd. wurde der Themavokal überall zu –</w:t>
      </w:r>
      <w:r w:rsidRPr="00DD0C1E">
        <w:rPr>
          <w:b/>
          <w:lang w:val="de-DE"/>
        </w:rPr>
        <w:t xml:space="preserve">e </w:t>
      </w:r>
      <w:r w:rsidRPr="00DD0C1E">
        <w:rPr>
          <w:lang w:val="de-DE"/>
        </w:rPr>
        <w:t>[ə] abgeschwächt.</w:t>
      </w:r>
    </w:p>
    <w:p w:rsidR="00716C36" w:rsidRPr="00DD0C1E" w:rsidRDefault="00226BF3">
      <w:pPr>
        <w:pStyle w:val="a3"/>
        <w:tabs>
          <w:tab w:val="left" w:pos="5706"/>
        </w:tabs>
        <w:ind w:left="1040"/>
        <w:rPr>
          <w:lang w:val="de-DE"/>
        </w:rPr>
      </w:pPr>
      <w:r w:rsidRPr="00DD0C1E">
        <w:rPr>
          <w:lang w:val="de-DE"/>
        </w:rPr>
        <w:t>ahd.</w:t>
      </w:r>
      <w:r w:rsidRPr="00DD0C1E">
        <w:rPr>
          <w:lang w:val="de-DE"/>
        </w:rPr>
        <w:tab/>
        <w:t>mhd.</w:t>
      </w:r>
    </w:p>
    <w:p w:rsidR="00716C36" w:rsidRPr="00DD0C1E" w:rsidRDefault="00226BF3">
      <w:pPr>
        <w:tabs>
          <w:tab w:val="left" w:pos="4907"/>
        </w:tabs>
        <w:spacing w:before="161"/>
        <w:ind w:left="261"/>
        <w:rPr>
          <w:i/>
          <w:sz w:val="28"/>
          <w:lang w:val="de-DE"/>
        </w:rPr>
      </w:pPr>
      <w:r w:rsidRPr="00DD0C1E">
        <w:rPr>
          <w:sz w:val="28"/>
          <w:lang w:val="de-DE"/>
        </w:rPr>
        <w:t>Sg. 1.</w:t>
      </w:r>
      <w:r w:rsidRPr="00DD0C1E">
        <w:rPr>
          <w:spacing w:val="4"/>
          <w:sz w:val="28"/>
          <w:lang w:val="de-DE"/>
        </w:rPr>
        <w:t xml:space="preserve"> </w:t>
      </w:r>
      <w:r w:rsidRPr="00DD0C1E">
        <w:rPr>
          <w:i/>
          <w:sz w:val="28"/>
          <w:lang w:val="de-DE"/>
        </w:rPr>
        <w:t>nim</w:t>
      </w:r>
      <w:r w:rsidRPr="00DD0C1E">
        <w:rPr>
          <w:i/>
          <w:spacing w:val="1"/>
          <w:sz w:val="28"/>
          <w:lang w:val="de-DE"/>
        </w:rPr>
        <w:t xml:space="preserve"> </w:t>
      </w:r>
      <w:r w:rsidRPr="00DD0C1E">
        <w:rPr>
          <w:i/>
          <w:sz w:val="28"/>
          <w:lang w:val="de-DE"/>
        </w:rPr>
        <w:t>-u</w:t>
      </w:r>
      <w:r w:rsidRPr="00DD0C1E">
        <w:rPr>
          <w:i/>
          <w:sz w:val="28"/>
          <w:lang w:val="de-DE"/>
        </w:rPr>
        <w:tab/>
      </w:r>
      <w:r w:rsidRPr="00DD0C1E">
        <w:rPr>
          <w:sz w:val="28"/>
          <w:lang w:val="de-DE"/>
        </w:rPr>
        <w:t>Sg. 1</w:t>
      </w:r>
      <w:r w:rsidRPr="00DD0C1E">
        <w:rPr>
          <w:i/>
          <w:sz w:val="28"/>
          <w:lang w:val="de-DE"/>
        </w:rPr>
        <w:t>.</w:t>
      </w:r>
      <w:r w:rsidRPr="00DD0C1E">
        <w:rPr>
          <w:i/>
          <w:spacing w:val="3"/>
          <w:sz w:val="28"/>
          <w:lang w:val="de-DE"/>
        </w:rPr>
        <w:t xml:space="preserve"> </w:t>
      </w:r>
      <w:r w:rsidRPr="00DD0C1E">
        <w:rPr>
          <w:i/>
          <w:sz w:val="28"/>
          <w:lang w:val="de-DE"/>
        </w:rPr>
        <w:t>nim-e</w:t>
      </w:r>
    </w:p>
    <w:p w:rsidR="00716C36" w:rsidRDefault="00226BF3">
      <w:pPr>
        <w:pStyle w:val="a4"/>
        <w:numPr>
          <w:ilvl w:val="0"/>
          <w:numId w:val="21"/>
        </w:numPr>
        <w:tabs>
          <w:tab w:val="left" w:pos="976"/>
          <w:tab w:val="left" w:pos="5284"/>
        </w:tabs>
        <w:spacing w:before="0"/>
        <w:rPr>
          <w:i/>
          <w:sz w:val="28"/>
        </w:rPr>
      </w:pPr>
      <w:proofErr w:type="gramStart"/>
      <w:r>
        <w:rPr>
          <w:i/>
          <w:sz w:val="28"/>
        </w:rPr>
        <w:t>nim</w:t>
      </w:r>
      <w:proofErr w:type="gramEnd"/>
      <w:r>
        <w:rPr>
          <w:i/>
          <w:sz w:val="28"/>
        </w:rPr>
        <w:t xml:space="preserve"> – i</w:t>
      </w:r>
      <w:r>
        <w:rPr>
          <w:i/>
          <w:spacing w:val="4"/>
          <w:sz w:val="28"/>
        </w:rPr>
        <w:t xml:space="preserve"> </w:t>
      </w:r>
      <w:r>
        <w:rPr>
          <w:i/>
          <w:sz w:val="28"/>
        </w:rPr>
        <w:t>–</w:t>
      </w:r>
      <w:r>
        <w:rPr>
          <w:i/>
          <w:spacing w:val="1"/>
          <w:sz w:val="28"/>
        </w:rPr>
        <w:t xml:space="preserve"> </w:t>
      </w:r>
      <w:r>
        <w:rPr>
          <w:i/>
          <w:sz w:val="28"/>
        </w:rPr>
        <w:t>st</w:t>
      </w:r>
      <w:r>
        <w:rPr>
          <w:i/>
          <w:sz w:val="28"/>
        </w:rPr>
        <w:tab/>
      </w:r>
      <w:r>
        <w:rPr>
          <w:sz w:val="28"/>
        </w:rPr>
        <w:t xml:space="preserve">2. </w:t>
      </w:r>
      <w:r>
        <w:rPr>
          <w:i/>
          <w:sz w:val="28"/>
        </w:rPr>
        <w:t>nim – e -</w:t>
      </w:r>
      <w:r>
        <w:rPr>
          <w:i/>
          <w:spacing w:val="10"/>
          <w:sz w:val="28"/>
        </w:rPr>
        <w:t xml:space="preserve"> </w:t>
      </w:r>
      <w:r>
        <w:rPr>
          <w:i/>
          <w:sz w:val="28"/>
        </w:rPr>
        <w:t>st</w:t>
      </w:r>
    </w:p>
    <w:p w:rsidR="00716C36" w:rsidRDefault="00226BF3">
      <w:pPr>
        <w:pStyle w:val="a4"/>
        <w:numPr>
          <w:ilvl w:val="0"/>
          <w:numId w:val="21"/>
        </w:numPr>
        <w:tabs>
          <w:tab w:val="left" w:pos="976"/>
          <w:tab w:val="left" w:pos="5316"/>
        </w:tabs>
        <w:spacing w:before="0"/>
        <w:rPr>
          <w:i/>
          <w:sz w:val="28"/>
        </w:rPr>
      </w:pPr>
      <w:proofErr w:type="gramStart"/>
      <w:r>
        <w:rPr>
          <w:i/>
          <w:sz w:val="28"/>
        </w:rPr>
        <w:t>nim</w:t>
      </w:r>
      <w:proofErr w:type="gramEnd"/>
      <w:r>
        <w:rPr>
          <w:i/>
          <w:sz w:val="28"/>
        </w:rPr>
        <w:t xml:space="preserve"> – i</w:t>
      </w:r>
      <w:r>
        <w:rPr>
          <w:i/>
          <w:spacing w:val="4"/>
          <w:sz w:val="28"/>
        </w:rPr>
        <w:t xml:space="preserve"> </w:t>
      </w:r>
      <w:r>
        <w:rPr>
          <w:i/>
          <w:sz w:val="28"/>
        </w:rPr>
        <w:t>–</w:t>
      </w:r>
      <w:r>
        <w:rPr>
          <w:i/>
          <w:spacing w:val="1"/>
          <w:sz w:val="28"/>
        </w:rPr>
        <w:t xml:space="preserve"> </w:t>
      </w:r>
      <w:r>
        <w:rPr>
          <w:i/>
          <w:sz w:val="28"/>
        </w:rPr>
        <w:t>t</w:t>
      </w:r>
      <w:r>
        <w:rPr>
          <w:i/>
          <w:sz w:val="28"/>
        </w:rPr>
        <w:tab/>
      </w:r>
      <w:r>
        <w:rPr>
          <w:sz w:val="28"/>
        </w:rPr>
        <w:t xml:space="preserve">3. </w:t>
      </w:r>
      <w:r>
        <w:rPr>
          <w:i/>
          <w:sz w:val="28"/>
        </w:rPr>
        <w:t>nim – e -</w:t>
      </w:r>
      <w:r>
        <w:rPr>
          <w:i/>
          <w:spacing w:val="10"/>
          <w:sz w:val="28"/>
        </w:rPr>
        <w:t xml:space="preserve"> </w:t>
      </w:r>
      <w:r>
        <w:rPr>
          <w:i/>
          <w:sz w:val="28"/>
        </w:rPr>
        <w:t>t</w:t>
      </w:r>
    </w:p>
    <w:p w:rsidR="00716C36" w:rsidRDefault="00716C36">
      <w:pPr>
        <w:pStyle w:val="a3"/>
        <w:rPr>
          <w:i/>
        </w:rPr>
      </w:pPr>
    </w:p>
    <w:p w:rsidR="00716C36" w:rsidRDefault="00226BF3">
      <w:pPr>
        <w:tabs>
          <w:tab w:val="left" w:pos="4949"/>
        </w:tabs>
        <w:ind w:left="261"/>
        <w:rPr>
          <w:i/>
          <w:sz w:val="28"/>
        </w:rPr>
      </w:pPr>
      <w:r>
        <w:rPr>
          <w:sz w:val="28"/>
        </w:rPr>
        <w:t xml:space="preserve">Pl.  1. </w:t>
      </w:r>
      <w:proofErr w:type="gramStart"/>
      <w:r>
        <w:rPr>
          <w:i/>
          <w:sz w:val="28"/>
        </w:rPr>
        <w:t>nem</w:t>
      </w:r>
      <w:proofErr w:type="gramEnd"/>
      <w:r>
        <w:rPr>
          <w:i/>
          <w:sz w:val="28"/>
        </w:rPr>
        <w:t xml:space="preserve"> – a</w:t>
      </w:r>
      <w:r>
        <w:rPr>
          <w:i/>
          <w:spacing w:val="7"/>
          <w:sz w:val="28"/>
        </w:rPr>
        <w:t xml:space="preserve"> </w:t>
      </w:r>
      <w:r>
        <w:rPr>
          <w:i/>
          <w:sz w:val="28"/>
        </w:rPr>
        <w:t>–</w:t>
      </w:r>
      <w:r>
        <w:rPr>
          <w:i/>
          <w:spacing w:val="1"/>
          <w:sz w:val="28"/>
        </w:rPr>
        <w:t xml:space="preserve"> </w:t>
      </w:r>
      <w:r>
        <w:rPr>
          <w:i/>
          <w:sz w:val="28"/>
        </w:rPr>
        <w:t>mes</w:t>
      </w:r>
      <w:r>
        <w:rPr>
          <w:i/>
          <w:sz w:val="28"/>
        </w:rPr>
        <w:tab/>
      </w:r>
      <w:r>
        <w:rPr>
          <w:sz w:val="28"/>
        </w:rPr>
        <w:t xml:space="preserve">Pl. 1. </w:t>
      </w:r>
      <w:proofErr w:type="gramStart"/>
      <w:r>
        <w:rPr>
          <w:i/>
          <w:sz w:val="28"/>
        </w:rPr>
        <w:t>nem</w:t>
      </w:r>
      <w:proofErr w:type="gramEnd"/>
      <w:r>
        <w:rPr>
          <w:i/>
          <w:sz w:val="28"/>
        </w:rPr>
        <w:t xml:space="preserve"> – e -</w:t>
      </w:r>
      <w:r>
        <w:rPr>
          <w:i/>
          <w:spacing w:val="12"/>
          <w:sz w:val="28"/>
        </w:rPr>
        <w:t xml:space="preserve"> </w:t>
      </w:r>
      <w:r>
        <w:rPr>
          <w:i/>
          <w:sz w:val="28"/>
        </w:rPr>
        <w:t>n</w:t>
      </w:r>
    </w:p>
    <w:p w:rsidR="00716C36" w:rsidRDefault="00226BF3">
      <w:pPr>
        <w:pStyle w:val="a4"/>
        <w:numPr>
          <w:ilvl w:val="0"/>
          <w:numId w:val="20"/>
        </w:numPr>
        <w:tabs>
          <w:tab w:val="left" w:pos="976"/>
          <w:tab w:val="left" w:pos="5338"/>
        </w:tabs>
        <w:spacing w:before="0"/>
        <w:rPr>
          <w:i/>
          <w:sz w:val="28"/>
        </w:rPr>
      </w:pPr>
      <w:proofErr w:type="gramStart"/>
      <w:r>
        <w:rPr>
          <w:i/>
          <w:sz w:val="28"/>
        </w:rPr>
        <w:t>nem</w:t>
      </w:r>
      <w:proofErr w:type="gramEnd"/>
      <w:r>
        <w:rPr>
          <w:i/>
          <w:sz w:val="28"/>
        </w:rPr>
        <w:t xml:space="preserve"> – e</w:t>
      </w:r>
      <w:r>
        <w:rPr>
          <w:i/>
          <w:spacing w:val="4"/>
          <w:sz w:val="28"/>
        </w:rPr>
        <w:t xml:space="preserve"> </w:t>
      </w:r>
      <w:r>
        <w:rPr>
          <w:i/>
          <w:sz w:val="28"/>
        </w:rPr>
        <w:t>–</w:t>
      </w:r>
      <w:r>
        <w:rPr>
          <w:i/>
          <w:spacing w:val="1"/>
          <w:sz w:val="28"/>
        </w:rPr>
        <w:t xml:space="preserve"> </w:t>
      </w:r>
      <w:r>
        <w:rPr>
          <w:i/>
          <w:sz w:val="28"/>
        </w:rPr>
        <w:t>t</w:t>
      </w:r>
      <w:r>
        <w:rPr>
          <w:i/>
          <w:sz w:val="28"/>
        </w:rPr>
        <w:tab/>
      </w:r>
      <w:r>
        <w:rPr>
          <w:sz w:val="28"/>
        </w:rPr>
        <w:t xml:space="preserve">2. </w:t>
      </w:r>
      <w:r>
        <w:rPr>
          <w:i/>
          <w:sz w:val="28"/>
        </w:rPr>
        <w:t>nem – e -</w:t>
      </w:r>
      <w:r>
        <w:rPr>
          <w:i/>
          <w:spacing w:val="7"/>
          <w:sz w:val="28"/>
        </w:rPr>
        <w:t xml:space="preserve"> </w:t>
      </w:r>
      <w:r>
        <w:rPr>
          <w:i/>
          <w:sz w:val="28"/>
        </w:rPr>
        <w:t>t</w:t>
      </w:r>
    </w:p>
    <w:p w:rsidR="00716C36" w:rsidRPr="00DD0C1E" w:rsidRDefault="00226BF3">
      <w:pPr>
        <w:pStyle w:val="a4"/>
        <w:numPr>
          <w:ilvl w:val="0"/>
          <w:numId w:val="20"/>
        </w:numPr>
        <w:tabs>
          <w:tab w:val="left" w:pos="976"/>
          <w:tab w:val="left" w:pos="5353"/>
        </w:tabs>
        <w:spacing w:before="0"/>
        <w:rPr>
          <w:i/>
          <w:sz w:val="28"/>
          <w:lang w:val="de-DE"/>
        </w:rPr>
      </w:pPr>
      <w:r w:rsidRPr="00DD0C1E">
        <w:rPr>
          <w:i/>
          <w:sz w:val="28"/>
          <w:lang w:val="de-DE"/>
        </w:rPr>
        <w:t>nem – a</w:t>
      </w:r>
      <w:r w:rsidRPr="00DD0C1E">
        <w:rPr>
          <w:i/>
          <w:spacing w:val="3"/>
          <w:sz w:val="28"/>
          <w:lang w:val="de-DE"/>
        </w:rPr>
        <w:t xml:space="preserve"> </w:t>
      </w:r>
      <w:r w:rsidRPr="00DD0C1E">
        <w:rPr>
          <w:i/>
          <w:sz w:val="28"/>
          <w:lang w:val="de-DE"/>
        </w:rPr>
        <w:t>–</w:t>
      </w:r>
      <w:r w:rsidRPr="00DD0C1E">
        <w:rPr>
          <w:i/>
          <w:spacing w:val="1"/>
          <w:sz w:val="28"/>
          <w:lang w:val="de-DE"/>
        </w:rPr>
        <w:t xml:space="preserve"> </w:t>
      </w:r>
      <w:r w:rsidRPr="00DD0C1E">
        <w:rPr>
          <w:i/>
          <w:sz w:val="28"/>
          <w:lang w:val="de-DE"/>
        </w:rPr>
        <w:t>nt</w:t>
      </w:r>
      <w:r w:rsidRPr="00DD0C1E">
        <w:rPr>
          <w:i/>
          <w:sz w:val="28"/>
          <w:lang w:val="de-DE"/>
        </w:rPr>
        <w:tab/>
      </w:r>
      <w:r w:rsidRPr="00DD0C1E">
        <w:rPr>
          <w:sz w:val="28"/>
          <w:lang w:val="de-DE"/>
        </w:rPr>
        <w:t xml:space="preserve">3. </w:t>
      </w:r>
      <w:r w:rsidRPr="00DD0C1E">
        <w:rPr>
          <w:i/>
          <w:sz w:val="28"/>
          <w:lang w:val="de-DE"/>
        </w:rPr>
        <w:t>nem – e -</w:t>
      </w:r>
      <w:r w:rsidRPr="00DD0C1E">
        <w:rPr>
          <w:i/>
          <w:spacing w:val="9"/>
          <w:sz w:val="28"/>
          <w:lang w:val="de-DE"/>
        </w:rPr>
        <w:t xml:space="preserve"> </w:t>
      </w:r>
      <w:r w:rsidRPr="00DD0C1E">
        <w:rPr>
          <w:i/>
          <w:sz w:val="28"/>
          <w:lang w:val="de-DE"/>
        </w:rPr>
        <w:t>nt</w:t>
      </w:r>
    </w:p>
    <w:p w:rsidR="00716C36" w:rsidRPr="00DD0C1E" w:rsidRDefault="00716C36">
      <w:pPr>
        <w:pStyle w:val="a3"/>
        <w:rPr>
          <w:i/>
          <w:lang w:val="de-DE"/>
        </w:rPr>
      </w:pPr>
    </w:p>
    <w:p w:rsidR="00716C36" w:rsidRDefault="00716C36">
      <w:pPr>
        <w:pStyle w:val="a3"/>
        <w:spacing w:line="360" w:lineRule="auto"/>
        <w:ind w:left="261" w:right="618" w:firstLine="420"/>
      </w:pPr>
      <w:r w:rsidRPr="00716C36">
        <w:pict>
          <v:line id="_x0000_s1095" style="position:absolute;left:0;text-align:left;z-index:-251666944;mso-position-horizontal-relative:page" from="83.55pt,117.6pt" to="554.25pt,117.6pt" strokeweight=".26036mm">
            <w10:wrap anchorx="page"/>
          </v:line>
        </w:pict>
      </w:r>
      <w:r w:rsidR="00226BF3" w:rsidRPr="00DD0C1E">
        <w:rPr>
          <w:lang w:val="de-DE"/>
        </w:rPr>
        <w:t xml:space="preserve">So vereinfachen sich die Personalendungen des Verbs und die Endungen der starken und schwachen Verben gleich. </w:t>
      </w:r>
      <w:r w:rsidR="00226BF3">
        <w:t>Das System der Endungen stellt diese Tabelle dar:</w:t>
      </w:r>
    </w:p>
    <w:p w:rsidR="00716C36" w:rsidRDefault="00716C36">
      <w:pPr>
        <w:pStyle w:val="a3"/>
        <w:rPr>
          <w:sz w:val="20"/>
        </w:rPr>
      </w:pPr>
    </w:p>
    <w:p w:rsidR="00716C36" w:rsidRDefault="00716C36">
      <w:pPr>
        <w:pStyle w:val="a3"/>
        <w:spacing w:before="6"/>
        <w:rPr>
          <w:sz w:val="18"/>
        </w:rPr>
      </w:pPr>
      <w:r w:rsidRPr="00716C36">
        <w:pict>
          <v:line id="_x0000_s1094" style="position:absolute;z-index:251613696;mso-wrap-distance-left:0;mso-wrap-distance-right:0;mso-position-horizontal-relative:page" from="83.55pt,13.05pt" to="554.25pt,13.05pt" strokeweight=".26033mm">
            <w10:wrap type="topAndBottom" anchorx="page"/>
          </v:line>
        </w:pict>
      </w:r>
    </w:p>
    <w:tbl>
      <w:tblPr>
        <w:tblStyle w:val="TableNormal"/>
        <w:tblW w:w="0" w:type="auto"/>
        <w:tblInd w:w="231" w:type="dxa"/>
        <w:tblLayout w:type="fixed"/>
        <w:tblLook w:val="01E0"/>
      </w:tblPr>
      <w:tblGrid>
        <w:gridCol w:w="1532"/>
        <w:gridCol w:w="3067"/>
        <w:gridCol w:w="4815"/>
      </w:tblGrid>
      <w:tr w:rsidR="00716C36">
        <w:trPr>
          <w:trHeight w:val="397"/>
        </w:trPr>
        <w:tc>
          <w:tcPr>
            <w:tcW w:w="1532" w:type="dxa"/>
            <w:tcBorders>
              <w:top w:val="single" w:sz="6" w:space="0" w:color="000000"/>
              <w:bottom w:val="single" w:sz="6" w:space="0" w:color="000000"/>
            </w:tcBorders>
          </w:tcPr>
          <w:p w:rsidR="00716C36" w:rsidRDefault="00716C36">
            <w:pPr>
              <w:pStyle w:val="TableParagraph"/>
              <w:rPr>
                <w:sz w:val="28"/>
              </w:rPr>
            </w:pPr>
          </w:p>
        </w:tc>
        <w:tc>
          <w:tcPr>
            <w:tcW w:w="3067" w:type="dxa"/>
            <w:tcBorders>
              <w:top w:val="single" w:sz="6" w:space="0" w:color="000000"/>
              <w:bottom w:val="single" w:sz="6" w:space="0" w:color="000000"/>
            </w:tcBorders>
          </w:tcPr>
          <w:p w:rsidR="00716C36" w:rsidRDefault="00226BF3">
            <w:pPr>
              <w:pStyle w:val="TableParagraph"/>
              <w:spacing w:before="21"/>
              <w:ind w:left="621"/>
              <w:rPr>
                <w:sz w:val="28"/>
              </w:rPr>
            </w:pPr>
            <w:r>
              <w:rPr>
                <w:sz w:val="28"/>
              </w:rPr>
              <w:t>Präsens Ind.</w:t>
            </w:r>
          </w:p>
        </w:tc>
        <w:tc>
          <w:tcPr>
            <w:tcW w:w="4815" w:type="dxa"/>
            <w:tcBorders>
              <w:top w:val="single" w:sz="6" w:space="0" w:color="000000"/>
              <w:bottom w:val="single" w:sz="6" w:space="0" w:color="000000"/>
            </w:tcBorders>
          </w:tcPr>
          <w:p w:rsidR="00716C36" w:rsidRDefault="00226BF3">
            <w:pPr>
              <w:pStyle w:val="TableParagraph"/>
              <w:spacing w:before="21"/>
              <w:ind w:left="1064"/>
              <w:rPr>
                <w:sz w:val="28"/>
              </w:rPr>
            </w:pPr>
            <w:r>
              <w:rPr>
                <w:sz w:val="28"/>
              </w:rPr>
              <w:t>Präsens Konj.</w:t>
            </w:r>
          </w:p>
        </w:tc>
      </w:tr>
      <w:tr w:rsidR="00716C36">
        <w:trPr>
          <w:trHeight w:val="327"/>
        </w:trPr>
        <w:tc>
          <w:tcPr>
            <w:tcW w:w="1532" w:type="dxa"/>
            <w:tcBorders>
              <w:top w:val="single" w:sz="6" w:space="0" w:color="000000"/>
            </w:tcBorders>
          </w:tcPr>
          <w:p w:rsidR="00716C36" w:rsidRDefault="00226BF3">
            <w:pPr>
              <w:pStyle w:val="TableParagraph"/>
              <w:spacing w:line="308" w:lineRule="exact"/>
              <w:ind w:right="640"/>
              <w:jc w:val="right"/>
              <w:rPr>
                <w:sz w:val="28"/>
              </w:rPr>
            </w:pPr>
            <w:r>
              <w:rPr>
                <w:sz w:val="28"/>
              </w:rPr>
              <w:t>1.P.</w:t>
            </w:r>
          </w:p>
        </w:tc>
        <w:tc>
          <w:tcPr>
            <w:tcW w:w="3067" w:type="dxa"/>
            <w:tcBorders>
              <w:top w:val="single" w:sz="6" w:space="0" w:color="000000"/>
            </w:tcBorders>
          </w:tcPr>
          <w:p w:rsidR="00716C36" w:rsidRDefault="00226BF3">
            <w:pPr>
              <w:pStyle w:val="TableParagraph"/>
              <w:spacing w:line="308" w:lineRule="exact"/>
              <w:ind w:left="635"/>
              <w:rPr>
                <w:sz w:val="28"/>
              </w:rPr>
            </w:pPr>
            <w:r>
              <w:rPr>
                <w:sz w:val="28"/>
              </w:rPr>
              <w:t>–e</w:t>
            </w:r>
          </w:p>
        </w:tc>
        <w:tc>
          <w:tcPr>
            <w:tcW w:w="4815" w:type="dxa"/>
            <w:tcBorders>
              <w:top w:val="single" w:sz="6" w:space="0" w:color="000000"/>
            </w:tcBorders>
          </w:tcPr>
          <w:p w:rsidR="00716C36" w:rsidRDefault="00226BF3">
            <w:pPr>
              <w:pStyle w:val="TableParagraph"/>
              <w:spacing w:line="308" w:lineRule="exact"/>
              <w:ind w:left="1099"/>
              <w:rPr>
                <w:sz w:val="28"/>
              </w:rPr>
            </w:pPr>
            <w:r>
              <w:rPr>
                <w:sz w:val="28"/>
              </w:rPr>
              <w:t>-Null</w:t>
            </w:r>
          </w:p>
        </w:tc>
      </w:tr>
      <w:tr w:rsidR="00716C36">
        <w:trPr>
          <w:trHeight w:val="316"/>
        </w:trPr>
        <w:tc>
          <w:tcPr>
            <w:tcW w:w="1532" w:type="dxa"/>
          </w:tcPr>
          <w:p w:rsidR="00716C36" w:rsidRDefault="00226BF3">
            <w:pPr>
              <w:pStyle w:val="TableParagraph"/>
              <w:spacing w:line="296" w:lineRule="exact"/>
              <w:ind w:right="620"/>
              <w:jc w:val="right"/>
              <w:rPr>
                <w:sz w:val="28"/>
              </w:rPr>
            </w:pPr>
            <w:r>
              <w:rPr>
                <w:sz w:val="28"/>
              </w:rPr>
              <w:t>Sg. 2.P.</w:t>
            </w:r>
          </w:p>
        </w:tc>
        <w:tc>
          <w:tcPr>
            <w:tcW w:w="3067" w:type="dxa"/>
          </w:tcPr>
          <w:p w:rsidR="00716C36" w:rsidRDefault="00226BF3">
            <w:pPr>
              <w:pStyle w:val="TableParagraph"/>
              <w:spacing w:line="296" w:lineRule="exact"/>
              <w:ind w:left="654"/>
              <w:rPr>
                <w:sz w:val="28"/>
              </w:rPr>
            </w:pPr>
            <w:r>
              <w:rPr>
                <w:sz w:val="28"/>
              </w:rPr>
              <w:t>–(e)st</w:t>
            </w:r>
          </w:p>
        </w:tc>
        <w:tc>
          <w:tcPr>
            <w:tcW w:w="4815" w:type="dxa"/>
          </w:tcPr>
          <w:p w:rsidR="00716C36" w:rsidRDefault="00226BF3">
            <w:pPr>
              <w:pStyle w:val="TableParagraph"/>
              <w:spacing w:line="296" w:lineRule="exact"/>
              <w:ind w:left="1070"/>
              <w:rPr>
                <w:sz w:val="28"/>
              </w:rPr>
            </w:pPr>
            <w:r>
              <w:rPr>
                <w:sz w:val="28"/>
              </w:rPr>
              <w:t>-st</w:t>
            </w:r>
          </w:p>
        </w:tc>
      </w:tr>
    </w:tbl>
    <w:p w:rsidR="00716C36" w:rsidRDefault="00716C36">
      <w:pPr>
        <w:spacing w:line="296" w:lineRule="exact"/>
        <w:rPr>
          <w:sz w:val="28"/>
        </w:rPr>
        <w:sectPr w:rsidR="00716C36">
          <w:pgSz w:w="11900" w:h="16840"/>
          <w:pgMar w:top="1140" w:right="340" w:bottom="280" w:left="1440" w:header="720" w:footer="720" w:gutter="0"/>
          <w:cols w:space="720"/>
        </w:sectPr>
      </w:pPr>
    </w:p>
    <w:p w:rsidR="00716C36" w:rsidRDefault="00226BF3">
      <w:pPr>
        <w:pStyle w:val="a3"/>
        <w:tabs>
          <w:tab w:val="left" w:pos="2398"/>
          <w:tab w:val="left" w:pos="5912"/>
        </w:tabs>
        <w:spacing w:before="74" w:after="19"/>
        <w:ind w:left="681"/>
      </w:pPr>
      <w:proofErr w:type="gramStart"/>
      <w:r>
        <w:lastRenderedPageBreak/>
        <w:t>3.P</w:t>
      </w:r>
      <w:proofErr w:type="gramEnd"/>
      <w:r>
        <w:t>.</w:t>
      </w:r>
      <w:r>
        <w:tab/>
        <w:t>–(e)t</w:t>
      </w:r>
      <w:r>
        <w:tab/>
      </w:r>
      <w:r>
        <w:t>-Null</w:t>
      </w:r>
    </w:p>
    <w:p w:rsidR="00716C36" w:rsidRDefault="00716C36">
      <w:pPr>
        <w:pStyle w:val="a3"/>
        <w:spacing w:line="50" w:lineRule="exact"/>
        <w:ind w:left="223"/>
        <w:rPr>
          <w:sz w:val="5"/>
        </w:rPr>
      </w:pPr>
      <w:r w:rsidRPr="00716C36">
        <w:rPr>
          <w:sz w:val="5"/>
        </w:rPr>
      </w:r>
      <w:r>
        <w:rPr>
          <w:sz w:val="5"/>
        </w:rPr>
        <w:pict>
          <v:group id="_x0000_s1091" style="width:470.7pt;height:2.5pt;mso-position-horizontal-relative:char;mso-position-vertical-relative:line" coordsize="9414,50">
            <v:line id="_x0000_s1093" style="position:absolute" from="0,7" to="9414,7" strokeweight=".26033mm"/>
            <v:line id="_x0000_s1092" style="position:absolute" from="0,42" to="9414,42" strokeweight=".26036mm"/>
            <w10:wrap type="none"/>
            <w10:anchorlock/>
          </v:group>
        </w:pict>
      </w:r>
    </w:p>
    <w:p w:rsidR="00716C36" w:rsidRDefault="00226BF3">
      <w:pPr>
        <w:pStyle w:val="a3"/>
        <w:tabs>
          <w:tab w:val="left" w:pos="2469"/>
          <w:tab w:val="left" w:pos="5903"/>
        </w:tabs>
        <w:ind w:left="681"/>
      </w:pPr>
      <w:proofErr w:type="gramStart"/>
      <w:r>
        <w:t>1.P</w:t>
      </w:r>
      <w:proofErr w:type="gramEnd"/>
      <w:r>
        <w:t>.</w:t>
      </w:r>
      <w:r>
        <w:tab/>
        <w:t>–(e)n</w:t>
      </w:r>
      <w:r>
        <w:tab/>
        <w:t>-n</w:t>
      </w:r>
    </w:p>
    <w:p w:rsidR="00716C36" w:rsidRDefault="00226BF3">
      <w:pPr>
        <w:pStyle w:val="a3"/>
        <w:tabs>
          <w:tab w:val="left" w:pos="2497"/>
          <w:tab w:val="left" w:pos="5940"/>
        </w:tabs>
        <w:ind w:left="260"/>
      </w:pPr>
      <w:r>
        <w:t xml:space="preserve">Pl. </w:t>
      </w:r>
      <w:r>
        <w:rPr>
          <w:spacing w:val="2"/>
        </w:rPr>
        <w:t xml:space="preserve"> </w:t>
      </w:r>
      <w:proofErr w:type="gramStart"/>
      <w:r>
        <w:t>2.P</w:t>
      </w:r>
      <w:proofErr w:type="gramEnd"/>
      <w:r>
        <w:t>.</w:t>
      </w:r>
      <w:r>
        <w:tab/>
        <w:t>–(e)t</w:t>
      </w:r>
      <w:r>
        <w:tab/>
        <w:t>-t</w:t>
      </w:r>
    </w:p>
    <w:p w:rsidR="00716C36" w:rsidRDefault="00226BF3">
      <w:pPr>
        <w:pStyle w:val="a4"/>
        <w:numPr>
          <w:ilvl w:val="1"/>
          <w:numId w:val="19"/>
        </w:numPr>
        <w:tabs>
          <w:tab w:val="left" w:pos="2469"/>
          <w:tab w:val="left" w:pos="2470"/>
          <w:tab w:val="left" w:pos="5911"/>
        </w:tabs>
        <w:spacing w:before="0" w:after="19"/>
        <w:ind w:hanging="1788"/>
        <w:rPr>
          <w:sz w:val="28"/>
        </w:rPr>
      </w:pPr>
      <w:r>
        <w:rPr>
          <w:sz w:val="28"/>
        </w:rPr>
        <w:t>–(e)nt</w:t>
      </w:r>
      <w:r>
        <w:rPr>
          <w:sz w:val="28"/>
        </w:rPr>
        <w:tab/>
        <w:t>-n</w:t>
      </w:r>
    </w:p>
    <w:p w:rsidR="00716C36" w:rsidRDefault="00716C36">
      <w:pPr>
        <w:pStyle w:val="a3"/>
        <w:spacing w:line="50" w:lineRule="exact"/>
        <w:ind w:left="223"/>
        <w:rPr>
          <w:sz w:val="5"/>
        </w:rPr>
      </w:pPr>
      <w:r w:rsidRPr="00716C36">
        <w:rPr>
          <w:sz w:val="5"/>
        </w:rPr>
      </w:r>
      <w:r>
        <w:rPr>
          <w:sz w:val="5"/>
        </w:rPr>
        <w:pict>
          <v:group id="_x0000_s1088" style="width:470.7pt;height:2.5pt;mso-position-horizontal-relative:char;mso-position-vertical-relative:line" coordsize="9414,50">
            <v:line id="_x0000_s1090" style="position:absolute" from="0,7" to="9414,7" strokeweight=".26036mm"/>
            <v:line id="_x0000_s1089" style="position:absolute" from="0,42" to="9414,42" strokeweight=".26036mm"/>
            <w10:wrap type="none"/>
            <w10:anchorlock/>
          </v:group>
        </w:pict>
      </w:r>
    </w:p>
    <w:p w:rsidR="00716C36" w:rsidRDefault="00716C36">
      <w:pPr>
        <w:pStyle w:val="a3"/>
        <w:spacing w:before="3"/>
        <w:rPr>
          <w:sz w:val="20"/>
        </w:rPr>
      </w:pPr>
    </w:p>
    <w:p w:rsidR="00716C36" w:rsidRPr="00DD0C1E" w:rsidRDefault="00226BF3">
      <w:pPr>
        <w:pStyle w:val="a3"/>
        <w:spacing w:before="89" w:line="360" w:lineRule="auto"/>
        <w:ind w:left="260" w:right="618" w:firstLine="420"/>
        <w:rPr>
          <w:lang w:val="de-DE"/>
        </w:rPr>
      </w:pPr>
      <w:r w:rsidRPr="00DD0C1E">
        <w:rPr>
          <w:lang w:val="de-DE"/>
        </w:rPr>
        <w:t xml:space="preserve">Zu Beginn der mhd. Zeit wurden alle </w:t>
      </w:r>
      <w:proofErr w:type="gramStart"/>
      <w:r w:rsidRPr="00DD0C1E">
        <w:rPr>
          <w:lang w:val="de-DE"/>
        </w:rPr>
        <w:t>Suffixen</w:t>
      </w:r>
      <w:proofErr w:type="gramEnd"/>
      <w:r w:rsidRPr="00DD0C1E">
        <w:rPr>
          <w:lang w:val="de-DE"/>
        </w:rPr>
        <w:t xml:space="preserve"> der schwachen Verben zu [ə] abgeschwächt, wodurch die Unterschei</w:t>
      </w:r>
      <w:r w:rsidRPr="00DD0C1E">
        <w:rPr>
          <w:lang w:val="de-DE"/>
        </w:rPr>
        <w:t>dung der schwachen Verben nach den Klassen aufgehoben wurde.</w:t>
      </w:r>
    </w:p>
    <w:p w:rsidR="00716C36" w:rsidRDefault="00226BF3">
      <w:pPr>
        <w:pStyle w:val="a4"/>
        <w:numPr>
          <w:ilvl w:val="2"/>
          <w:numId w:val="19"/>
        </w:numPr>
        <w:tabs>
          <w:tab w:val="left" w:pos="1206"/>
        </w:tabs>
        <w:spacing w:before="0" w:line="322" w:lineRule="exact"/>
        <w:ind w:hanging="236"/>
        <w:rPr>
          <w:i/>
          <w:sz w:val="28"/>
        </w:rPr>
      </w:pPr>
      <w:r>
        <w:rPr>
          <w:sz w:val="28"/>
        </w:rPr>
        <w:t xml:space="preserve">Kl. ahd. </w:t>
      </w:r>
      <w:proofErr w:type="gramStart"/>
      <w:r>
        <w:rPr>
          <w:i/>
          <w:sz w:val="28"/>
        </w:rPr>
        <w:t>teilen</w:t>
      </w:r>
      <w:proofErr w:type="gramEnd"/>
      <w:r>
        <w:rPr>
          <w:i/>
          <w:sz w:val="28"/>
        </w:rPr>
        <w:t xml:space="preserve"> </w:t>
      </w:r>
      <w:r>
        <w:rPr>
          <w:sz w:val="28"/>
        </w:rPr>
        <w:t>→ mhd.</w:t>
      </w:r>
      <w:r>
        <w:rPr>
          <w:spacing w:val="8"/>
          <w:sz w:val="28"/>
        </w:rPr>
        <w:t xml:space="preserve"> </w:t>
      </w:r>
      <w:r>
        <w:rPr>
          <w:i/>
          <w:sz w:val="28"/>
        </w:rPr>
        <w:t>teilen</w:t>
      </w:r>
    </w:p>
    <w:p w:rsidR="00716C36" w:rsidRDefault="00226BF3">
      <w:pPr>
        <w:pStyle w:val="a4"/>
        <w:numPr>
          <w:ilvl w:val="2"/>
          <w:numId w:val="19"/>
        </w:numPr>
        <w:tabs>
          <w:tab w:val="left" w:pos="1300"/>
        </w:tabs>
        <w:ind w:left="1299" w:hanging="330"/>
        <w:rPr>
          <w:i/>
          <w:sz w:val="28"/>
        </w:rPr>
      </w:pPr>
      <w:r>
        <w:rPr>
          <w:sz w:val="28"/>
        </w:rPr>
        <w:t xml:space="preserve">Kl. ahd. </w:t>
      </w:r>
      <w:proofErr w:type="gramStart"/>
      <w:r>
        <w:rPr>
          <w:i/>
          <w:sz w:val="28"/>
        </w:rPr>
        <w:t>dionōn</w:t>
      </w:r>
      <w:proofErr w:type="gramEnd"/>
      <w:r>
        <w:rPr>
          <w:i/>
          <w:sz w:val="28"/>
        </w:rPr>
        <w:t xml:space="preserve"> </w:t>
      </w:r>
      <w:r>
        <w:rPr>
          <w:sz w:val="28"/>
        </w:rPr>
        <w:t>→ mhd.</w:t>
      </w:r>
      <w:r>
        <w:rPr>
          <w:spacing w:val="7"/>
          <w:sz w:val="28"/>
        </w:rPr>
        <w:t xml:space="preserve"> </w:t>
      </w:r>
      <w:r>
        <w:rPr>
          <w:i/>
          <w:sz w:val="28"/>
        </w:rPr>
        <w:t>dienen</w:t>
      </w:r>
    </w:p>
    <w:p w:rsidR="00716C36" w:rsidRDefault="00226BF3">
      <w:pPr>
        <w:pStyle w:val="a4"/>
        <w:numPr>
          <w:ilvl w:val="2"/>
          <w:numId w:val="19"/>
        </w:numPr>
        <w:tabs>
          <w:tab w:val="left" w:pos="1395"/>
        </w:tabs>
        <w:ind w:left="1394" w:hanging="425"/>
        <w:rPr>
          <w:i/>
          <w:sz w:val="28"/>
        </w:rPr>
      </w:pPr>
      <w:r>
        <w:rPr>
          <w:sz w:val="28"/>
        </w:rPr>
        <w:t xml:space="preserve">Kl. ahd. </w:t>
      </w:r>
      <w:proofErr w:type="gramStart"/>
      <w:r>
        <w:rPr>
          <w:i/>
          <w:sz w:val="28"/>
        </w:rPr>
        <w:t>folgēn</w:t>
      </w:r>
      <w:proofErr w:type="gramEnd"/>
      <w:r>
        <w:rPr>
          <w:i/>
          <w:sz w:val="28"/>
        </w:rPr>
        <w:t xml:space="preserve"> </w:t>
      </w:r>
      <w:r>
        <w:rPr>
          <w:sz w:val="28"/>
        </w:rPr>
        <w:t>→ mhd.</w:t>
      </w:r>
      <w:r>
        <w:rPr>
          <w:spacing w:val="8"/>
          <w:sz w:val="28"/>
        </w:rPr>
        <w:t xml:space="preserve"> </w:t>
      </w:r>
      <w:r>
        <w:rPr>
          <w:i/>
          <w:sz w:val="28"/>
        </w:rPr>
        <w:t>folgen</w:t>
      </w:r>
    </w:p>
    <w:p w:rsidR="00716C36" w:rsidRDefault="00226BF3">
      <w:pPr>
        <w:pStyle w:val="a3"/>
        <w:spacing w:before="161" w:line="360" w:lineRule="auto"/>
        <w:ind w:left="261" w:right="618" w:firstLine="359"/>
      </w:pPr>
      <w:r w:rsidRPr="00DD0C1E">
        <w:rPr>
          <w:lang w:val="de-DE"/>
        </w:rPr>
        <w:t xml:space="preserve">Seit der Phonologisierung des Umlauts wurde er zum Kennzeichen vieler grammatischen Formen. </w:t>
      </w:r>
      <w:r>
        <w:t xml:space="preserve">Bei den starken Verben kennzeichnet der Umlaut im </w:t>
      </w:r>
      <w:proofErr w:type="gramStart"/>
      <w:r>
        <w:t>Mhd.:</w:t>
      </w:r>
      <w:proofErr w:type="gramEnd"/>
    </w:p>
    <w:p w:rsidR="00716C36" w:rsidRPr="00DD0C1E" w:rsidRDefault="00226BF3">
      <w:pPr>
        <w:pStyle w:val="a4"/>
        <w:numPr>
          <w:ilvl w:val="0"/>
          <w:numId w:val="18"/>
        </w:numPr>
        <w:tabs>
          <w:tab w:val="left" w:pos="982"/>
        </w:tabs>
        <w:spacing w:before="0" w:line="360" w:lineRule="auto"/>
        <w:ind w:right="2080" w:hanging="348"/>
        <w:rPr>
          <w:i/>
          <w:sz w:val="28"/>
          <w:lang w:val="de-DE"/>
        </w:rPr>
      </w:pPr>
      <w:r w:rsidRPr="00DD0C1E">
        <w:rPr>
          <w:sz w:val="28"/>
          <w:lang w:val="de-DE"/>
        </w:rPr>
        <w:t xml:space="preserve">die 2. und 3. Person Singular im Indikativ, z.B. Präs. 2. P. Sg.: ahd. </w:t>
      </w:r>
      <w:r w:rsidRPr="00DD0C1E">
        <w:rPr>
          <w:i/>
          <w:sz w:val="28"/>
          <w:lang w:val="de-DE"/>
        </w:rPr>
        <w:t xml:space="preserve">ferist </w:t>
      </w:r>
      <w:r w:rsidRPr="00DD0C1E">
        <w:rPr>
          <w:sz w:val="28"/>
          <w:lang w:val="de-DE"/>
        </w:rPr>
        <w:t xml:space="preserve">- mhd. </w:t>
      </w:r>
      <w:r w:rsidRPr="00DD0C1E">
        <w:rPr>
          <w:i/>
          <w:sz w:val="28"/>
          <w:lang w:val="de-DE"/>
        </w:rPr>
        <w:t>ferest</w:t>
      </w:r>
      <w:r w:rsidRPr="00DD0C1E">
        <w:rPr>
          <w:sz w:val="28"/>
          <w:lang w:val="de-DE"/>
        </w:rPr>
        <w:t xml:space="preserve">, ahd. </w:t>
      </w:r>
      <w:r w:rsidRPr="00DD0C1E">
        <w:rPr>
          <w:i/>
          <w:sz w:val="28"/>
          <w:lang w:val="de-DE"/>
        </w:rPr>
        <w:t xml:space="preserve">loufist </w:t>
      </w:r>
      <w:r w:rsidRPr="00DD0C1E">
        <w:rPr>
          <w:sz w:val="28"/>
          <w:lang w:val="de-DE"/>
        </w:rPr>
        <w:t xml:space="preserve">- </w:t>
      </w:r>
      <w:r w:rsidRPr="00DD0C1E">
        <w:rPr>
          <w:sz w:val="28"/>
          <w:lang w:val="de-DE"/>
        </w:rPr>
        <w:t>mhd.</w:t>
      </w:r>
      <w:r w:rsidRPr="00DD0C1E">
        <w:rPr>
          <w:spacing w:val="19"/>
          <w:sz w:val="28"/>
          <w:lang w:val="de-DE"/>
        </w:rPr>
        <w:t xml:space="preserve"> </w:t>
      </w:r>
      <w:r w:rsidRPr="00DD0C1E">
        <w:rPr>
          <w:i/>
          <w:sz w:val="28"/>
          <w:lang w:val="de-DE"/>
        </w:rPr>
        <w:t>löufest</w:t>
      </w:r>
    </w:p>
    <w:p w:rsidR="00716C36" w:rsidRPr="00DD0C1E" w:rsidRDefault="00226BF3">
      <w:pPr>
        <w:pStyle w:val="a4"/>
        <w:numPr>
          <w:ilvl w:val="0"/>
          <w:numId w:val="18"/>
        </w:numPr>
        <w:tabs>
          <w:tab w:val="left" w:pos="982"/>
        </w:tabs>
        <w:spacing w:before="0" w:line="360" w:lineRule="auto"/>
        <w:ind w:left="621" w:right="1445" w:firstLine="0"/>
        <w:rPr>
          <w:i/>
          <w:sz w:val="28"/>
          <w:lang w:val="de-DE"/>
        </w:rPr>
      </w:pPr>
      <w:r w:rsidRPr="00DD0C1E">
        <w:rPr>
          <w:sz w:val="28"/>
          <w:lang w:val="de-DE"/>
        </w:rPr>
        <w:t xml:space="preserve">Prateritum Konjunktiv der starken Verben, z.B. Prät.Konj. 1. P. Sg.: ahd. </w:t>
      </w:r>
      <w:r w:rsidRPr="00DD0C1E">
        <w:rPr>
          <w:i/>
          <w:sz w:val="28"/>
          <w:lang w:val="de-DE"/>
        </w:rPr>
        <w:t xml:space="preserve">gabi </w:t>
      </w:r>
      <w:r w:rsidRPr="00DD0C1E">
        <w:rPr>
          <w:sz w:val="28"/>
          <w:lang w:val="de-DE"/>
        </w:rPr>
        <w:t>- mhd.</w:t>
      </w:r>
      <w:r w:rsidRPr="00DD0C1E">
        <w:rPr>
          <w:spacing w:val="4"/>
          <w:sz w:val="28"/>
          <w:lang w:val="de-DE"/>
        </w:rPr>
        <w:t xml:space="preserve"> </w:t>
      </w:r>
      <w:r w:rsidRPr="00DD0C1E">
        <w:rPr>
          <w:i/>
          <w:sz w:val="28"/>
          <w:lang w:val="de-DE"/>
        </w:rPr>
        <w:t>gǽbe</w:t>
      </w:r>
    </w:p>
    <w:p w:rsidR="00716C36" w:rsidRDefault="00716C36">
      <w:pPr>
        <w:pStyle w:val="a3"/>
        <w:spacing w:line="360" w:lineRule="auto"/>
        <w:ind w:left="261" w:right="494" w:firstLine="708"/>
      </w:pPr>
      <w:r w:rsidRPr="00716C36">
        <w:pict>
          <v:line id="_x0000_s1087" style="position:absolute;left:0;text-align:left;z-index:-251665920;mso-position-horizontal-relative:page" from="83.55pt,115.3pt" to="554.25pt,115.3pt" strokeweight=".26033mm">
            <w10:wrap anchorx="page"/>
          </v:line>
        </w:pict>
      </w:r>
      <w:r w:rsidRPr="00716C36">
        <w:pict>
          <v:line id="_x0000_s1086" style="position:absolute;left:0;text-align:left;z-index:-251664896;mso-position-horizontal-relative:page" from="83.55pt,132.6pt" to="554.25pt,132.6pt" strokeweight=".26036mm">
            <w10:wrap anchorx="page"/>
          </v:line>
        </w:pict>
      </w:r>
      <w:r w:rsidR="00226BF3" w:rsidRPr="00DD0C1E">
        <w:rPr>
          <w:lang w:val="de-DE"/>
        </w:rPr>
        <w:t xml:space="preserve">Die Brechung </w:t>
      </w:r>
      <w:r w:rsidR="00226BF3" w:rsidRPr="00DD0C1E">
        <w:rPr>
          <w:b/>
          <w:lang w:val="de-DE"/>
        </w:rPr>
        <w:t>e &gt; i</w:t>
      </w:r>
      <w:r w:rsidR="00226BF3" w:rsidRPr="00DD0C1E">
        <w:rPr>
          <w:lang w:val="de-DE"/>
        </w:rPr>
        <w:t xml:space="preserve">, </w:t>
      </w:r>
      <w:r w:rsidR="00226BF3" w:rsidRPr="00DD0C1E">
        <w:rPr>
          <w:b/>
          <w:lang w:val="de-DE"/>
        </w:rPr>
        <w:t xml:space="preserve">io &gt; iu </w:t>
      </w:r>
      <w:r w:rsidR="00226BF3" w:rsidRPr="00DD0C1E">
        <w:rPr>
          <w:lang w:val="de-DE"/>
        </w:rPr>
        <w:t xml:space="preserve">blieb im Mhd. wie Ahd., sie kennzeichnet die 1., 2., 3. </w:t>
      </w:r>
      <w:r w:rsidR="00226BF3">
        <w:t>Person Singular Präsens Indikativ der starken Verben.</w:t>
      </w:r>
    </w:p>
    <w:p w:rsidR="00716C36" w:rsidRDefault="00716C36">
      <w:pPr>
        <w:pStyle w:val="a3"/>
        <w:rPr>
          <w:sz w:val="20"/>
        </w:rPr>
      </w:pPr>
    </w:p>
    <w:p w:rsidR="00716C36" w:rsidRDefault="00716C36">
      <w:pPr>
        <w:pStyle w:val="a3"/>
        <w:rPr>
          <w:sz w:val="20"/>
        </w:rPr>
      </w:pPr>
    </w:p>
    <w:p w:rsidR="00716C36" w:rsidRDefault="00716C36">
      <w:pPr>
        <w:pStyle w:val="a3"/>
        <w:rPr>
          <w:sz w:val="20"/>
        </w:rPr>
      </w:pPr>
    </w:p>
    <w:p w:rsidR="00716C36" w:rsidRDefault="00716C36">
      <w:pPr>
        <w:pStyle w:val="a3"/>
        <w:spacing w:before="6"/>
        <w:rPr>
          <w:sz w:val="20"/>
        </w:rPr>
      </w:pPr>
      <w:r w:rsidRPr="00716C36">
        <w:pict>
          <v:line id="_x0000_s1085" style="position:absolute;z-index:251614720;mso-wrap-distance-left:0;mso-wrap-distance-right:0;mso-position-horizontal-relative:page" from="83.55pt,14.2pt" to="554.25pt,14.2pt" strokeweight=".26036mm">
            <w10:wrap type="topAndBottom" anchorx="page"/>
          </v:line>
        </w:pict>
      </w:r>
    </w:p>
    <w:tbl>
      <w:tblPr>
        <w:tblStyle w:val="TableNormal"/>
        <w:tblW w:w="0" w:type="auto"/>
        <w:tblInd w:w="231" w:type="dxa"/>
        <w:tblLayout w:type="fixed"/>
        <w:tblLook w:val="01E0"/>
      </w:tblPr>
      <w:tblGrid>
        <w:gridCol w:w="3645"/>
        <w:gridCol w:w="865"/>
        <w:gridCol w:w="1138"/>
        <w:gridCol w:w="2515"/>
        <w:gridCol w:w="1251"/>
      </w:tblGrid>
      <w:tr w:rsidR="00716C36">
        <w:trPr>
          <w:trHeight w:val="351"/>
        </w:trPr>
        <w:tc>
          <w:tcPr>
            <w:tcW w:w="3645" w:type="dxa"/>
            <w:tcBorders>
              <w:top w:val="single" w:sz="6" w:space="0" w:color="000000"/>
              <w:bottom w:val="single" w:sz="6" w:space="0" w:color="000000"/>
            </w:tcBorders>
          </w:tcPr>
          <w:p w:rsidR="00716C36" w:rsidRDefault="00226BF3">
            <w:pPr>
              <w:pStyle w:val="TableParagraph"/>
              <w:spacing w:before="21"/>
              <w:ind w:left="737"/>
              <w:rPr>
                <w:sz w:val="24"/>
              </w:rPr>
            </w:pPr>
            <w:r>
              <w:rPr>
                <w:sz w:val="24"/>
              </w:rPr>
              <w:t>Präsens Ind.</w:t>
            </w:r>
          </w:p>
        </w:tc>
        <w:tc>
          <w:tcPr>
            <w:tcW w:w="865" w:type="dxa"/>
            <w:tcBorders>
              <w:top w:val="single" w:sz="6" w:space="0" w:color="000000"/>
              <w:bottom w:val="single" w:sz="6" w:space="0" w:color="000000"/>
            </w:tcBorders>
          </w:tcPr>
          <w:p w:rsidR="00716C36" w:rsidRDefault="00716C36">
            <w:pPr>
              <w:pStyle w:val="TableParagraph"/>
              <w:rPr>
                <w:sz w:val="26"/>
              </w:rPr>
            </w:pPr>
          </w:p>
        </w:tc>
        <w:tc>
          <w:tcPr>
            <w:tcW w:w="1138" w:type="dxa"/>
            <w:tcBorders>
              <w:top w:val="single" w:sz="6" w:space="0" w:color="000000"/>
              <w:bottom w:val="single" w:sz="6" w:space="0" w:color="000000"/>
            </w:tcBorders>
          </w:tcPr>
          <w:p w:rsidR="00716C36" w:rsidRDefault="00716C36">
            <w:pPr>
              <w:pStyle w:val="TableParagraph"/>
              <w:rPr>
                <w:sz w:val="26"/>
              </w:rPr>
            </w:pPr>
          </w:p>
        </w:tc>
        <w:tc>
          <w:tcPr>
            <w:tcW w:w="2515" w:type="dxa"/>
            <w:tcBorders>
              <w:top w:val="single" w:sz="6" w:space="0" w:color="000000"/>
              <w:bottom w:val="single" w:sz="6" w:space="0" w:color="000000"/>
            </w:tcBorders>
          </w:tcPr>
          <w:p w:rsidR="00716C36" w:rsidRDefault="00226BF3">
            <w:pPr>
              <w:pStyle w:val="TableParagraph"/>
              <w:spacing w:before="21"/>
              <w:ind w:left="753"/>
              <w:rPr>
                <w:sz w:val="24"/>
              </w:rPr>
            </w:pPr>
            <w:r>
              <w:rPr>
                <w:sz w:val="24"/>
              </w:rPr>
              <w:t>Präsens Konj.</w:t>
            </w:r>
          </w:p>
        </w:tc>
        <w:tc>
          <w:tcPr>
            <w:tcW w:w="1251" w:type="dxa"/>
            <w:tcBorders>
              <w:top w:val="single" w:sz="6" w:space="0" w:color="000000"/>
              <w:bottom w:val="single" w:sz="6" w:space="0" w:color="000000"/>
            </w:tcBorders>
          </w:tcPr>
          <w:p w:rsidR="00716C36" w:rsidRDefault="00716C36">
            <w:pPr>
              <w:pStyle w:val="TableParagraph"/>
              <w:rPr>
                <w:sz w:val="26"/>
              </w:rPr>
            </w:pPr>
          </w:p>
        </w:tc>
      </w:tr>
      <w:tr w:rsidR="00716C36">
        <w:trPr>
          <w:trHeight w:val="330"/>
        </w:trPr>
        <w:tc>
          <w:tcPr>
            <w:tcW w:w="3645" w:type="dxa"/>
            <w:tcBorders>
              <w:top w:val="single" w:sz="6" w:space="0" w:color="000000"/>
              <w:bottom w:val="single" w:sz="6" w:space="0" w:color="000000"/>
            </w:tcBorders>
          </w:tcPr>
          <w:p w:rsidR="00716C36" w:rsidRDefault="00226BF3">
            <w:pPr>
              <w:pStyle w:val="TableParagraph"/>
              <w:tabs>
                <w:tab w:val="left" w:pos="1933"/>
              </w:tabs>
              <w:spacing w:before="1"/>
              <w:ind w:left="395"/>
              <w:rPr>
                <w:sz w:val="24"/>
              </w:rPr>
            </w:pPr>
            <w:r>
              <w:rPr>
                <w:sz w:val="24"/>
              </w:rPr>
              <w:t>Schw.</w:t>
            </w:r>
            <w:r>
              <w:rPr>
                <w:spacing w:val="1"/>
                <w:sz w:val="24"/>
              </w:rPr>
              <w:t xml:space="preserve"> </w:t>
            </w:r>
            <w:r>
              <w:rPr>
                <w:sz w:val="24"/>
              </w:rPr>
              <w:t>V.</w:t>
            </w:r>
            <w:r>
              <w:rPr>
                <w:sz w:val="24"/>
              </w:rPr>
              <w:tab/>
              <w:t>Starke</w:t>
            </w:r>
            <w:r>
              <w:rPr>
                <w:spacing w:val="1"/>
                <w:sz w:val="24"/>
              </w:rPr>
              <w:t xml:space="preserve"> </w:t>
            </w:r>
            <w:r>
              <w:rPr>
                <w:sz w:val="24"/>
              </w:rPr>
              <w:t>V.</w:t>
            </w:r>
          </w:p>
        </w:tc>
        <w:tc>
          <w:tcPr>
            <w:tcW w:w="865" w:type="dxa"/>
            <w:tcBorders>
              <w:top w:val="single" w:sz="6" w:space="0" w:color="000000"/>
              <w:bottom w:val="single" w:sz="6" w:space="0" w:color="000000"/>
            </w:tcBorders>
          </w:tcPr>
          <w:p w:rsidR="00716C36" w:rsidRDefault="00716C36">
            <w:pPr>
              <w:pStyle w:val="TableParagraph"/>
              <w:rPr>
                <w:sz w:val="24"/>
              </w:rPr>
            </w:pPr>
          </w:p>
        </w:tc>
        <w:tc>
          <w:tcPr>
            <w:tcW w:w="1138" w:type="dxa"/>
            <w:tcBorders>
              <w:top w:val="single" w:sz="6" w:space="0" w:color="000000"/>
              <w:bottom w:val="single" w:sz="6" w:space="0" w:color="000000"/>
            </w:tcBorders>
          </w:tcPr>
          <w:p w:rsidR="00716C36" w:rsidRDefault="00226BF3">
            <w:pPr>
              <w:pStyle w:val="TableParagraph"/>
              <w:spacing w:before="1"/>
              <w:ind w:left="60"/>
              <w:rPr>
                <w:sz w:val="24"/>
              </w:rPr>
            </w:pPr>
            <w:r>
              <w:rPr>
                <w:sz w:val="24"/>
              </w:rPr>
              <w:t>Schw. V.</w:t>
            </w:r>
          </w:p>
        </w:tc>
        <w:tc>
          <w:tcPr>
            <w:tcW w:w="2515" w:type="dxa"/>
            <w:tcBorders>
              <w:top w:val="single" w:sz="6" w:space="0" w:color="000000"/>
              <w:bottom w:val="single" w:sz="6" w:space="0" w:color="000000"/>
            </w:tcBorders>
          </w:tcPr>
          <w:p w:rsidR="00716C36" w:rsidRDefault="00226BF3">
            <w:pPr>
              <w:pStyle w:val="TableParagraph"/>
              <w:spacing w:before="1"/>
              <w:ind w:left="1387"/>
              <w:rPr>
                <w:sz w:val="24"/>
              </w:rPr>
            </w:pPr>
            <w:r>
              <w:rPr>
                <w:sz w:val="24"/>
              </w:rPr>
              <w:t>Starke V.</w:t>
            </w:r>
          </w:p>
        </w:tc>
        <w:tc>
          <w:tcPr>
            <w:tcW w:w="1251" w:type="dxa"/>
            <w:tcBorders>
              <w:top w:val="single" w:sz="6" w:space="0" w:color="000000"/>
              <w:bottom w:val="single" w:sz="6" w:space="0" w:color="000000"/>
            </w:tcBorders>
          </w:tcPr>
          <w:p w:rsidR="00716C36" w:rsidRDefault="00716C36">
            <w:pPr>
              <w:pStyle w:val="TableParagraph"/>
              <w:rPr>
                <w:sz w:val="24"/>
              </w:rPr>
            </w:pPr>
          </w:p>
        </w:tc>
      </w:tr>
      <w:tr w:rsidR="00716C36">
        <w:trPr>
          <w:trHeight w:val="280"/>
        </w:trPr>
        <w:tc>
          <w:tcPr>
            <w:tcW w:w="3645" w:type="dxa"/>
            <w:tcBorders>
              <w:top w:val="single" w:sz="6" w:space="0" w:color="000000"/>
            </w:tcBorders>
          </w:tcPr>
          <w:p w:rsidR="00716C36" w:rsidRPr="00DD0C1E" w:rsidRDefault="00226BF3">
            <w:pPr>
              <w:pStyle w:val="TableParagraph"/>
              <w:tabs>
                <w:tab w:val="left" w:pos="1759"/>
                <w:tab w:val="left" w:pos="2638"/>
              </w:tabs>
              <w:spacing w:line="261" w:lineRule="exact"/>
              <w:ind w:left="395"/>
              <w:rPr>
                <w:i/>
                <w:sz w:val="24"/>
                <w:lang w:val="de-DE"/>
              </w:rPr>
            </w:pPr>
            <w:r w:rsidRPr="00DD0C1E">
              <w:rPr>
                <w:sz w:val="24"/>
                <w:lang w:val="de-DE"/>
              </w:rPr>
              <w:t>1.P.</w:t>
            </w:r>
            <w:r w:rsidRPr="00DD0C1E">
              <w:rPr>
                <w:spacing w:val="2"/>
                <w:sz w:val="24"/>
                <w:lang w:val="de-DE"/>
              </w:rPr>
              <w:t xml:space="preserve"> </w:t>
            </w:r>
            <w:r w:rsidRPr="00DD0C1E">
              <w:rPr>
                <w:i/>
                <w:sz w:val="24"/>
                <w:lang w:val="de-DE"/>
              </w:rPr>
              <w:t>lōn-e</w:t>
            </w:r>
            <w:r w:rsidRPr="00DD0C1E">
              <w:rPr>
                <w:i/>
                <w:sz w:val="24"/>
                <w:lang w:val="de-DE"/>
              </w:rPr>
              <w:tab/>
              <w:t>hilf-e</w:t>
            </w:r>
            <w:r w:rsidRPr="00DD0C1E">
              <w:rPr>
                <w:i/>
                <w:sz w:val="24"/>
                <w:lang w:val="de-DE"/>
              </w:rPr>
              <w:tab/>
              <w:t>biug-e</w:t>
            </w:r>
          </w:p>
        </w:tc>
        <w:tc>
          <w:tcPr>
            <w:tcW w:w="865" w:type="dxa"/>
            <w:tcBorders>
              <w:top w:val="single" w:sz="6" w:space="0" w:color="000000"/>
            </w:tcBorders>
          </w:tcPr>
          <w:p w:rsidR="00716C36" w:rsidRDefault="00226BF3">
            <w:pPr>
              <w:pStyle w:val="TableParagraph"/>
              <w:spacing w:line="261" w:lineRule="exact"/>
              <w:ind w:left="100"/>
              <w:rPr>
                <w:i/>
                <w:sz w:val="24"/>
              </w:rPr>
            </w:pPr>
            <w:r>
              <w:rPr>
                <w:i/>
                <w:sz w:val="24"/>
              </w:rPr>
              <w:t>far-e</w:t>
            </w:r>
          </w:p>
        </w:tc>
        <w:tc>
          <w:tcPr>
            <w:tcW w:w="1138" w:type="dxa"/>
            <w:tcBorders>
              <w:top w:val="single" w:sz="6" w:space="0" w:color="000000"/>
            </w:tcBorders>
          </w:tcPr>
          <w:p w:rsidR="00716C36" w:rsidRDefault="00226BF3">
            <w:pPr>
              <w:pStyle w:val="TableParagraph"/>
              <w:spacing w:line="261" w:lineRule="exact"/>
              <w:ind w:left="195"/>
              <w:rPr>
                <w:i/>
                <w:sz w:val="24"/>
              </w:rPr>
            </w:pPr>
            <w:r>
              <w:rPr>
                <w:i/>
                <w:sz w:val="24"/>
              </w:rPr>
              <w:t>lōn-e-</w:t>
            </w:r>
          </w:p>
        </w:tc>
        <w:tc>
          <w:tcPr>
            <w:tcW w:w="2515" w:type="dxa"/>
            <w:tcBorders>
              <w:top w:val="single" w:sz="6" w:space="0" w:color="000000"/>
            </w:tcBorders>
          </w:tcPr>
          <w:p w:rsidR="00716C36" w:rsidRDefault="00226BF3">
            <w:pPr>
              <w:pStyle w:val="TableParagraph"/>
              <w:tabs>
                <w:tab w:val="left" w:pos="1307"/>
              </w:tabs>
              <w:spacing w:line="261" w:lineRule="exact"/>
              <w:ind w:left="124"/>
              <w:rPr>
                <w:i/>
                <w:sz w:val="24"/>
              </w:rPr>
            </w:pPr>
            <w:r>
              <w:rPr>
                <w:i/>
                <w:sz w:val="24"/>
              </w:rPr>
              <w:t>hëlf-e-</w:t>
            </w:r>
            <w:r>
              <w:rPr>
                <w:i/>
                <w:sz w:val="24"/>
              </w:rPr>
              <w:tab/>
              <w:t>bieg-e-</w:t>
            </w:r>
          </w:p>
        </w:tc>
        <w:tc>
          <w:tcPr>
            <w:tcW w:w="1251" w:type="dxa"/>
            <w:tcBorders>
              <w:top w:val="single" w:sz="6" w:space="0" w:color="000000"/>
            </w:tcBorders>
          </w:tcPr>
          <w:p w:rsidR="00716C36" w:rsidRDefault="00226BF3">
            <w:pPr>
              <w:pStyle w:val="TableParagraph"/>
              <w:spacing w:line="261" w:lineRule="exact"/>
              <w:ind w:left="333"/>
              <w:rPr>
                <w:i/>
                <w:sz w:val="24"/>
              </w:rPr>
            </w:pPr>
            <w:r>
              <w:rPr>
                <w:i/>
                <w:sz w:val="24"/>
              </w:rPr>
              <w:t>far-e-</w:t>
            </w:r>
          </w:p>
        </w:tc>
      </w:tr>
      <w:tr w:rsidR="00716C36">
        <w:trPr>
          <w:trHeight w:val="276"/>
        </w:trPr>
        <w:tc>
          <w:tcPr>
            <w:tcW w:w="3645" w:type="dxa"/>
          </w:tcPr>
          <w:p w:rsidR="00716C36" w:rsidRDefault="00226BF3">
            <w:pPr>
              <w:pStyle w:val="TableParagraph"/>
              <w:tabs>
                <w:tab w:val="left" w:pos="1749"/>
                <w:tab w:val="left" w:pos="2667"/>
              </w:tabs>
              <w:spacing w:line="256" w:lineRule="exact"/>
              <w:ind w:left="29"/>
              <w:rPr>
                <w:i/>
                <w:sz w:val="24"/>
              </w:rPr>
            </w:pPr>
            <w:r>
              <w:rPr>
                <w:sz w:val="24"/>
              </w:rPr>
              <w:t>Sg.</w:t>
            </w:r>
            <w:r>
              <w:rPr>
                <w:spacing w:val="2"/>
                <w:sz w:val="24"/>
              </w:rPr>
              <w:t xml:space="preserve"> </w:t>
            </w:r>
            <w:r>
              <w:rPr>
                <w:sz w:val="24"/>
              </w:rPr>
              <w:t>2.P.</w:t>
            </w:r>
            <w:r>
              <w:rPr>
                <w:spacing w:val="2"/>
                <w:sz w:val="24"/>
              </w:rPr>
              <w:t xml:space="preserve"> </w:t>
            </w:r>
            <w:r>
              <w:rPr>
                <w:i/>
                <w:sz w:val="24"/>
              </w:rPr>
              <w:t>lōn-est</w:t>
            </w:r>
            <w:r>
              <w:rPr>
                <w:i/>
                <w:sz w:val="24"/>
              </w:rPr>
              <w:tab/>
              <w:t>hilf-est</w:t>
            </w:r>
            <w:r>
              <w:rPr>
                <w:i/>
                <w:sz w:val="24"/>
              </w:rPr>
              <w:tab/>
              <w:t>biug-est</w:t>
            </w:r>
          </w:p>
        </w:tc>
        <w:tc>
          <w:tcPr>
            <w:tcW w:w="865" w:type="dxa"/>
          </w:tcPr>
          <w:p w:rsidR="00716C36" w:rsidRDefault="00226BF3">
            <w:pPr>
              <w:pStyle w:val="TableParagraph"/>
              <w:spacing w:line="256" w:lineRule="exact"/>
              <w:ind w:left="107"/>
              <w:rPr>
                <w:i/>
                <w:sz w:val="24"/>
              </w:rPr>
            </w:pPr>
            <w:r>
              <w:rPr>
                <w:i/>
                <w:sz w:val="24"/>
              </w:rPr>
              <w:t>fer-est</w:t>
            </w:r>
          </w:p>
        </w:tc>
        <w:tc>
          <w:tcPr>
            <w:tcW w:w="1138" w:type="dxa"/>
          </w:tcPr>
          <w:p w:rsidR="00716C36" w:rsidRDefault="00226BF3">
            <w:pPr>
              <w:pStyle w:val="TableParagraph"/>
              <w:spacing w:line="256" w:lineRule="exact"/>
              <w:ind w:left="228"/>
              <w:rPr>
                <w:i/>
                <w:sz w:val="24"/>
              </w:rPr>
            </w:pPr>
            <w:r>
              <w:rPr>
                <w:i/>
                <w:sz w:val="24"/>
              </w:rPr>
              <w:t>lōn-e-st</w:t>
            </w:r>
          </w:p>
        </w:tc>
        <w:tc>
          <w:tcPr>
            <w:tcW w:w="2515" w:type="dxa"/>
          </w:tcPr>
          <w:p w:rsidR="00716C36" w:rsidRPr="00DD0C1E" w:rsidRDefault="00226BF3">
            <w:pPr>
              <w:pStyle w:val="TableParagraph"/>
              <w:tabs>
                <w:tab w:val="left" w:pos="1299"/>
              </w:tabs>
              <w:spacing w:line="256" w:lineRule="exact"/>
              <w:ind w:left="77"/>
              <w:rPr>
                <w:i/>
                <w:sz w:val="24"/>
                <w:lang w:val="de-DE"/>
              </w:rPr>
            </w:pPr>
            <w:r w:rsidRPr="00DD0C1E">
              <w:rPr>
                <w:i/>
                <w:sz w:val="24"/>
                <w:lang w:val="de-DE"/>
              </w:rPr>
              <w:t>hëlf-e-st</w:t>
            </w:r>
            <w:r w:rsidRPr="00DD0C1E">
              <w:rPr>
                <w:i/>
                <w:sz w:val="24"/>
                <w:lang w:val="de-DE"/>
              </w:rPr>
              <w:tab/>
              <w:t>bieg-e-st</w:t>
            </w:r>
          </w:p>
        </w:tc>
        <w:tc>
          <w:tcPr>
            <w:tcW w:w="1251" w:type="dxa"/>
          </w:tcPr>
          <w:p w:rsidR="00716C36" w:rsidRDefault="00226BF3">
            <w:pPr>
              <w:pStyle w:val="TableParagraph"/>
              <w:spacing w:line="256" w:lineRule="exact"/>
              <w:ind w:left="243"/>
              <w:rPr>
                <w:i/>
                <w:sz w:val="24"/>
              </w:rPr>
            </w:pPr>
            <w:r>
              <w:rPr>
                <w:i/>
                <w:sz w:val="24"/>
              </w:rPr>
              <w:t>far-e-st</w:t>
            </w:r>
          </w:p>
        </w:tc>
      </w:tr>
      <w:tr w:rsidR="00716C36">
        <w:trPr>
          <w:trHeight w:val="325"/>
        </w:trPr>
        <w:tc>
          <w:tcPr>
            <w:tcW w:w="3645" w:type="dxa"/>
            <w:tcBorders>
              <w:bottom w:val="single" w:sz="6" w:space="0" w:color="000000"/>
            </w:tcBorders>
          </w:tcPr>
          <w:p w:rsidR="00716C36" w:rsidRPr="00DD0C1E" w:rsidRDefault="00226BF3">
            <w:pPr>
              <w:pStyle w:val="TableParagraph"/>
              <w:tabs>
                <w:tab w:val="left" w:pos="1766"/>
                <w:tab w:val="left" w:pos="2651"/>
              </w:tabs>
              <w:spacing w:line="272" w:lineRule="exact"/>
              <w:ind w:left="395"/>
              <w:rPr>
                <w:i/>
                <w:sz w:val="24"/>
                <w:lang w:val="de-DE"/>
              </w:rPr>
            </w:pPr>
            <w:r w:rsidRPr="00DD0C1E">
              <w:rPr>
                <w:sz w:val="24"/>
                <w:lang w:val="de-DE"/>
              </w:rPr>
              <w:t>3.P.</w:t>
            </w:r>
            <w:r w:rsidRPr="00DD0C1E">
              <w:rPr>
                <w:spacing w:val="2"/>
                <w:sz w:val="24"/>
                <w:lang w:val="de-DE"/>
              </w:rPr>
              <w:t xml:space="preserve"> </w:t>
            </w:r>
            <w:r w:rsidRPr="00DD0C1E">
              <w:rPr>
                <w:i/>
                <w:sz w:val="24"/>
                <w:lang w:val="de-DE"/>
              </w:rPr>
              <w:t>lōn-et</w:t>
            </w:r>
            <w:r w:rsidRPr="00DD0C1E">
              <w:rPr>
                <w:i/>
                <w:sz w:val="24"/>
                <w:lang w:val="de-DE"/>
              </w:rPr>
              <w:tab/>
              <w:t>hilf-et</w:t>
            </w:r>
            <w:r w:rsidRPr="00DD0C1E">
              <w:rPr>
                <w:i/>
                <w:sz w:val="24"/>
                <w:lang w:val="de-DE"/>
              </w:rPr>
              <w:tab/>
              <w:t>biug-et</w:t>
            </w:r>
          </w:p>
        </w:tc>
        <w:tc>
          <w:tcPr>
            <w:tcW w:w="865" w:type="dxa"/>
            <w:tcBorders>
              <w:bottom w:val="single" w:sz="6" w:space="0" w:color="000000"/>
            </w:tcBorders>
          </w:tcPr>
          <w:p w:rsidR="00716C36" w:rsidRDefault="00226BF3">
            <w:pPr>
              <w:pStyle w:val="TableParagraph"/>
              <w:spacing w:line="272" w:lineRule="exact"/>
              <w:ind w:left="120"/>
              <w:rPr>
                <w:i/>
                <w:sz w:val="24"/>
              </w:rPr>
            </w:pPr>
            <w:r>
              <w:rPr>
                <w:i/>
                <w:sz w:val="24"/>
              </w:rPr>
              <w:t>fer-et</w:t>
            </w:r>
          </w:p>
        </w:tc>
        <w:tc>
          <w:tcPr>
            <w:tcW w:w="1138" w:type="dxa"/>
            <w:tcBorders>
              <w:bottom w:val="single" w:sz="6" w:space="0" w:color="000000"/>
            </w:tcBorders>
          </w:tcPr>
          <w:p w:rsidR="00716C36" w:rsidRDefault="00226BF3">
            <w:pPr>
              <w:pStyle w:val="TableParagraph"/>
              <w:spacing w:line="272" w:lineRule="exact"/>
              <w:ind w:left="269"/>
              <w:rPr>
                <w:i/>
                <w:sz w:val="24"/>
              </w:rPr>
            </w:pPr>
            <w:r>
              <w:rPr>
                <w:i/>
                <w:sz w:val="24"/>
              </w:rPr>
              <w:t>lōn-e-</w:t>
            </w:r>
          </w:p>
        </w:tc>
        <w:tc>
          <w:tcPr>
            <w:tcW w:w="2515" w:type="dxa"/>
            <w:tcBorders>
              <w:bottom w:val="single" w:sz="6" w:space="0" w:color="000000"/>
            </w:tcBorders>
          </w:tcPr>
          <w:p w:rsidR="00716C36" w:rsidRDefault="00226BF3">
            <w:pPr>
              <w:pStyle w:val="TableParagraph"/>
              <w:tabs>
                <w:tab w:val="left" w:pos="1319"/>
              </w:tabs>
              <w:spacing w:line="272" w:lineRule="exact"/>
              <w:ind w:left="137"/>
              <w:rPr>
                <w:i/>
                <w:sz w:val="24"/>
              </w:rPr>
            </w:pPr>
            <w:r>
              <w:rPr>
                <w:i/>
                <w:sz w:val="24"/>
              </w:rPr>
              <w:t>hëlf-e-</w:t>
            </w:r>
            <w:r>
              <w:rPr>
                <w:i/>
                <w:sz w:val="24"/>
              </w:rPr>
              <w:tab/>
              <w:t>bieg-e-</w:t>
            </w:r>
          </w:p>
        </w:tc>
        <w:tc>
          <w:tcPr>
            <w:tcW w:w="1251" w:type="dxa"/>
            <w:tcBorders>
              <w:bottom w:val="single" w:sz="6" w:space="0" w:color="000000"/>
            </w:tcBorders>
          </w:tcPr>
          <w:p w:rsidR="00716C36" w:rsidRDefault="00226BF3">
            <w:pPr>
              <w:pStyle w:val="TableParagraph"/>
              <w:spacing w:line="272" w:lineRule="exact"/>
              <w:ind w:left="223"/>
              <w:rPr>
                <w:i/>
                <w:sz w:val="24"/>
              </w:rPr>
            </w:pPr>
            <w:r>
              <w:rPr>
                <w:i/>
                <w:sz w:val="24"/>
              </w:rPr>
              <w:t>far-e-</w:t>
            </w:r>
          </w:p>
        </w:tc>
      </w:tr>
      <w:tr w:rsidR="00716C36">
        <w:trPr>
          <w:trHeight w:val="280"/>
        </w:trPr>
        <w:tc>
          <w:tcPr>
            <w:tcW w:w="3645" w:type="dxa"/>
            <w:tcBorders>
              <w:top w:val="single" w:sz="6" w:space="0" w:color="000000"/>
            </w:tcBorders>
          </w:tcPr>
          <w:p w:rsidR="00716C36" w:rsidRPr="00DD0C1E" w:rsidRDefault="00226BF3">
            <w:pPr>
              <w:pStyle w:val="TableParagraph"/>
              <w:tabs>
                <w:tab w:val="left" w:pos="1758"/>
                <w:tab w:val="left" w:pos="2736"/>
              </w:tabs>
              <w:spacing w:line="261" w:lineRule="exact"/>
              <w:ind w:left="334"/>
              <w:rPr>
                <w:i/>
                <w:sz w:val="24"/>
                <w:lang w:val="de-DE"/>
              </w:rPr>
            </w:pPr>
            <w:r w:rsidRPr="00DD0C1E">
              <w:rPr>
                <w:sz w:val="24"/>
                <w:lang w:val="de-DE"/>
              </w:rPr>
              <w:t xml:space="preserve">1.P. </w:t>
            </w:r>
            <w:r w:rsidRPr="00DD0C1E">
              <w:rPr>
                <w:spacing w:val="3"/>
                <w:sz w:val="24"/>
                <w:lang w:val="de-DE"/>
              </w:rPr>
              <w:t xml:space="preserve"> </w:t>
            </w:r>
            <w:r w:rsidRPr="00DD0C1E">
              <w:rPr>
                <w:i/>
                <w:sz w:val="24"/>
                <w:lang w:val="de-DE"/>
              </w:rPr>
              <w:t>lōn-en</w:t>
            </w:r>
            <w:r w:rsidRPr="00DD0C1E">
              <w:rPr>
                <w:i/>
                <w:sz w:val="24"/>
                <w:lang w:val="de-DE"/>
              </w:rPr>
              <w:tab/>
              <w:t>hëlf-en</w:t>
            </w:r>
            <w:r w:rsidRPr="00DD0C1E">
              <w:rPr>
                <w:i/>
                <w:sz w:val="24"/>
                <w:lang w:val="de-DE"/>
              </w:rPr>
              <w:tab/>
              <w:t>bieg-en</w:t>
            </w:r>
          </w:p>
        </w:tc>
        <w:tc>
          <w:tcPr>
            <w:tcW w:w="865" w:type="dxa"/>
            <w:tcBorders>
              <w:top w:val="single" w:sz="6" w:space="0" w:color="000000"/>
            </w:tcBorders>
          </w:tcPr>
          <w:p w:rsidR="00716C36" w:rsidRDefault="00226BF3">
            <w:pPr>
              <w:pStyle w:val="TableParagraph"/>
              <w:spacing w:line="261" w:lineRule="exact"/>
              <w:ind w:left="123"/>
              <w:rPr>
                <w:i/>
                <w:sz w:val="24"/>
              </w:rPr>
            </w:pPr>
            <w:r>
              <w:rPr>
                <w:i/>
                <w:sz w:val="24"/>
              </w:rPr>
              <w:t>far-en</w:t>
            </w:r>
          </w:p>
        </w:tc>
        <w:tc>
          <w:tcPr>
            <w:tcW w:w="1138" w:type="dxa"/>
            <w:tcBorders>
              <w:top w:val="single" w:sz="6" w:space="0" w:color="000000"/>
            </w:tcBorders>
          </w:tcPr>
          <w:p w:rsidR="00716C36" w:rsidRDefault="00226BF3">
            <w:pPr>
              <w:pStyle w:val="TableParagraph"/>
              <w:spacing w:line="261" w:lineRule="exact"/>
              <w:ind w:left="339"/>
              <w:rPr>
                <w:i/>
                <w:sz w:val="24"/>
              </w:rPr>
            </w:pPr>
            <w:r>
              <w:rPr>
                <w:i/>
                <w:sz w:val="24"/>
              </w:rPr>
              <w:t>lōn-en</w:t>
            </w:r>
          </w:p>
        </w:tc>
        <w:tc>
          <w:tcPr>
            <w:tcW w:w="2515" w:type="dxa"/>
            <w:tcBorders>
              <w:top w:val="single" w:sz="6" w:space="0" w:color="000000"/>
            </w:tcBorders>
          </w:tcPr>
          <w:p w:rsidR="00716C36" w:rsidRPr="00DD0C1E" w:rsidRDefault="00226BF3">
            <w:pPr>
              <w:pStyle w:val="TableParagraph"/>
              <w:tabs>
                <w:tab w:val="left" w:pos="1366"/>
              </w:tabs>
              <w:spacing w:line="261" w:lineRule="exact"/>
              <w:ind w:left="124"/>
              <w:rPr>
                <w:i/>
                <w:sz w:val="24"/>
                <w:lang w:val="de-DE"/>
              </w:rPr>
            </w:pPr>
            <w:r w:rsidRPr="00DD0C1E">
              <w:rPr>
                <w:i/>
                <w:sz w:val="24"/>
                <w:lang w:val="de-DE"/>
              </w:rPr>
              <w:t>hëlf-e-n</w:t>
            </w:r>
            <w:r w:rsidRPr="00DD0C1E">
              <w:rPr>
                <w:i/>
                <w:sz w:val="24"/>
                <w:lang w:val="de-DE"/>
              </w:rPr>
              <w:tab/>
              <w:t>bieg-e-n</w:t>
            </w:r>
          </w:p>
        </w:tc>
        <w:tc>
          <w:tcPr>
            <w:tcW w:w="1251" w:type="dxa"/>
            <w:tcBorders>
              <w:top w:val="single" w:sz="6" w:space="0" w:color="000000"/>
            </w:tcBorders>
          </w:tcPr>
          <w:p w:rsidR="00716C36" w:rsidRDefault="00226BF3">
            <w:pPr>
              <w:pStyle w:val="TableParagraph"/>
              <w:spacing w:line="261" w:lineRule="exact"/>
              <w:ind w:left="269"/>
              <w:rPr>
                <w:i/>
                <w:sz w:val="24"/>
              </w:rPr>
            </w:pPr>
            <w:r>
              <w:rPr>
                <w:i/>
                <w:sz w:val="24"/>
              </w:rPr>
              <w:t>far-e-n</w:t>
            </w:r>
          </w:p>
        </w:tc>
      </w:tr>
      <w:tr w:rsidR="00716C36">
        <w:trPr>
          <w:trHeight w:val="276"/>
        </w:trPr>
        <w:tc>
          <w:tcPr>
            <w:tcW w:w="3645" w:type="dxa"/>
          </w:tcPr>
          <w:p w:rsidR="00716C36" w:rsidRPr="00DD0C1E" w:rsidRDefault="00226BF3">
            <w:pPr>
              <w:pStyle w:val="TableParagraph"/>
              <w:tabs>
                <w:tab w:val="left" w:pos="1784"/>
                <w:tab w:val="left" w:pos="2709"/>
              </w:tabs>
              <w:spacing w:line="256" w:lineRule="exact"/>
              <w:ind w:left="29"/>
              <w:rPr>
                <w:i/>
                <w:sz w:val="24"/>
                <w:lang w:val="de-DE"/>
              </w:rPr>
            </w:pPr>
            <w:r w:rsidRPr="00DD0C1E">
              <w:rPr>
                <w:sz w:val="24"/>
                <w:lang w:val="de-DE"/>
              </w:rPr>
              <w:t>Pl.</w:t>
            </w:r>
            <w:r w:rsidRPr="00DD0C1E">
              <w:rPr>
                <w:spacing w:val="1"/>
                <w:sz w:val="24"/>
                <w:lang w:val="de-DE"/>
              </w:rPr>
              <w:t xml:space="preserve"> </w:t>
            </w:r>
            <w:r w:rsidRPr="00DD0C1E">
              <w:rPr>
                <w:sz w:val="24"/>
                <w:lang w:val="de-DE"/>
              </w:rPr>
              <w:t xml:space="preserve">2.P. </w:t>
            </w:r>
            <w:r w:rsidRPr="00DD0C1E">
              <w:rPr>
                <w:spacing w:val="3"/>
                <w:sz w:val="24"/>
                <w:lang w:val="de-DE"/>
              </w:rPr>
              <w:t xml:space="preserve"> </w:t>
            </w:r>
            <w:r w:rsidRPr="00DD0C1E">
              <w:rPr>
                <w:i/>
                <w:sz w:val="24"/>
                <w:lang w:val="de-DE"/>
              </w:rPr>
              <w:t>lōn-et</w:t>
            </w:r>
            <w:r w:rsidRPr="00DD0C1E">
              <w:rPr>
                <w:i/>
                <w:sz w:val="24"/>
                <w:lang w:val="de-DE"/>
              </w:rPr>
              <w:tab/>
              <w:t>hëlf-et</w:t>
            </w:r>
            <w:r w:rsidRPr="00DD0C1E">
              <w:rPr>
                <w:i/>
                <w:sz w:val="24"/>
                <w:lang w:val="de-DE"/>
              </w:rPr>
              <w:tab/>
              <w:t>bieg-et</w:t>
            </w:r>
          </w:p>
        </w:tc>
        <w:tc>
          <w:tcPr>
            <w:tcW w:w="865" w:type="dxa"/>
          </w:tcPr>
          <w:p w:rsidR="00716C36" w:rsidRDefault="00226BF3">
            <w:pPr>
              <w:pStyle w:val="TableParagraph"/>
              <w:spacing w:line="256" w:lineRule="exact"/>
              <w:ind w:left="104"/>
              <w:rPr>
                <w:i/>
                <w:sz w:val="24"/>
              </w:rPr>
            </w:pPr>
            <w:r>
              <w:rPr>
                <w:i/>
                <w:sz w:val="24"/>
              </w:rPr>
              <w:t>far-et</w:t>
            </w:r>
          </w:p>
        </w:tc>
        <w:tc>
          <w:tcPr>
            <w:tcW w:w="1138" w:type="dxa"/>
          </w:tcPr>
          <w:p w:rsidR="00716C36" w:rsidRDefault="00226BF3">
            <w:pPr>
              <w:pStyle w:val="TableParagraph"/>
              <w:spacing w:line="256" w:lineRule="exact"/>
              <w:ind w:left="327"/>
              <w:rPr>
                <w:i/>
                <w:sz w:val="24"/>
              </w:rPr>
            </w:pPr>
            <w:r>
              <w:rPr>
                <w:i/>
                <w:sz w:val="24"/>
              </w:rPr>
              <w:t>lōn-e-t</w:t>
            </w:r>
          </w:p>
        </w:tc>
        <w:tc>
          <w:tcPr>
            <w:tcW w:w="2515" w:type="dxa"/>
          </w:tcPr>
          <w:p w:rsidR="00716C36" w:rsidRPr="00DD0C1E" w:rsidRDefault="00226BF3">
            <w:pPr>
              <w:pStyle w:val="TableParagraph"/>
              <w:tabs>
                <w:tab w:val="left" w:pos="1390"/>
              </w:tabs>
              <w:spacing w:line="256" w:lineRule="exact"/>
              <w:ind w:left="140"/>
              <w:rPr>
                <w:i/>
                <w:sz w:val="24"/>
                <w:lang w:val="de-DE"/>
              </w:rPr>
            </w:pPr>
            <w:r w:rsidRPr="00DD0C1E">
              <w:rPr>
                <w:i/>
                <w:sz w:val="24"/>
                <w:lang w:val="de-DE"/>
              </w:rPr>
              <w:t>hëlf-e-t</w:t>
            </w:r>
            <w:r w:rsidRPr="00DD0C1E">
              <w:rPr>
                <w:i/>
                <w:sz w:val="24"/>
                <w:lang w:val="de-DE"/>
              </w:rPr>
              <w:tab/>
              <w:t>bieg-e-t</w:t>
            </w:r>
          </w:p>
        </w:tc>
        <w:tc>
          <w:tcPr>
            <w:tcW w:w="1251" w:type="dxa"/>
          </w:tcPr>
          <w:p w:rsidR="00716C36" w:rsidRDefault="00226BF3">
            <w:pPr>
              <w:pStyle w:val="TableParagraph"/>
              <w:spacing w:line="256" w:lineRule="exact"/>
              <w:ind w:left="240"/>
              <w:rPr>
                <w:i/>
                <w:sz w:val="24"/>
              </w:rPr>
            </w:pPr>
            <w:r>
              <w:rPr>
                <w:i/>
                <w:sz w:val="24"/>
              </w:rPr>
              <w:t>far-e-t</w:t>
            </w:r>
          </w:p>
        </w:tc>
      </w:tr>
      <w:tr w:rsidR="00716C36">
        <w:trPr>
          <w:trHeight w:val="325"/>
        </w:trPr>
        <w:tc>
          <w:tcPr>
            <w:tcW w:w="3645" w:type="dxa"/>
            <w:tcBorders>
              <w:bottom w:val="single" w:sz="6" w:space="0" w:color="000000"/>
            </w:tcBorders>
          </w:tcPr>
          <w:p w:rsidR="00716C36" w:rsidRDefault="00226BF3">
            <w:pPr>
              <w:pStyle w:val="TableParagraph"/>
              <w:tabs>
                <w:tab w:val="left" w:pos="1764"/>
                <w:tab w:val="left" w:pos="2749"/>
              </w:tabs>
              <w:spacing w:line="271" w:lineRule="exact"/>
              <w:ind w:left="334"/>
              <w:rPr>
                <w:i/>
                <w:sz w:val="24"/>
              </w:rPr>
            </w:pPr>
            <w:proofErr w:type="gramStart"/>
            <w:r>
              <w:rPr>
                <w:sz w:val="24"/>
              </w:rPr>
              <w:t>3.P</w:t>
            </w:r>
            <w:proofErr w:type="gramEnd"/>
            <w:r>
              <w:rPr>
                <w:sz w:val="24"/>
              </w:rPr>
              <w:t xml:space="preserve">. </w:t>
            </w:r>
            <w:r>
              <w:rPr>
                <w:spacing w:val="3"/>
                <w:sz w:val="24"/>
              </w:rPr>
              <w:t xml:space="preserve"> </w:t>
            </w:r>
            <w:r>
              <w:rPr>
                <w:i/>
                <w:sz w:val="24"/>
              </w:rPr>
              <w:t>lōn-ent</w:t>
            </w:r>
            <w:r>
              <w:rPr>
                <w:i/>
                <w:sz w:val="24"/>
              </w:rPr>
              <w:tab/>
              <w:t>hëlf-ent</w:t>
            </w:r>
            <w:r>
              <w:rPr>
                <w:i/>
                <w:sz w:val="24"/>
              </w:rPr>
              <w:tab/>
              <w:t>bieg-ent</w:t>
            </w:r>
          </w:p>
        </w:tc>
        <w:tc>
          <w:tcPr>
            <w:tcW w:w="865" w:type="dxa"/>
            <w:tcBorders>
              <w:bottom w:val="single" w:sz="6" w:space="0" w:color="000000"/>
            </w:tcBorders>
          </w:tcPr>
          <w:p w:rsidR="00716C36" w:rsidRDefault="00226BF3">
            <w:pPr>
              <w:pStyle w:val="TableParagraph"/>
              <w:spacing w:line="271" w:lineRule="exact"/>
              <w:ind w:left="142"/>
              <w:rPr>
                <w:i/>
                <w:sz w:val="24"/>
              </w:rPr>
            </w:pPr>
            <w:r>
              <w:rPr>
                <w:i/>
                <w:sz w:val="24"/>
              </w:rPr>
              <w:t>far-ent</w:t>
            </w:r>
          </w:p>
        </w:tc>
        <w:tc>
          <w:tcPr>
            <w:tcW w:w="1138" w:type="dxa"/>
            <w:tcBorders>
              <w:bottom w:val="single" w:sz="6" w:space="0" w:color="000000"/>
            </w:tcBorders>
          </w:tcPr>
          <w:p w:rsidR="00716C36" w:rsidRDefault="00226BF3">
            <w:pPr>
              <w:pStyle w:val="TableParagraph"/>
              <w:spacing w:line="271" w:lineRule="exact"/>
              <w:ind w:left="364"/>
              <w:rPr>
                <w:i/>
                <w:sz w:val="24"/>
              </w:rPr>
            </w:pPr>
            <w:r>
              <w:rPr>
                <w:i/>
                <w:sz w:val="24"/>
              </w:rPr>
              <w:t>lōn-e-n</w:t>
            </w:r>
          </w:p>
        </w:tc>
        <w:tc>
          <w:tcPr>
            <w:tcW w:w="2515" w:type="dxa"/>
            <w:tcBorders>
              <w:bottom w:val="single" w:sz="6" w:space="0" w:color="000000"/>
            </w:tcBorders>
          </w:tcPr>
          <w:p w:rsidR="00716C36" w:rsidRPr="00DD0C1E" w:rsidRDefault="00226BF3">
            <w:pPr>
              <w:pStyle w:val="TableParagraph"/>
              <w:tabs>
                <w:tab w:val="left" w:pos="1387"/>
              </w:tabs>
              <w:spacing w:line="271" w:lineRule="exact"/>
              <w:ind w:left="161"/>
              <w:rPr>
                <w:i/>
                <w:sz w:val="24"/>
                <w:lang w:val="de-DE"/>
              </w:rPr>
            </w:pPr>
            <w:r w:rsidRPr="00DD0C1E">
              <w:rPr>
                <w:i/>
                <w:sz w:val="24"/>
                <w:lang w:val="de-DE"/>
              </w:rPr>
              <w:t>hëlf-e-n</w:t>
            </w:r>
            <w:r w:rsidRPr="00DD0C1E">
              <w:rPr>
                <w:i/>
                <w:sz w:val="24"/>
                <w:lang w:val="de-DE"/>
              </w:rPr>
              <w:tab/>
              <w:t>bieg-e-n</w:t>
            </w:r>
          </w:p>
        </w:tc>
        <w:tc>
          <w:tcPr>
            <w:tcW w:w="1251" w:type="dxa"/>
            <w:tcBorders>
              <w:bottom w:val="single" w:sz="6" w:space="0" w:color="000000"/>
            </w:tcBorders>
          </w:tcPr>
          <w:p w:rsidR="00716C36" w:rsidRDefault="00226BF3">
            <w:pPr>
              <w:pStyle w:val="TableParagraph"/>
              <w:spacing w:line="271" w:lineRule="exact"/>
              <w:ind w:left="212"/>
              <w:rPr>
                <w:i/>
                <w:sz w:val="24"/>
              </w:rPr>
            </w:pPr>
            <w:r>
              <w:rPr>
                <w:i/>
                <w:sz w:val="24"/>
              </w:rPr>
              <w:t>far-e-n</w:t>
            </w:r>
          </w:p>
        </w:tc>
      </w:tr>
      <w:tr w:rsidR="00716C36">
        <w:trPr>
          <w:trHeight w:val="275"/>
        </w:trPr>
        <w:tc>
          <w:tcPr>
            <w:tcW w:w="3645" w:type="dxa"/>
            <w:tcBorders>
              <w:top w:val="single" w:sz="6" w:space="0" w:color="000000"/>
            </w:tcBorders>
          </w:tcPr>
          <w:p w:rsidR="00716C36" w:rsidRPr="00DD0C1E" w:rsidRDefault="00226BF3">
            <w:pPr>
              <w:pStyle w:val="TableParagraph"/>
              <w:tabs>
                <w:tab w:val="left" w:pos="1789"/>
                <w:tab w:val="left" w:pos="2756"/>
              </w:tabs>
              <w:spacing w:line="256" w:lineRule="exact"/>
              <w:ind w:left="29"/>
              <w:rPr>
                <w:i/>
                <w:sz w:val="24"/>
                <w:lang w:val="de-DE"/>
              </w:rPr>
            </w:pPr>
            <w:r w:rsidRPr="00DD0C1E">
              <w:rPr>
                <w:sz w:val="24"/>
                <w:lang w:val="de-DE"/>
              </w:rPr>
              <w:t>Infinitiv</w:t>
            </w:r>
            <w:r w:rsidRPr="00DD0C1E">
              <w:rPr>
                <w:spacing w:val="54"/>
                <w:sz w:val="24"/>
                <w:lang w:val="de-DE"/>
              </w:rPr>
              <w:t xml:space="preserve"> </w:t>
            </w:r>
            <w:r w:rsidRPr="00DD0C1E">
              <w:rPr>
                <w:i/>
                <w:sz w:val="24"/>
                <w:lang w:val="de-DE"/>
              </w:rPr>
              <w:t>lōn-en</w:t>
            </w:r>
            <w:r w:rsidRPr="00DD0C1E">
              <w:rPr>
                <w:i/>
                <w:sz w:val="24"/>
                <w:lang w:val="de-DE"/>
              </w:rPr>
              <w:tab/>
              <w:t>hëlf-en</w:t>
            </w:r>
            <w:r w:rsidRPr="00DD0C1E">
              <w:rPr>
                <w:i/>
                <w:sz w:val="24"/>
                <w:lang w:val="de-DE"/>
              </w:rPr>
              <w:tab/>
              <w:t>bieg-en</w:t>
            </w:r>
          </w:p>
        </w:tc>
        <w:tc>
          <w:tcPr>
            <w:tcW w:w="865" w:type="dxa"/>
            <w:tcBorders>
              <w:top w:val="single" w:sz="6" w:space="0" w:color="000000"/>
            </w:tcBorders>
          </w:tcPr>
          <w:p w:rsidR="00716C36" w:rsidRDefault="00226BF3">
            <w:pPr>
              <w:pStyle w:val="TableParagraph"/>
              <w:spacing w:line="256" w:lineRule="exact"/>
              <w:ind w:left="130"/>
              <w:rPr>
                <w:i/>
                <w:sz w:val="24"/>
              </w:rPr>
            </w:pPr>
            <w:r>
              <w:rPr>
                <w:i/>
                <w:sz w:val="24"/>
              </w:rPr>
              <w:t>far-en</w:t>
            </w:r>
          </w:p>
        </w:tc>
        <w:tc>
          <w:tcPr>
            <w:tcW w:w="1138" w:type="dxa"/>
            <w:tcBorders>
              <w:top w:val="single" w:sz="6" w:space="0" w:color="000000"/>
            </w:tcBorders>
          </w:tcPr>
          <w:p w:rsidR="00716C36" w:rsidRDefault="00716C36">
            <w:pPr>
              <w:pStyle w:val="TableParagraph"/>
              <w:rPr>
                <w:sz w:val="20"/>
              </w:rPr>
            </w:pPr>
          </w:p>
        </w:tc>
        <w:tc>
          <w:tcPr>
            <w:tcW w:w="2515" w:type="dxa"/>
            <w:tcBorders>
              <w:top w:val="single" w:sz="6" w:space="0" w:color="000000"/>
            </w:tcBorders>
          </w:tcPr>
          <w:p w:rsidR="00716C36" w:rsidRDefault="00716C36">
            <w:pPr>
              <w:pStyle w:val="TableParagraph"/>
              <w:rPr>
                <w:sz w:val="20"/>
              </w:rPr>
            </w:pPr>
          </w:p>
        </w:tc>
        <w:tc>
          <w:tcPr>
            <w:tcW w:w="1251" w:type="dxa"/>
            <w:tcBorders>
              <w:top w:val="single" w:sz="6" w:space="0" w:color="000000"/>
            </w:tcBorders>
          </w:tcPr>
          <w:p w:rsidR="00716C36" w:rsidRDefault="00716C36">
            <w:pPr>
              <w:pStyle w:val="TableParagraph"/>
              <w:rPr>
                <w:sz w:val="20"/>
              </w:rPr>
            </w:pPr>
          </w:p>
        </w:tc>
      </w:tr>
    </w:tbl>
    <w:p w:rsidR="00716C36" w:rsidRDefault="00716C36">
      <w:pPr>
        <w:tabs>
          <w:tab w:val="left" w:pos="1207"/>
          <w:tab w:val="left" w:pos="3040"/>
          <w:tab w:val="left" w:pos="9644"/>
        </w:tabs>
        <w:spacing w:line="274" w:lineRule="exact"/>
        <w:ind w:left="231"/>
        <w:rPr>
          <w:i/>
          <w:sz w:val="24"/>
        </w:rPr>
      </w:pPr>
      <w:r w:rsidRPr="00716C36">
        <w:pict>
          <v:line id="_x0000_s1084" style="position:absolute;left:0;text-align:left;z-index:-251663872;mso-position-horizontal-relative:page;mso-position-vertical-relative:text" from="83.55pt,-60.9pt" to="554.25pt,-60.9pt" strokeweight=".26033mm">
            <w10:wrap anchorx="page"/>
          </v:line>
        </w:pict>
      </w:r>
      <w:r w:rsidRPr="00716C36">
        <w:pict>
          <v:line id="_x0000_s1083" style="position:absolute;left:0;text-align:left;z-index:-251662848;mso-position-horizontal-relative:page;mso-position-vertical-relative:text" from="83.55pt,-16pt" to="554.25pt,-16pt" strokeweight=".26033mm">
            <w10:wrap anchorx="page"/>
          </v:line>
        </w:pict>
      </w:r>
      <w:r w:rsidR="00226BF3">
        <w:rPr>
          <w:spacing w:val="-31"/>
          <w:sz w:val="24"/>
          <w:u w:val="single"/>
        </w:rPr>
        <w:t xml:space="preserve"> </w:t>
      </w:r>
      <w:r w:rsidR="00226BF3">
        <w:rPr>
          <w:sz w:val="24"/>
          <w:u w:val="single"/>
        </w:rPr>
        <w:t>Part.</w:t>
      </w:r>
      <w:r w:rsidR="00226BF3">
        <w:rPr>
          <w:spacing w:val="-2"/>
          <w:sz w:val="24"/>
          <w:u w:val="single"/>
        </w:rPr>
        <w:t xml:space="preserve"> </w:t>
      </w:r>
      <w:r w:rsidR="00226BF3">
        <w:rPr>
          <w:sz w:val="24"/>
          <w:u w:val="single"/>
        </w:rPr>
        <w:t>I</w:t>
      </w:r>
      <w:r w:rsidR="00226BF3">
        <w:rPr>
          <w:sz w:val="24"/>
          <w:u w:val="single"/>
        </w:rPr>
        <w:tab/>
      </w:r>
      <w:r w:rsidR="00226BF3">
        <w:rPr>
          <w:i/>
          <w:sz w:val="24"/>
          <w:u w:val="single"/>
        </w:rPr>
        <w:t>lōn-</w:t>
      </w:r>
      <w:proofErr w:type="gramStart"/>
      <w:r w:rsidR="00226BF3">
        <w:rPr>
          <w:i/>
          <w:sz w:val="24"/>
          <w:u w:val="single"/>
        </w:rPr>
        <w:t xml:space="preserve">ent </w:t>
      </w:r>
      <w:r w:rsidR="00226BF3">
        <w:rPr>
          <w:i/>
          <w:spacing w:val="54"/>
          <w:sz w:val="24"/>
          <w:u w:val="single"/>
        </w:rPr>
        <w:t xml:space="preserve"> </w:t>
      </w:r>
      <w:r w:rsidR="00226BF3">
        <w:rPr>
          <w:i/>
          <w:sz w:val="24"/>
          <w:u w:val="single"/>
        </w:rPr>
        <w:t>hëlf</w:t>
      </w:r>
      <w:proofErr w:type="gramEnd"/>
      <w:r w:rsidR="00226BF3">
        <w:rPr>
          <w:i/>
          <w:sz w:val="24"/>
          <w:u w:val="single"/>
        </w:rPr>
        <w:t>-ënt</w:t>
      </w:r>
      <w:r w:rsidR="00226BF3">
        <w:rPr>
          <w:i/>
          <w:sz w:val="24"/>
          <w:u w:val="single"/>
        </w:rPr>
        <w:tab/>
        <w:t>bieg-ent</w:t>
      </w:r>
      <w:r w:rsidR="00226BF3">
        <w:rPr>
          <w:i/>
          <w:spacing w:val="53"/>
          <w:sz w:val="24"/>
          <w:u w:val="single"/>
        </w:rPr>
        <w:t xml:space="preserve"> </w:t>
      </w:r>
      <w:r w:rsidR="00226BF3">
        <w:rPr>
          <w:i/>
          <w:sz w:val="24"/>
          <w:u w:val="single"/>
        </w:rPr>
        <w:t>far-ent</w:t>
      </w:r>
      <w:r w:rsidR="00226BF3">
        <w:rPr>
          <w:i/>
          <w:sz w:val="24"/>
          <w:u w:val="single"/>
        </w:rPr>
        <w:tab/>
      </w:r>
    </w:p>
    <w:p w:rsidR="00716C36" w:rsidRPr="00DD0C1E" w:rsidRDefault="00716C36">
      <w:pPr>
        <w:tabs>
          <w:tab w:val="left" w:pos="1188"/>
          <w:tab w:val="left" w:pos="2101"/>
          <w:tab w:val="left" w:pos="3041"/>
          <w:tab w:val="left" w:pos="4028"/>
        </w:tabs>
        <w:spacing w:before="6" w:line="340" w:lineRule="atLeast"/>
        <w:ind w:left="260" w:right="5728" w:firstLine="2832"/>
        <w:rPr>
          <w:i/>
          <w:sz w:val="24"/>
          <w:lang w:val="de-DE"/>
        </w:rPr>
      </w:pPr>
      <w:r w:rsidRPr="00716C36">
        <w:pict>
          <v:line id="_x0000_s1082" style="position:absolute;left:0;text-align:left;z-index:251627008;mso-position-horizontal-relative:page" from="83.55pt,2.05pt" to="554.25pt,2.05pt" strokeweight=".26036mm">
            <w10:wrap anchorx="page"/>
          </v:line>
        </w:pict>
      </w:r>
      <w:r w:rsidRPr="00716C36">
        <w:pict>
          <v:shape id="_x0000_s1081" style="position:absolute;left:0;text-align:left;margin-left:83.55pt;margin-top:18.65pt;width:470.7pt;height:1.75pt;z-index:-251661824;mso-position-horizontal-relative:page" coordorigin="1671,373" coordsize="9414,35" o:spt="100" adj="0,,0" path="m1671,373r9414,m1671,408r9414,e" filled="f" strokeweight=".26036mm">
            <v:stroke joinstyle="round"/>
            <v:formulas/>
            <v:path arrowok="t" o:connecttype="segments"/>
            <w10:wrap anchorx="page"/>
          </v:shape>
        </w:pict>
      </w:r>
      <w:r w:rsidR="00226BF3" w:rsidRPr="00DD0C1E">
        <w:rPr>
          <w:sz w:val="24"/>
          <w:lang w:val="de-DE"/>
        </w:rPr>
        <w:t>Imperativ Sg.</w:t>
      </w:r>
      <w:r w:rsidR="00226BF3" w:rsidRPr="00DD0C1E">
        <w:rPr>
          <w:spacing w:val="-3"/>
          <w:sz w:val="24"/>
          <w:lang w:val="de-DE"/>
        </w:rPr>
        <w:t xml:space="preserve"> </w:t>
      </w:r>
      <w:r w:rsidR="00226BF3" w:rsidRPr="00DD0C1E">
        <w:rPr>
          <w:sz w:val="24"/>
          <w:lang w:val="de-DE"/>
        </w:rPr>
        <w:t>2.P</w:t>
      </w:r>
      <w:r w:rsidR="00226BF3" w:rsidRPr="00DD0C1E">
        <w:rPr>
          <w:sz w:val="24"/>
          <w:lang w:val="de-DE"/>
        </w:rPr>
        <w:tab/>
      </w:r>
      <w:r w:rsidR="00226BF3" w:rsidRPr="00DD0C1E">
        <w:rPr>
          <w:i/>
          <w:sz w:val="24"/>
          <w:lang w:val="de-DE"/>
        </w:rPr>
        <w:t>lōn-e</w:t>
      </w:r>
      <w:r w:rsidR="00226BF3" w:rsidRPr="00DD0C1E">
        <w:rPr>
          <w:i/>
          <w:sz w:val="24"/>
          <w:lang w:val="de-DE"/>
        </w:rPr>
        <w:tab/>
        <w:t>hilf-</w:t>
      </w:r>
      <w:r w:rsidR="00226BF3" w:rsidRPr="00DD0C1E">
        <w:rPr>
          <w:i/>
          <w:sz w:val="24"/>
          <w:lang w:val="de-DE"/>
        </w:rPr>
        <w:tab/>
        <w:t>biug-</w:t>
      </w:r>
      <w:r w:rsidR="00226BF3" w:rsidRPr="00DD0C1E">
        <w:rPr>
          <w:i/>
          <w:sz w:val="24"/>
          <w:lang w:val="de-DE"/>
        </w:rPr>
        <w:tab/>
        <w:t>far-</w:t>
      </w:r>
    </w:p>
    <w:p w:rsidR="00716C36" w:rsidRPr="00DD0C1E" w:rsidRDefault="00226BF3">
      <w:pPr>
        <w:tabs>
          <w:tab w:val="left" w:pos="1194"/>
          <w:tab w:val="left" w:pos="2108"/>
          <w:tab w:val="left" w:pos="3014"/>
          <w:tab w:val="left" w:pos="4034"/>
        </w:tabs>
        <w:spacing w:before="5"/>
        <w:ind w:left="261"/>
        <w:rPr>
          <w:i/>
          <w:sz w:val="24"/>
          <w:lang w:val="de-DE"/>
        </w:rPr>
      </w:pPr>
      <w:r w:rsidRPr="00DD0C1E">
        <w:rPr>
          <w:sz w:val="24"/>
          <w:lang w:val="de-DE"/>
        </w:rPr>
        <w:t>Pl.</w:t>
      </w:r>
      <w:r w:rsidRPr="00DD0C1E">
        <w:rPr>
          <w:spacing w:val="-3"/>
          <w:sz w:val="24"/>
          <w:lang w:val="de-DE"/>
        </w:rPr>
        <w:t xml:space="preserve"> </w:t>
      </w:r>
      <w:r w:rsidRPr="00DD0C1E">
        <w:rPr>
          <w:sz w:val="24"/>
          <w:lang w:val="de-DE"/>
        </w:rPr>
        <w:t>1.P.</w:t>
      </w:r>
      <w:r w:rsidRPr="00DD0C1E">
        <w:rPr>
          <w:sz w:val="24"/>
          <w:lang w:val="de-DE"/>
        </w:rPr>
        <w:tab/>
      </w:r>
      <w:r w:rsidRPr="00DD0C1E">
        <w:rPr>
          <w:i/>
          <w:sz w:val="24"/>
          <w:lang w:val="de-DE"/>
        </w:rPr>
        <w:t>lōn-en</w:t>
      </w:r>
      <w:r w:rsidRPr="00DD0C1E">
        <w:rPr>
          <w:i/>
          <w:sz w:val="24"/>
          <w:lang w:val="de-DE"/>
        </w:rPr>
        <w:tab/>
        <w:t>hëlf-en</w:t>
      </w:r>
      <w:r w:rsidRPr="00DD0C1E">
        <w:rPr>
          <w:i/>
          <w:sz w:val="24"/>
          <w:lang w:val="de-DE"/>
        </w:rPr>
        <w:tab/>
        <w:t>bieg-en</w:t>
      </w:r>
      <w:r w:rsidRPr="00DD0C1E">
        <w:rPr>
          <w:i/>
          <w:sz w:val="24"/>
          <w:lang w:val="de-DE"/>
        </w:rPr>
        <w:tab/>
        <w:t>far-en</w:t>
      </w:r>
    </w:p>
    <w:p w:rsidR="00716C36" w:rsidRDefault="00226BF3">
      <w:pPr>
        <w:tabs>
          <w:tab w:val="left" w:pos="1234"/>
          <w:tab w:val="left" w:pos="2154"/>
          <w:tab w:val="left" w:pos="3067"/>
          <w:tab w:val="left" w:pos="4094"/>
        </w:tabs>
        <w:spacing w:before="2" w:after="19"/>
        <w:ind w:left="560"/>
        <w:rPr>
          <w:i/>
          <w:sz w:val="24"/>
        </w:rPr>
      </w:pPr>
      <w:r>
        <w:rPr>
          <w:sz w:val="24"/>
        </w:rPr>
        <w:t>2.</w:t>
      </w:r>
      <w:r>
        <w:rPr>
          <w:spacing w:val="-2"/>
          <w:sz w:val="24"/>
        </w:rPr>
        <w:t xml:space="preserve"> </w:t>
      </w:r>
      <w:r>
        <w:rPr>
          <w:sz w:val="24"/>
        </w:rPr>
        <w:t>P</w:t>
      </w:r>
      <w:r>
        <w:rPr>
          <w:i/>
          <w:sz w:val="24"/>
        </w:rPr>
        <w:t>.</w:t>
      </w:r>
      <w:r>
        <w:rPr>
          <w:i/>
          <w:sz w:val="24"/>
        </w:rPr>
        <w:tab/>
        <w:t>lōn-et</w:t>
      </w:r>
      <w:r>
        <w:rPr>
          <w:i/>
          <w:sz w:val="24"/>
        </w:rPr>
        <w:tab/>
        <w:t>hëlf-et</w:t>
      </w:r>
      <w:r>
        <w:rPr>
          <w:i/>
          <w:sz w:val="24"/>
        </w:rPr>
        <w:tab/>
        <w:t>bieg-et</w:t>
      </w:r>
      <w:r>
        <w:rPr>
          <w:i/>
          <w:sz w:val="24"/>
        </w:rPr>
        <w:tab/>
        <w:t>far-et</w:t>
      </w:r>
    </w:p>
    <w:p w:rsidR="00716C36" w:rsidRDefault="00716C36">
      <w:pPr>
        <w:pStyle w:val="a3"/>
        <w:spacing w:line="50" w:lineRule="exact"/>
        <w:ind w:left="223"/>
        <w:rPr>
          <w:sz w:val="5"/>
        </w:rPr>
      </w:pPr>
      <w:r w:rsidRPr="00716C36">
        <w:rPr>
          <w:sz w:val="5"/>
        </w:rPr>
      </w:r>
      <w:r>
        <w:rPr>
          <w:sz w:val="5"/>
        </w:rPr>
        <w:pict>
          <v:group id="_x0000_s1078" style="width:470.7pt;height:2.5pt;mso-position-horizontal-relative:char;mso-position-vertical-relative:line" coordsize="9414,50">
            <v:line id="_x0000_s1080" style="position:absolute" from="0,7" to="9414,7" strokeweight=".26033mm"/>
            <v:line id="_x0000_s1079" style="position:absolute" from="0,42" to="9414,42" strokeweight=".26033mm"/>
            <w10:wrap type="none"/>
            <w10:anchorlock/>
          </v:group>
        </w:pict>
      </w:r>
    </w:p>
    <w:p w:rsidR="00716C36" w:rsidRDefault="00716C36">
      <w:pPr>
        <w:spacing w:line="50" w:lineRule="exact"/>
        <w:rPr>
          <w:sz w:val="5"/>
        </w:rPr>
        <w:sectPr w:rsidR="00716C36">
          <w:pgSz w:w="11900" w:h="16840"/>
          <w:pgMar w:top="1060" w:right="340" w:bottom="280" w:left="1440" w:header="720" w:footer="720" w:gutter="0"/>
          <w:cols w:space="720"/>
        </w:sectPr>
      </w:pPr>
    </w:p>
    <w:p w:rsidR="00716C36" w:rsidRPr="00DD0C1E" w:rsidRDefault="00226BF3">
      <w:pPr>
        <w:pStyle w:val="a3"/>
        <w:spacing w:before="68" w:line="360" w:lineRule="auto"/>
        <w:ind w:left="261" w:right="549" w:firstLine="708"/>
        <w:rPr>
          <w:i/>
          <w:lang w:val="de-DE"/>
        </w:rPr>
      </w:pPr>
      <w:r w:rsidRPr="00DD0C1E">
        <w:rPr>
          <w:lang w:val="de-DE"/>
        </w:rPr>
        <w:lastRenderedPageBreak/>
        <w:t xml:space="preserve">Im Ahd. gab es nur zwei kontrahierte Verben </w:t>
      </w:r>
      <w:r w:rsidRPr="00DD0C1E">
        <w:rPr>
          <w:i/>
          <w:lang w:val="de-DE"/>
        </w:rPr>
        <w:t xml:space="preserve">gān, gēn </w:t>
      </w:r>
      <w:r w:rsidRPr="00DD0C1E">
        <w:rPr>
          <w:lang w:val="de-DE"/>
        </w:rPr>
        <w:t xml:space="preserve">„gehen“ und </w:t>
      </w:r>
      <w:r w:rsidRPr="00DD0C1E">
        <w:rPr>
          <w:i/>
          <w:lang w:val="de-DE"/>
        </w:rPr>
        <w:t>stān</w:t>
      </w:r>
      <w:r w:rsidRPr="00DD0C1E">
        <w:rPr>
          <w:lang w:val="de-DE"/>
        </w:rPr>
        <w:t xml:space="preserve">, </w:t>
      </w:r>
      <w:r w:rsidRPr="00DD0C1E">
        <w:rPr>
          <w:i/>
          <w:lang w:val="de-DE"/>
        </w:rPr>
        <w:t xml:space="preserve">stēn </w:t>
      </w:r>
      <w:r w:rsidRPr="00DD0C1E">
        <w:rPr>
          <w:lang w:val="de-DE"/>
        </w:rPr>
        <w:t>„stehen“. Im Mhd. gehören hierher au</w:t>
      </w:r>
      <w:r>
        <w:t>β</w:t>
      </w:r>
      <w:r w:rsidRPr="00DD0C1E">
        <w:rPr>
          <w:lang w:val="de-DE"/>
        </w:rPr>
        <w:t xml:space="preserve">erdem </w:t>
      </w:r>
      <w:r w:rsidRPr="00DD0C1E">
        <w:rPr>
          <w:i/>
          <w:lang w:val="de-DE"/>
        </w:rPr>
        <w:t xml:space="preserve">hān </w:t>
      </w:r>
      <w:r w:rsidRPr="00DD0C1E">
        <w:rPr>
          <w:lang w:val="de-DE"/>
        </w:rPr>
        <w:t xml:space="preserve">„haben“, </w:t>
      </w:r>
      <w:r w:rsidRPr="00DD0C1E">
        <w:rPr>
          <w:i/>
          <w:lang w:val="de-DE"/>
        </w:rPr>
        <w:t xml:space="preserve">vān </w:t>
      </w:r>
      <w:r w:rsidRPr="00DD0C1E">
        <w:rPr>
          <w:lang w:val="de-DE"/>
        </w:rPr>
        <w:t xml:space="preserve">„fangen“, </w:t>
      </w:r>
      <w:r w:rsidRPr="00DD0C1E">
        <w:rPr>
          <w:i/>
          <w:lang w:val="de-DE"/>
        </w:rPr>
        <w:t>lān</w:t>
      </w:r>
    </w:p>
    <w:p w:rsidR="00716C36" w:rsidRPr="00DD0C1E" w:rsidRDefault="00226BF3">
      <w:pPr>
        <w:pStyle w:val="a3"/>
        <w:spacing w:line="360" w:lineRule="auto"/>
        <w:ind w:left="261" w:right="618"/>
        <w:rPr>
          <w:lang w:val="de-DE"/>
        </w:rPr>
      </w:pPr>
      <w:r w:rsidRPr="00DD0C1E">
        <w:rPr>
          <w:lang w:val="de-DE"/>
        </w:rPr>
        <w:t xml:space="preserve">„lassen“, </w:t>
      </w:r>
      <w:r w:rsidRPr="00DD0C1E">
        <w:rPr>
          <w:i/>
          <w:lang w:val="de-DE"/>
        </w:rPr>
        <w:t xml:space="preserve">slān </w:t>
      </w:r>
      <w:r w:rsidRPr="00DD0C1E">
        <w:rPr>
          <w:lang w:val="de-DE"/>
        </w:rPr>
        <w:t xml:space="preserve">„schlagen“. Für diese Gruppe ist die Endung </w:t>
      </w:r>
      <w:r w:rsidRPr="00DD0C1E">
        <w:rPr>
          <w:b/>
          <w:lang w:val="de-DE"/>
        </w:rPr>
        <w:t xml:space="preserve">–n </w:t>
      </w:r>
      <w:r w:rsidRPr="00DD0C1E">
        <w:rPr>
          <w:lang w:val="de-DE"/>
        </w:rPr>
        <w:t>in der 1. P. Sg. des Präsens Ind. und die athematische Anschlie</w:t>
      </w:r>
      <w:r>
        <w:t>β</w:t>
      </w:r>
      <w:r w:rsidRPr="00DD0C1E">
        <w:rPr>
          <w:lang w:val="de-DE"/>
        </w:rPr>
        <w:t>ung der Endungen charakteristisch. Die Konjugation im Präsens und im Imperativ gibt folgende Tabelle:</w:t>
      </w:r>
    </w:p>
    <w:p w:rsidR="00716C36" w:rsidRDefault="00716C36">
      <w:pPr>
        <w:pStyle w:val="a3"/>
        <w:spacing w:line="50" w:lineRule="exact"/>
        <w:ind w:left="223"/>
        <w:rPr>
          <w:sz w:val="5"/>
        </w:rPr>
      </w:pPr>
      <w:r w:rsidRPr="00716C36">
        <w:rPr>
          <w:sz w:val="5"/>
        </w:rPr>
      </w:r>
      <w:r>
        <w:rPr>
          <w:sz w:val="5"/>
        </w:rPr>
        <w:pict>
          <v:group id="_x0000_s1075" style="width:470.7pt;height:2.5pt;mso-position-horizontal-relative:char;mso-position-vertical-relative:line" coordsize="9414,50">
            <v:line id="_x0000_s1077" style="position:absolute" from="0,42" to="9414,42" strokeweight=".26033mm"/>
            <v:line id="_x0000_s1076" style="position:absolute" from="0,7" to="9414,7" strokeweight=".26033mm"/>
            <w10:wrap type="none"/>
            <w10:anchorlock/>
          </v:group>
        </w:pict>
      </w:r>
    </w:p>
    <w:p w:rsidR="00716C36" w:rsidRDefault="00226BF3">
      <w:pPr>
        <w:pStyle w:val="a3"/>
        <w:tabs>
          <w:tab w:val="left" w:pos="4547"/>
          <w:tab w:val="left" w:pos="7339"/>
        </w:tabs>
        <w:spacing w:before="21"/>
        <w:ind w:left="1677"/>
      </w:pPr>
      <w:r>
        <w:t>Präsens</w:t>
      </w:r>
      <w:r>
        <w:rPr>
          <w:spacing w:val="1"/>
        </w:rPr>
        <w:t xml:space="preserve"> </w:t>
      </w:r>
      <w:r>
        <w:t>Ind.</w:t>
      </w:r>
      <w:r>
        <w:tab/>
        <w:t>Präsens</w:t>
      </w:r>
      <w:r>
        <w:rPr>
          <w:spacing w:val="1"/>
        </w:rPr>
        <w:t xml:space="preserve"> </w:t>
      </w:r>
      <w:r>
        <w:t>Konj.</w:t>
      </w:r>
      <w:r>
        <w:tab/>
        <w:t>Imperativ</w:t>
      </w:r>
    </w:p>
    <w:p w:rsidR="00716C36" w:rsidRDefault="00716C36">
      <w:pPr>
        <w:pStyle w:val="a3"/>
        <w:spacing w:before="2"/>
        <w:rPr>
          <w:sz w:val="12"/>
        </w:rPr>
      </w:pPr>
      <w:r w:rsidRPr="00716C36">
        <w:pict>
          <v:line id="_x0000_s1074" style="position:absolute;z-index:251615744;mso-wrap-distance-left:0;mso-wrap-distance-right:0;mso-position-horizontal-relative:page" from="83.55pt,9.4pt" to="554.25pt,9.4pt" strokeweight=".26036mm">
            <w10:wrap type="topAndBottom" anchorx="page"/>
          </v:line>
        </w:pict>
      </w:r>
    </w:p>
    <w:tbl>
      <w:tblPr>
        <w:tblStyle w:val="TableNormal"/>
        <w:tblW w:w="0" w:type="auto"/>
        <w:tblInd w:w="231" w:type="dxa"/>
        <w:tblLayout w:type="fixed"/>
        <w:tblLook w:val="01E0"/>
      </w:tblPr>
      <w:tblGrid>
        <w:gridCol w:w="985"/>
        <w:gridCol w:w="830"/>
        <w:gridCol w:w="711"/>
        <w:gridCol w:w="1149"/>
        <w:gridCol w:w="1160"/>
        <w:gridCol w:w="696"/>
        <w:gridCol w:w="1231"/>
        <w:gridCol w:w="1395"/>
        <w:gridCol w:w="1252"/>
      </w:tblGrid>
      <w:tr w:rsidR="00716C36">
        <w:trPr>
          <w:trHeight w:val="1021"/>
        </w:trPr>
        <w:tc>
          <w:tcPr>
            <w:tcW w:w="985" w:type="dxa"/>
            <w:tcBorders>
              <w:top w:val="single" w:sz="6" w:space="0" w:color="000000"/>
              <w:bottom w:val="single" w:sz="6" w:space="0" w:color="000000"/>
            </w:tcBorders>
          </w:tcPr>
          <w:p w:rsidR="00716C36" w:rsidRDefault="00226BF3">
            <w:pPr>
              <w:pStyle w:val="TableParagraph"/>
              <w:ind w:left="29" w:right="62" w:firstLine="425"/>
              <w:rPr>
                <w:sz w:val="28"/>
              </w:rPr>
            </w:pPr>
            <w:proofErr w:type="gramStart"/>
            <w:r>
              <w:rPr>
                <w:sz w:val="28"/>
              </w:rPr>
              <w:t>1.P</w:t>
            </w:r>
            <w:proofErr w:type="gramEnd"/>
            <w:r>
              <w:rPr>
                <w:sz w:val="28"/>
              </w:rPr>
              <w:t>. Sg.</w:t>
            </w:r>
            <w:r>
              <w:rPr>
                <w:spacing w:val="2"/>
                <w:sz w:val="28"/>
              </w:rPr>
              <w:t xml:space="preserve"> </w:t>
            </w:r>
            <w:r>
              <w:rPr>
                <w:sz w:val="28"/>
              </w:rPr>
              <w:t>2.P.</w:t>
            </w:r>
          </w:p>
          <w:p w:rsidR="00716C36" w:rsidRDefault="00226BF3">
            <w:pPr>
              <w:pStyle w:val="TableParagraph"/>
              <w:ind w:left="456"/>
              <w:rPr>
                <w:sz w:val="28"/>
              </w:rPr>
            </w:pPr>
            <w:r>
              <w:rPr>
                <w:sz w:val="28"/>
              </w:rPr>
              <w:t>3.P.</w:t>
            </w:r>
          </w:p>
        </w:tc>
        <w:tc>
          <w:tcPr>
            <w:tcW w:w="830" w:type="dxa"/>
            <w:tcBorders>
              <w:top w:val="single" w:sz="6" w:space="0" w:color="000000"/>
              <w:bottom w:val="single" w:sz="6" w:space="0" w:color="000000"/>
            </w:tcBorders>
          </w:tcPr>
          <w:p w:rsidR="00716C36" w:rsidRDefault="00226BF3">
            <w:pPr>
              <w:pStyle w:val="TableParagraph"/>
              <w:ind w:left="66" w:right="139" w:firstLine="57"/>
              <w:jc w:val="both"/>
              <w:rPr>
                <w:i/>
                <w:sz w:val="28"/>
              </w:rPr>
            </w:pPr>
            <w:r>
              <w:rPr>
                <w:i/>
                <w:sz w:val="28"/>
              </w:rPr>
              <w:t>stā-n stā-st stā-t</w:t>
            </w:r>
          </w:p>
        </w:tc>
        <w:tc>
          <w:tcPr>
            <w:tcW w:w="711" w:type="dxa"/>
            <w:tcBorders>
              <w:top w:val="single" w:sz="6" w:space="0" w:color="000000"/>
              <w:bottom w:val="single" w:sz="6" w:space="0" w:color="000000"/>
            </w:tcBorders>
          </w:tcPr>
          <w:p w:rsidR="00716C36" w:rsidRDefault="00226BF3">
            <w:pPr>
              <w:pStyle w:val="TableParagraph"/>
              <w:ind w:left="62" w:right="143" w:firstLine="8"/>
              <w:jc w:val="both"/>
              <w:rPr>
                <w:i/>
                <w:sz w:val="28"/>
              </w:rPr>
            </w:pPr>
            <w:r>
              <w:rPr>
                <w:i/>
                <w:sz w:val="28"/>
              </w:rPr>
              <w:t>lā-n lā-st lā-t</w:t>
            </w:r>
          </w:p>
        </w:tc>
        <w:tc>
          <w:tcPr>
            <w:tcW w:w="1149" w:type="dxa"/>
            <w:tcBorders>
              <w:top w:val="single" w:sz="6" w:space="0" w:color="000000"/>
              <w:bottom w:val="single" w:sz="6" w:space="0" w:color="000000"/>
            </w:tcBorders>
          </w:tcPr>
          <w:p w:rsidR="00716C36" w:rsidRDefault="00226BF3">
            <w:pPr>
              <w:pStyle w:val="TableParagraph"/>
              <w:ind w:left="46" w:right="514" w:hanging="19"/>
              <w:rPr>
                <w:i/>
                <w:sz w:val="28"/>
              </w:rPr>
            </w:pPr>
            <w:r>
              <w:rPr>
                <w:i/>
                <w:sz w:val="28"/>
              </w:rPr>
              <w:t>hā-n hā-st hā-t</w:t>
            </w:r>
          </w:p>
        </w:tc>
        <w:tc>
          <w:tcPr>
            <w:tcW w:w="1160" w:type="dxa"/>
            <w:tcBorders>
              <w:top w:val="single" w:sz="6" w:space="0" w:color="000000"/>
              <w:bottom w:val="single" w:sz="6" w:space="0" w:color="000000"/>
            </w:tcBorders>
          </w:tcPr>
          <w:p w:rsidR="00716C36" w:rsidRDefault="00226BF3">
            <w:pPr>
              <w:pStyle w:val="TableParagraph"/>
              <w:ind w:left="406" w:right="138" w:hanging="17"/>
              <w:rPr>
                <w:i/>
                <w:sz w:val="28"/>
              </w:rPr>
            </w:pPr>
            <w:r>
              <w:rPr>
                <w:i/>
                <w:sz w:val="28"/>
              </w:rPr>
              <w:t>stā- stā-st stā-</w:t>
            </w:r>
          </w:p>
        </w:tc>
        <w:tc>
          <w:tcPr>
            <w:tcW w:w="696" w:type="dxa"/>
            <w:tcBorders>
              <w:top w:val="single" w:sz="6" w:space="0" w:color="000000"/>
              <w:bottom w:val="single" w:sz="6" w:space="0" w:color="000000"/>
            </w:tcBorders>
          </w:tcPr>
          <w:p w:rsidR="00716C36" w:rsidRDefault="00226BF3">
            <w:pPr>
              <w:pStyle w:val="TableParagraph"/>
              <w:ind w:left="143" w:right="47" w:firstLine="8"/>
              <w:rPr>
                <w:i/>
                <w:sz w:val="28"/>
              </w:rPr>
            </w:pPr>
            <w:r>
              <w:rPr>
                <w:i/>
                <w:sz w:val="28"/>
              </w:rPr>
              <w:t>lā- lā-st lā-</w:t>
            </w:r>
          </w:p>
        </w:tc>
        <w:tc>
          <w:tcPr>
            <w:tcW w:w="1231" w:type="dxa"/>
            <w:tcBorders>
              <w:top w:val="single" w:sz="6" w:space="0" w:color="000000"/>
              <w:bottom w:val="single" w:sz="6" w:space="0" w:color="000000"/>
            </w:tcBorders>
          </w:tcPr>
          <w:p w:rsidR="00716C36" w:rsidRPr="00DD0C1E" w:rsidRDefault="00226BF3">
            <w:pPr>
              <w:pStyle w:val="TableParagraph"/>
              <w:ind w:left="79" w:right="211" w:hanging="27"/>
              <w:rPr>
                <w:i/>
                <w:sz w:val="28"/>
                <w:lang w:val="de-DE"/>
              </w:rPr>
            </w:pPr>
            <w:r w:rsidRPr="00DD0C1E">
              <w:rPr>
                <w:i/>
                <w:sz w:val="28"/>
                <w:lang w:val="de-DE"/>
              </w:rPr>
              <w:t>hab-e- hab-e-st hab-e-</w:t>
            </w:r>
          </w:p>
        </w:tc>
        <w:tc>
          <w:tcPr>
            <w:tcW w:w="1395" w:type="dxa"/>
            <w:tcBorders>
              <w:top w:val="single" w:sz="6" w:space="0" w:color="000000"/>
              <w:bottom w:val="single" w:sz="6" w:space="0" w:color="000000"/>
            </w:tcBorders>
          </w:tcPr>
          <w:p w:rsidR="00716C36" w:rsidRPr="00DD0C1E" w:rsidRDefault="00716C36">
            <w:pPr>
              <w:pStyle w:val="TableParagraph"/>
              <w:spacing w:before="11"/>
              <w:rPr>
                <w:sz w:val="27"/>
                <w:lang w:val="de-DE"/>
              </w:rPr>
            </w:pPr>
          </w:p>
          <w:p w:rsidR="00716C36" w:rsidRDefault="00226BF3">
            <w:pPr>
              <w:pStyle w:val="TableParagraph"/>
              <w:ind w:left="141"/>
              <w:rPr>
                <w:i/>
                <w:sz w:val="28"/>
              </w:rPr>
            </w:pPr>
            <w:r>
              <w:rPr>
                <w:i/>
                <w:sz w:val="28"/>
              </w:rPr>
              <w:t>stā-, stant</w:t>
            </w:r>
          </w:p>
        </w:tc>
        <w:tc>
          <w:tcPr>
            <w:tcW w:w="1252" w:type="dxa"/>
            <w:tcBorders>
              <w:top w:val="single" w:sz="6" w:space="0" w:color="000000"/>
              <w:bottom w:val="single" w:sz="6" w:space="0" w:color="000000"/>
            </w:tcBorders>
          </w:tcPr>
          <w:p w:rsidR="00716C36" w:rsidRDefault="00716C36">
            <w:pPr>
              <w:pStyle w:val="TableParagraph"/>
              <w:spacing w:before="11"/>
              <w:rPr>
                <w:sz w:val="27"/>
              </w:rPr>
            </w:pPr>
          </w:p>
          <w:p w:rsidR="00716C36" w:rsidRDefault="00226BF3">
            <w:pPr>
              <w:pStyle w:val="TableParagraph"/>
              <w:ind w:left="145"/>
              <w:rPr>
                <w:i/>
                <w:sz w:val="28"/>
              </w:rPr>
            </w:pPr>
            <w:r>
              <w:rPr>
                <w:i/>
                <w:sz w:val="28"/>
              </w:rPr>
              <w:t>ā-, ā</w:t>
            </w:r>
            <w:r>
              <w:rPr>
                <w:rFonts w:ascii="DejaVu Sans" w:hAnsi="DejaVu Sans"/>
                <w:sz w:val="25"/>
              </w:rPr>
              <w:t>ʒ</w:t>
            </w:r>
            <w:r>
              <w:rPr>
                <w:i/>
                <w:sz w:val="28"/>
              </w:rPr>
              <w:t>-</w:t>
            </w:r>
          </w:p>
        </w:tc>
      </w:tr>
      <w:tr w:rsidR="00716C36">
        <w:trPr>
          <w:trHeight w:val="327"/>
        </w:trPr>
        <w:tc>
          <w:tcPr>
            <w:tcW w:w="985" w:type="dxa"/>
            <w:tcBorders>
              <w:top w:val="single" w:sz="6" w:space="0" w:color="000000"/>
            </w:tcBorders>
          </w:tcPr>
          <w:p w:rsidR="00716C36" w:rsidRDefault="00226BF3">
            <w:pPr>
              <w:pStyle w:val="TableParagraph"/>
              <w:spacing w:line="308" w:lineRule="exact"/>
              <w:ind w:right="87"/>
              <w:jc w:val="right"/>
              <w:rPr>
                <w:sz w:val="28"/>
              </w:rPr>
            </w:pPr>
            <w:r>
              <w:rPr>
                <w:sz w:val="28"/>
              </w:rPr>
              <w:t>1.P.</w:t>
            </w:r>
          </w:p>
        </w:tc>
        <w:tc>
          <w:tcPr>
            <w:tcW w:w="830" w:type="dxa"/>
            <w:tcBorders>
              <w:top w:val="single" w:sz="6" w:space="0" w:color="000000"/>
            </w:tcBorders>
          </w:tcPr>
          <w:p w:rsidR="00716C36" w:rsidRDefault="00226BF3">
            <w:pPr>
              <w:pStyle w:val="TableParagraph"/>
              <w:spacing w:line="308" w:lineRule="exact"/>
              <w:ind w:left="123"/>
              <w:rPr>
                <w:i/>
                <w:sz w:val="28"/>
              </w:rPr>
            </w:pPr>
            <w:r>
              <w:rPr>
                <w:i/>
                <w:sz w:val="28"/>
              </w:rPr>
              <w:t>stā-n</w:t>
            </w:r>
          </w:p>
        </w:tc>
        <w:tc>
          <w:tcPr>
            <w:tcW w:w="711" w:type="dxa"/>
            <w:tcBorders>
              <w:top w:val="single" w:sz="6" w:space="0" w:color="000000"/>
            </w:tcBorders>
          </w:tcPr>
          <w:p w:rsidR="00716C36" w:rsidRDefault="00226BF3">
            <w:pPr>
              <w:pStyle w:val="TableParagraph"/>
              <w:spacing w:line="308" w:lineRule="exact"/>
              <w:ind w:left="71"/>
              <w:rPr>
                <w:i/>
                <w:sz w:val="28"/>
              </w:rPr>
            </w:pPr>
            <w:r>
              <w:rPr>
                <w:i/>
                <w:sz w:val="28"/>
              </w:rPr>
              <w:t>lā-n</w:t>
            </w:r>
          </w:p>
        </w:tc>
        <w:tc>
          <w:tcPr>
            <w:tcW w:w="1149" w:type="dxa"/>
            <w:tcBorders>
              <w:top w:val="single" w:sz="6" w:space="0" w:color="000000"/>
            </w:tcBorders>
          </w:tcPr>
          <w:p w:rsidR="00716C36" w:rsidRDefault="00226BF3">
            <w:pPr>
              <w:pStyle w:val="TableParagraph"/>
              <w:spacing w:line="308" w:lineRule="exact"/>
              <w:ind w:left="99"/>
              <w:rPr>
                <w:i/>
                <w:sz w:val="28"/>
              </w:rPr>
            </w:pPr>
            <w:r>
              <w:rPr>
                <w:i/>
                <w:sz w:val="28"/>
              </w:rPr>
              <w:t>hā-n</w:t>
            </w:r>
          </w:p>
        </w:tc>
        <w:tc>
          <w:tcPr>
            <w:tcW w:w="1160" w:type="dxa"/>
            <w:tcBorders>
              <w:top w:val="single" w:sz="6" w:space="0" w:color="000000"/>
            </w:tcBorders>
          </w:tcPr>
          <w:p w:rsidR="00716C36" w:rsidRDefault="00226BF3">
            <w:pPr>
              <w:pStyle w:val="TableParagraph"/>
              <w:spacing w:line="308" w:lineRule="exact"/>
              <w:ind w:right="202"/>
              <w:jc w:val="right"/>
              <w:rPr>
                <w:i/>
                <w:sz w:val="28"/>
              </w:rPr>
            </w:pPr>
            <w:r>
              <w:rPr>
                <w:i/>
                <w:sz w:val="28"/>
              </w:rPr>
              <w:t>stā-n</w:t>
            </w:r>
          </w:p>
        </w:tc>
        <w:tc>
          <w:tcPr>
            <w:tcW w:w="696" w:type="dxa"/>
            <w:tcBorders>
              <w:top w:val="single" w:sz="6" w:space="0" w:color="000000"/>
            </w:tcBorders>
          </w:tcPr>
          <w:p w:rsidR="00716C36" w:rsidRDefault="00226BF3">
            <w:pPr>
              <w:pStyle w:val="TableParagraph"/>
              <w:spacing w:line="308" w:lineRule="exact"/>
              <w:ind w:right="88"/>
              <w:jc w:val="right"/>
              <w:rPr>
                <w:i/>
                <w:sz w:val="28"/>
              </w:rPr>
            </w:pPr>
            <w:r>
              <w:rPr>
                <w:i/>
                <w:sz w:val="28"/>
              </w:rPr>
              <w:t>lā-n</w:t>
            </w:r>
          </w:p>
        </w:tc>
        <w:tc>
          <w:tcPr>
            <w:tcW w:w="1231" w:type="dxa"/>
            <w:tcBorders>
              <w:top w:val="single" w:sz="6" w:space="0" w:color="000000"/>
            </w:tcBorders>
          </w:tcPr>
          <w:p w:rsidR="00716C36" w:rsidRDefault="00226BF3">
            <w:pPr>
              <w:pStyle w:val="TableParagraph"/>
              <w:spacing w:line="308" w:lineRule="exact"/>
              <w:ind w:left="122"/>
              <w:rPr>
                <w:i/>
                <w:sz w:val="28"/>
              </w:rPr>
            </w:pPr>
            <w:r>
              <w:rPr>
                <w:i/>
                <w:sz w:val="28"/>
              </w:rPr>
              <w:t>hab-e-n</w:t>
            </w:r>
          </w:p>
        </w:tc>
        <w:tc>
          <w:tcPr>
            <w:tcW w:w="1395" w:type="dxa"/>
            <w:tcBorders>
              <w:top w:val="single" w:sz="6" w:space="0" w:color="000000"/>
            </w:tcBorders>
          </w:tcPr>
          <w:p w:rsidR="00716C36" w:rsidRDefault="00226BF3">
            <w:pPr>
              <w:pStyle w:val="TableParagraph"/>
              <w:spacing w:line="308" w:lineRule="exact"/>
              <w:ind w:left="195"/>
              <w:rPr>
                <w:i/>
                <w:sz w:val="28"/>
              </w:rPr>
            </w:pPr>
            <w:r>
              <w:rPr>
                <w:i/>
                <w:sz w:val="28"/>
              </w:rPr>
              <w:t>stā-n</w:t>
            </w:r>
          </w:p>
        </w:tc>
        <w:tc>
          <w:tcPr>
            <w:tcW w:w="1252" w:type="dxa"/>
            <w:tcBorders>
              <w:top w:val="single" w:sz="6" w:space="0" w:color="000000"/>
            </w:tcBorders>
          </w:tcPr>
          <w:p w:rsidR="00716C36" w:rsidRDefault="00226BF3">
            <w:pPr>
              <w:pStyle w:val="TableParagraph"/>
              <w:spacing w:line="308" w:lineRule="exact"/>
              <w:ind w:left="146"/>
              <w:rPr>
                <w:i/>
                <w:sz w:val="28"/>
              </w:rPr>
            </w:pPr>
            <w:r>
              <w:rPr>
                <w:i/>
                <w:sz w:val="28"/>
              </w:rPr>
              <w:t>lā-n</w:t>
            </w:r>
          </w:p>
        </w:tc>
      </w:tr>
      <w:tr w:rsidR="00716C36">
        <w:trPr>
          <w:trHeight w:val="321"/>
        </w:trPr>
        <w:tc>
          <w:tcPr>
            <w:tcW w:w="985" w:type="dxa"/>
          </w:tcPr>
          <w:p w:rsidR="00716C36" w:rsidRDefault="00226BF3">
            <w:pPr>
              <w:pStyle w:val="TableParagraph"/>
              <w:spacing w:line="302" w:lineRule="exact"/>
              <w:ind w:right="64"/>
              <w:jc w:val="right"/>
              <w:rPr>
                <w:sz w:val="28"/>
              </w:rPr>
            </w:pPr>
            <w:r>
              <w:rPr>
                <w:sz w:val="28"/>
              </w:rPr>
              <w:t>Pl. 2.P.</w:t>
            </w:r>
          </w:p>
        </w:tc>
        <w:tc>
          <w:tcPr>
            <w:tcW w:w="830" w:type="dxa"/>
          </w:tcPr>
          <w:p w:rsidR="00716C36" w:rsidRDefault="00226BF3">
            <w:pPr>
              <w:pStyle w:val="TableParagraph"/>
              <w:spacing w:line="302" w:lineRule="exact"/>
              <w:ind w:left="146"/>
              <w:rPr>
                <w:i/>
                <w:sz w:val="28"/>
              </w:rPr>
            </w:pPr>
            <w:r>
              <w:rPr>
                <w:i/>
                <w:sz w:val="28"/>
              </w:rPr>
              <w:t>stā-t</w:t>
            </w:r>
          </w:p>
        </w:tc>
        <w:tc>
          <w:tcPr>
            <w:tcW w:w="711" w:type="dxa"/>
          </w:tcPr>
          <w:p w:rsidR="00716C36" w:rsidRDefault="00226BF3">
            <w:pPr>
              <w:pStyle w:val="TableParagraph"/>
              <w:spacing w:line="302" w:lineRule="exact"/>
              <w:ind w:left="103"/>
              <w:rPr>
                <w:i/>
                <w:sz w:val="28"/>
              </w:rPr>
            </w:pPr>
            <w:r>
              <w:rPr>
                <w:i/>
                <w:sz w:val="28"/>
              </w:rPr>
              <w:t>lā-t</w:t>
            </w:r>
          </w:p>
        </w:tc>
        <w:tc>
          <w:tcPr>
            <w:tcW w:w="1149" w:type="dxa"/>
          </w:tcPr>
          <w:p w:rsidR="00716C36" w:rsidRDefault="00226BF3">
            <w:pPr>
              <w:pStyle w:val="TableParagraph"/>
              <w:spacing w:line="302" w:lineRule="exact"/>
              <w:ind w:left="139"/>
              <w:rPr>
                <w:i/>
                <w:sz w:val="28"/>
              </w:rPr>
            </w:pPr>
            <w:r>
              <w:rPr>
                <w:i/>
                <w:sz w:val="28"/>
              </w:rPr>
              <w:t>hā-t</w:t>
            </w:r>
          </w:p>
        </w:tc>
        <w:tc>
          <w:tcPr>
            <w:tcW w:w="1160" w:type="dxa"/>
          </w:tcPr>
          <w:p w:rsidR="00716C36" w:rsidRDefault="00226BF3">
            <w:pPr>
              <w:pStyle w:val="TableParagraph"/>
              <w:spacing w:line="302" w:lineRule="exact"/>
              <w:ind w:left="368"/>
              <w:rPr>
                <w:i/>
                <w:sz w:val="28"/>
              </w:rPr>
            </w:pPr>
            <w:r>
              <w:rPr>
                <w:i/>
                <w:sz w:val="28"/>
              </w:rPr>
              <w:t>stā-t</w:t>
            </w:r>
          </w:p>
        </w:tc>
        <w:tc>
          <w:tcPr>
            <w:tcW w:w="696" w:type="dxa"/>
          </w:tcPr>
          <w:p w:rsidR="00716C36" w:rsidRDefault="00226BF3">
            <w:pPr>
              <w:pStyle w:val="TableParagraph"/>
              <w:spacing w:line="302" w:lineRule="exact"/>
              <w:ind w:right="92"/>
              <w:jc w:val="right"/>
              <w:rPr>
                <w:i/>
                <w:sz w:val="28"/>
              </w:rPr>
            </w:pPr>
            <w:r>
              <w:rPr>
                <w:i/>
                <w:sz w:val="28"/>
              </w:rPr>
              <w:t>lā-t</w:t>
            </w:r>
          </w:p>
        </w:tc>
        <w:tc>
          <w:tcPr>
            <w:tcW w:w="1231" w:type="dxa"/>
          </w:tcPr>
          <w:p w:rsidR="00716C36" w:rsidRDefault="00226BF3">
            <w:pPr>
              <w:pStyle w:val="TableParagraph"/>
              <w:spacing w:line="302" w:lineRule="exact"/>
              <w:ind w:left="189"/>
              <w:rPr>
                <w:i/>
                <w:sz w:val="28"/>
              </w:rPr>
            </w:pPr>
            <w:r>
              <w:rPr>
                <w:i/>
                <w:sz w:val="28"/>
              </w:rPr>
              <w:t>hab-e-t</w:t>
            </w:r>
          </w:p>
        </w:tc>
        <w:tc>
          <w:tcPr>
            <w:tcW w:w="1395" w:type="dxa"/>
          </w:tcPr>
          <w:p w:rsidR="00716C36" w:rsidRDefault="00226BF3">
            <w:pPr>
              <w:pStyle w:val="TableParagraph"/>
              <w:spacing w:line="302" w:lineRule="exact"/>
              <w:ind w:left="270"/>
              <w:rPr>
                <w:i/>
                <w:sz w:val="28"/>
              </w:rPr>
            </w:pPr>
            <w:r>
              <w:rPr>
                <w:i/>
                <w:sz w:val="28"/>
              </w:rPr>
              <w:t>stā-t</w:t>
            </w:r>
          </w:p>
        </w:tc>
        <w:tc>
          <w:tcPr>
            <w:tcW w:w="1252" w:type="dxa"/>
          </w:tcPr>
          <w:p w:rsidR="00716C36" w:rsidRDefault="00226BF3">
            <w:pPr>
              <w:pStyle w:val="TableParagraph"/>
              <w:spacing w:line="302" w:lineRule="exact"/>
              <w:ind w:left="230"/>
              <w:rPr>
                <w:i/>
                <w:sz w:val="28"/>
              </w:rPr>
            </w:pPr>
            <w:r>
              <w:rPr>
                <w:i/>
                <w:sz w:val="28"/>
              </w:rPr>
              <w:t>lā-t</w:t>
            </w:r>
          </w:p>
        </w:tc>
      </w:tr>
      <w:tr w:rsidR="00716C36">
        <w:trPr>
          <w:trHeight w:val="350"/>
        </w:trPr>
        <w:tc>
          <w:tcPr>
            <w:tcW w:w="985" w:type="dxa"/>
            <w:tcBorders>
              <w:bottom w:val="single" w:sz="6" w:space="0" w:color="000000"/>
            </w:tcBorders>
          </w:tcPr>
          <w:p w:rsidR="00716C36" w:rsidRDefault="00226BF3">
            <w:pPr>
              <w:pStyle w:val="TableParagraph"/>
              <w:spacing w:line="316" w:lineRule="exact"/>
              <w:ind w:right="86"/>
              <w:jc w:val="right"/>
              <w:rPr>
                <w:sz w:val="28"/>
              </w:rPr>
            </w:pPr>
            <w:r>
              <w:rPr>
                <w:sz w:val="28"/>
              </w:rPr>
              <w:t>3.P.</w:t>
            </w:r>
          </w:p>
        </w:tc>
        <w:tc>
          <w:tcPr>
            <w:tcW w:w="830" w:type="dxa"/>
            <w:tcBorders>
              <w:bottom w:val="single" w:sz="6" w:space="0" w:color="000000"/>
            </w:tcBorders>
          </w:tcPr>
          <w:p w:rsidR="00716C36" w:rsidRDefault="00226BF3">
            <w:pPr>
              <w:pStyle w:val="TableParagraph"/>
              <w:spacing w:line="316" w:lineRule="exact"/>
              <w:ind w:left="123"/>
              <w:rPr>
                <w:i/>
                <w:sz w:val="28"/>
              </w:rPr>
            </w:pPr>
            <w:r>
              <w:rPr>
                <w:i/>
                <w:sz w:val="28"/>
              </w:rPr>
              <w:t>stā-nt</w:t>
            </w:r>
          </w:p>
        </w:tc>
        <w:tc>
          <w:tcPr>
            <w:tcW w:w="711" w:type="dxa"/>
            <w:tcBorders>
              <w:bottom w:val="single" w:sz="6" w:space="0" w:color="000000"/>
            </w:tcBorders>
          </w:tcPr>
          <w:p w:rsidR="00716C36" w:rsidRDefault="00226BF3">
            <w:pPr>
              <w:pStyle w:val="TableParagraph"/>
              <w:spacing w:line="316" w:lineRule="exact"/>
              <w:ind w:left="150"/>
              <w:rPr>
                <w:i/>
                <w:sz w:val="28"/>
              </w:rPr>
            </w:pPr>
            <w:r>
              <w:rPr>
                <w:i/>
                <w:sz w:val="28"/>
              </w:rPr>
              <w:t>lā-nt</w:t>
            </w:r>
          </w:p>
        </w:tc>
        <w:tc>
          <w:tcPr>
            <w:tcW w:w="1149" w:type="dxa"/>
            <w:tcBorders>
              <w:bottom w:val="single" w:sz="6" w:space="0" w:color="000000"/>
            </w:tcBorders>
          </w:tcPr>
          <w:p w:rsidR="00716C36" w:rsidRDefault="00226BF3">
            <w:pPr>
              <w:pStyle w:val="TableParagraph"/>
              <w:spacing w:line="316" w:lineRule="exact"/>
              <w:ind w:left="186"/>
              <w:rPr>
                <w:i/>
                <w:sz w:val="28"/>
              </w:rPr>
            </w:pPr>
            <w:r>
              <w:rPr>
                <w:i/>
                <w:sz w:val="28"/>
              </w:rPr>
              <w:t>hā-nt</w:t>
            </w:r>
          </w:p>
        </w:tc>
        <w:tc>
          <w:tcPr>
            <w:tcW w:w="1160" w:type="dxa"/>
            <w:tcBorders>
              <w:bottom w:val="single" w:sz="6" w:space="0" w:color="000000"/>
            </w:tcBorders>
          </w:tcPr>
          <w:p w:rsidR="00716C36" w:rsidRDefault="00226BF3">
            <w:pPr>
              <w:pStyle w:val="TableParagraph"/>
              <w:spacing w:line="316" w:lineRule="exact"/>
              <w:ind w:right="178"/>
              <w:jc w:val="right"/>
              <w:rPr>
                <w:i/>
                <w:sz w:val="28"/>
              </w:rPr>
            </w:pPr>
            <w:r>
              <w:rPr>
                <w:i/>
                <w:sz w:val="28"/>
              </w:rPr>
              <w:t>stā-n</w:t>
            </w:r>
          </w:p>
        </w:tc>
        <w:tc>
          <w:tcPr>
            <w:tcW w:w="696" w:type="dxa"/>
            <w:tcBorders>
              <w:bottom w:val="single" w:sz="6" w:space="0" w:color="000000"/>
            </w:tcBorders>
          </w:tcPr>
          <w:p w:rsidR="00716C36" w:rsidRDefault="00226BF3">
            <w:pPr>
              <w:pStyle w:val="TableParagraph"/>
              <w:spacing w:line="316" w:lineRule="exact"/>
              <w:ind w:right="64"/>
              <w:jc w:val="right"/>
              <w:rPr>
                <w:i/>
                <w:sz w:val="28"/>
              </w:rPr>
            </w:pPr>
            <w:r>
              <w:rPr>
                <w:i/>
                <w:sz w:val="28"/>
              </w:rPr>
              <w:t>lā-n</w:t>
            </w:r>
          </w:p>
        </w:tc>
        <w:tc>
          <w:tcPr>
            <w:tcW w:w="1231" w:type="dxa"/>
            <w:tcBorders>
              <w:bottom w:val="single" w:sz="6" w:space="0" w:color="000000"/>
            </w:tcBorders>
          </w:tcPr>
          <w:p w:rsidR="00716C36" w:rsidRDefault="00226BF3">
            <w:pPr>
              <w:pStyle w:val="TableParagraph"/>
              <w:spacing w:line="316" w:lineRule="exact"/>
              <w:ind w:left="217"/>
              <w:rPr>
                <w:i/>
                <w:sz w:val="28"/>
              </w:rPr>
            </w:pPr>
            <w:r>
              <w:rPr>
                <w:i/>
                <w:sz w:val="28"/>
              </w:rPr>
              <w:t>hab-e-n</w:t>
            </w:r>
          </w:p>
        </w:tc>
        <w:tc>
          <w:tcPr>
            <w:tcW w:w="1395" w:type="dxa"/>
            <w:tcBorders>
              <w:bottom w:val="single" w:sz="6" w:space="0" w:color="000000"/>
            </w:tcBorders>
          </w:tcPr>
          <w:p w:rsidR="00716C36" w:rsidRDefault="00716C36">
            <w:pPr>
              <w:pStyle w:val="TableParagraph"/>
              <w:rPr>
                <w:sz w:val="26"/>
              </w:rPr>
            </w:pPr>
          </w:p>
        </w:tc>
        <w:tc>
          <w:tcPr>
            <w:tcW w:w="1252" w:type="dxa"/>
            <w:tcBorders>
              <w:bottom w:val="single" w:sz="6" w:space="0" w:color="000000"/>
            </w:tcBorders>
          </w:tcPr>
          <w:p w:rsidR="00716C36" w:rsidRDefault="00716C36">
            <w:pPr>
              <w:pStyle w:val="TableParagraph"/>
              <w:rPr>
                <w:sz w:val="26"/>
              </w:rPr>
            </w:pPr>
          </w:p>
        </w:tc>
      </w:tr>
    </w:tbl>
    <w:p w:rsidR="00716C36" w:rsidRDefault="00716C36">
      <w:pPr>
        <w:tabs>
          <w:tab w:val="left" w:pos="1371"/>
          <w:tab w:val="left" w:pos="2220"/>
          <w:tab w:val="left" w:pos="2959"/>
        </w:tabs>
        <w:spacing w:before="11" w:after="19"/>
        <w:ind w:left="261"/>
        <w:rPr>
          <w:i/>
          <w:sz w:val="28"/>
        </w:rPr>
      </w:pPr>
      <w:r w:rsidRPr="00716C36">
        <w:pict>
          <v:line id="_x0000_s1073" style="position:absolute;left:0;text-align:left;z-index:-251660800;mso-position-horizontal-relative:page;mso-position-vertical-relative:text" from="83.55pt,-53.4pt" to="554.25pt,-53.4pt" strokeweight=".26033mm">
            <w10:wrap anchorx="page"/>
          </v:line>
        </w:pict>
      </w:r>
      <w:r w:rsidRPr="00716C36">
        <w:pict>
          <v:line id="_x0000_s1072" style="position:absolute;left:0;text-align:left;z-index:-251659776;mso-position-horizontal-relative:page;mso-position-vertical-relative:text" from="83.55pt,-2.6pt" to="554.25pt,-2.6pt" strokeweight=".26033mm">
            <w10:wrap anchorx="page"/>
          </v:line>
        </w:pict>
      </w:r>
      <w:r w:rsidR="00226BF3">
        <w:rPr>
          <w:sz w:val="28"/>
        </w:rPr>
        <w:t>Inf.</w:t>
      </w:r>
      <w:r w:rsidR="00226BF3">
        <w:rPr>
          <w:sz w:val="28"/>
        </w:rPr>
        <w:tab/>
      </w:r>
      <w:r w:rsidR="00226BF3">
        <w:rPr>
          <w:i/>
          <w:sz w:val="28"/>
        </w:rPr>
        <w:t>stā-n</w:t>
      </w:r>
      <w:r w:rsidR="00226BF3">
        <w:rPr>
          <w:i/>
          <w:sz w:val="28"/>
        </w:rPr>
        <w:tab/>
        <w:t>lā-n</w:t>
      </w:r>
      <w:r w:rsidR="00226BF3">
        <w:rPr>
          <w:i/>
          <w:sz w:val="28"/>
        </w:rPr>
        <w:tab/>
        <w:t>hā-n</w:t>
      </w:r>
    </w:p>
    <w:p w:rsidR="00716C36" w:rsidRDefault="00716C36">
      <w:pPr>
        <w:pStyle w:val="a3"/>
        <w:spacing w:line="50" w:lineRule="exact"/>
        <w:ind w:left="223"/>
        <w:rPr>
          <w:sz w:val="5"/>
        </w:rPr>
      </w:pPr>
      <w:r w:rsidRPr="00716C36">
        <w:rPr>
          <w:sz w:val="5"/>
        </w:rPr>
      </w:r>
      <w:r>
        <w:rPr>
          <w:sz w:val="5"/>
        </w:rPr>
        <w:pict>
          <v:group id="_x0000_s1069" style="width:470.7pt;height:2.5pt;mso-position-horizontal-relative:char;mso-position-vertical-relative:line" coordsize="9414,50">
            <v:line id="_x0000_s1071" style="position:absolute" from="0,7" to="9414,7" strokeweight=".26033mm"/>
            <v:line id="_x0000_s1070" style="position:absolute" from="0,42" to="9414,42" strokeweight=".26036mm"/>
            <w10:wrap type="none"/>
            <w10:anchorlock/>
          </v:group>
        </w:pict>
      </w:r>
    </w:p>
    <w:p w:rsidR="00716C36" w:rsidRDefault="00716C36">
      <w:pPr>
        <w:pStyle w:val="a3"/>
        <w:rPr>
          <w:i/>
          <w:sz w:val="20"/>
        </w:rPr>
      </w:pPr>
    </w:p>
    <w:p w:rsidR="00716C36" w:rsidRPr="00DD0C1E" w:rsidRDefault="00226BF3">
      <w:pPr>
        <w:pStyle w:val="a3"/>
        <w:spacing w:before="253"/>
        <w:ind w:left="969"/>
        <w:rPr>
          <w:lang w:val="de-DE"/>
        </w:rPr>
      </w:pPr>
      <w:r w:rsidRPr="00DD0C1E">
        <w:rPr>
          <w:lang w:val="de-DE"/>
        </w:rPr>
        <w:t xml:space="preserve">Die Konjugation des Verbs </w:t>
      </w:r>
      <w:r w:rsidRPr="00DD0C1E">
        <w:rPr>
          <w:i/>
          <w:lang w:val="de-DE"/>
        </w:rPr>
        <w:t xml:space="preserve">sin, wesen </w:t>
      </w:r>
      <w:r w:rsidRPr="00DD0C1E">
        <w:rPr>
          <w:lang w:val="de-DE"/>
        </w:rPr>
        <w:t>“sein” im Präsens und Imperativ ist:</w:t>
      </w:r>
    </w:p>
    <w:p w:rsidR="00716C36" w:rsidRPr="00DD0C1E" w:rsidRDefault="00716C36">
      <w:pPr>
        <w:pStyle w:val="a3"/>
        <w:spacing w:before="4"/>
        <w:rPr>
          <w:sz w:val="12"/>
          <w:lang w:val="de-DE"/>
        </w:rPr>
      </w:pPr>
      <w:r w:rsidRPr="00716C36">
        <w:pict>
          <v:group id="_x0000_s1064" style="position:absolute;margin-left:83.55pt;margin-top:9.1pt;width:470.7pt;height:4.95pt;z-index:251616768;mso-wrap-distance-left:0;mso-wrap-distance-right:0;mso-position-horizontal-relative:page" coordorigin="1671,182" coordsize="9414,99">
            <v:line id="_x0000_s1068" style="position:absolute" from="1671,189" to="11085,189" strokeweight=".26036mm"/>
            <v:line id="_x0000_s1067" style="position:absolute" from="1671,224" to="11085,224" strokeweight=".26036mm"/>
            <v:line id="_x0000_s1066" style="position:absolute" from="1671,273" to="11085,273" strokeweight=".26036mm"/>
            <v:line id="_x0000_s1065" style="position:absolute" from="1671,238" to="11085,238" strokeweight=".26036mm"/>
            <w10:wrap type="topAndBottom" anchorx="page"/>
          </v:group>
        </w:pict>
      </w:r>
    </w:p>
    <w:p w:rsidR="00716C36" w:rsidRPr="00DD0C1E" w:rsidRDefault="00226BF3">
      <w:pPr>
        <w:pStyle w:val="a3"/>
        <w:tabs>
          <w:tab w:val="left" w:pos="3092"/>
          <w:tab w:val="left" w:pos="5216"/>
          <w:tab w:val="left" w:pos="7094"/>
        </w:tabs>
        <w:spacing w:line="314" w:lineRule="exact"/>
        <w:ind w:left="969"/>
        <w:rPr>
          <w:lang w:val="de-DE"/>
        </w:rPr>
      </w:pPr>
      <w:r w:rsidRPr="00DD0C1E">
        <w:rPr>
          <w:lang w:val="de-DE"/>
        </w:rPr>
        <w:t>Präsens</w:t>
      </w:r>
      <w:r w:rsidRPr="00DD0C1E">
        <w:rPr>
          <w:spacing w:val="1"/>
          <w:lang w:val="de-DE"/>
        </w:rPr>
        <w:t xml:space="preserve"> </w:t>
      </w:r>
      <w:r w:rsidRPr="00DD0C1E">
        <w:rPr>
          <w:lang w:val="de-DE"/>
        </w:rPr>
        <w:t>Ind.</w:t>
      </w:r>
      <w:r w:rsidRPr="00DD0C1E">
        <w:rPr>
          <w:lang w:val="de-DE"/>
        </w:rPr>
        <w:tab/>
        <w:t>Präsens</w:t>
      </w:r>
      <w:r w:rsidRPr="00DD0C1E">
        <w:rPr>
          <w:spacing w:val="1"/>
          <w:lang w:val="de-DE"/>
        </w:rPr>
        <w:t xml:space="preserve"> </w:t>
      </w:r>
      <w:r w:rsidRPr="00DD0C1E">
        <w:rPr>
          <w:lang w:val="de-DE"/>
        </w:rPr>
        <w:t>Konj.</w:t>
      </w:r>
      <w:r w:rsidRPr="00DD0C1E">
        <w:rPr>
          <w:lang w:val="de-DE"/>
        </w:rPr>
        <w:tab/>
        <w:t>Imperativ</w:t>
      </w:r>
      <w:r w:rsidRPr="00DD0C1E">
        <w:rPr>
          <w:lang w:val="de-DE"/>
        </w:rPr>
        <w:tab/>
        <w:t>Präterit</w:t>
      </w:r>
      <w:r w:rsidRPr="00DD0C1E">
        <w:rPr>
          <w:spacing w:val="1"/>
          <w:lang w:val="de-DE"/>
        </w:rPr>
        <w:t xml:space="preserve"> </w:t>
      </w:r>
      <w:r w:rsidRPr="00DD0C1E">
        <w:rPr>
          <w:lang w:val="de-DE"/>
        </w:rPr>
        <w:t>Ind.</w:t>
      </w:r>
    </w:p>
    <w:p w:rsidR="00716C36" w:rsidRPr="00DD0C1E" w:rsidRDefault="00716C36">
      <w:pPr>
        <w:pStyle w:val="a3"/>
        <w:spacing w:before="3"/>
        <w:rPr>
          <w:sz w:val="12"/>
          <w:lang w:val="de-DE"/>
        </w:rPr>
      </w:pPr>
      <w:r w:rsidRPr="00716C36">
        <w:pict>
          <v:line id="_x0000_s1063" style="position:absolute;z-index:251617792;mso-wrap-distance-left:0;mso-wrap-distance-right:0;mso-position-horizontal-relative:page" from="83.55pt,9.4pt" to="554.25pt,9.4pt" strokeweight=".26036mm">
            <w10:wrap type="topAndBottom" anchorx="page"/>
          </v:line>
        </w:pict>
      </w:r>
    </w:p>
    <w:tbl>
      <w:tblPr>
        <w:tblStyle w:val="TableNormal"/>
        <w:tblW w:w="0" w:type="auto"/>
        <w:tblInd w:w="231" w:type="dxa"/>
        <w:tblLayout w:type="fixed"/>
        <w:tblLook w:val="01E0"/>
      </w:tblPr>
      <w:tblGrid>
        <w:gridCol w:w="545"/>
        <w:gridCol w:w="689"/>
        <w:gridCol w:w="1438"/>
        <w:gridCol w:w="1999"/>
        <w:gridCol w:w="1659"/>
        <w:gridCol w:w="3086"/>
      </w:tblGrid>
      <w:tr w:rsidR="00716C36">
        <w:trPr>
          <w:trHeight w:val="1021"/>
        </w:trPr>
        <w:tc>
          <w:tcPr>
            <w:tcW w:w="545" w:type="dxa"/>
            <w:tcBorders>
              <w:top w:val="single" w:sz="6" w:space="0" w:color="000000"/>
              <w:bottom w:val="single" w:sz="6" w:space="0" w:color="000000"/>
            </w:tcBorders>
          </w:tcPr>
          <w:p w:rsidR="00716C36" w:rsidRPr="00DD0C1E" w:rsidRDefault="00716C36">
            <w:pPr>
              <w:pStyle w:val="TableParagraph"/>
              <w:spacing w:before="11"/>
              <w:rPr>
                <w:sz w:val="27"/>
                <w:lang w:val="de-DE"/>
              </w:rPr>
            </w:pPr>
          </w:p>
          <w:p w:rsidR="00716C36" w:rsidRDefault="00226BF3">
            <w:pPr>
              <w:pStyle w:val="TableParagraph"/>
              <w:ind w:left="29"/>
              <w:rPr>
                <w:sz w:val="28"/>
              </w:rPr>
            </w:pPr>
            <w:r>
              <w:rPr>
                <w:sz w:val="28"/>
              </w:rPr>
              <w:t>Sg.</w:t>
            </w:r>
          </w:p>
        </w:tc>
        <w:tc>
          <w:tcPr>
            <w:tcW w:w="689" w:type="dxa"/>
            <w:tcBorders>
              <w:top w:val="single" w:sz="6" w:space="0" w:color="000000"/>
              <w:bottom w:val="single" w:sz="6" w:space="0" w:color="000000"/>
            </w:tcBorders>
          </w:tcPr>
          <w:p w:rsidR="00716C36" w:rsidRDefault="00226BF3">
            <w:pPr>
              <w:pStyle w:val="TableParagraph"/>
              <w:ind w:left="193"/>
              <w:rPr>
                <w:sz w:val="28"/>
              </w:rPr>
            </w:pPr>
            <w:proofErr w:type="gramStart"/>
            <w:r>
              <w:rPr>
                <w:sz w:val="28"/>
              </w:rPr>
              <w:t>1.P</w:t>
            </w:r>
            <w:proofErr w:type="gramEnd"/>
            <w:r>
              <w:rPr>
                <w:sz w:val="28"/>
              </w:rPr>
              <w:t>.</w:t>
            </w:r>
          </w:p>
          <w:p w:rsidR="00716C36" w:rsidRDefault="00226BF3">
            <w:pPr>
              <w:pStyle w:val="TableParagraph"/>
              <w:ind w:left="208"/>
              <w:rPr>
                <w:sz w:val="28"/>
              </w:rPr>
            </w:pPr>
            <w:proofErr w:type="gramStart"/>
            <w:r>
              <w:rPr>
                <w:sz w:val="28"/>
              </w:rPr>
              <w:t>2.P</w:t>
            </w:r>
            <w:proofErr w:type="gramEnd"/>
            <w:r>
              <w:rPr>
                <w:sz w:val="28"/>
              </w:rPr>
              <w:t>.</w:t>
            </w:r>
          </w:p>
          <w:p w:rsidR="00716C36" w:rsidRDefault="00226BF3">
            <w:pPr>
              <w:pStyle w:val="TableParagraph"/>
              <w:ind w:left="192"/>
              <w:rPr>
                <w:sz w:val="28"/>
              </w:rPr>
            </w:pPr>
            <w:r>
              <w:rPr>
                <w:sz w:val="28"/>
              </w:rPr>
              <w:t>3.P.</w:t>
            </w:r>
          </w:p>
        </w:tc>
        <w:tc>
          <w:tcPr>
            <w:tcW w:w="1438" w:type="dxa"/>
            <w:tcBorders>
              <w:top w:val="single" w:sz="6" w:space="0" w:color="000000"/>
              <w:bottom w:val="single" w:sz="6" w:space="0" w:color="000000"/>
            </w:tcBorders>
          </w:tcPr>
          <w:p w:rsidR="00716C36" w:rsidRDefault="00226BF3">
            <w:pPr>
              <w:pStyle w:val="TableParagraph"/>
              <w:ind w:left="85" w:right="918" w:firstLine="71"/>
              <w:jc w:val="both"/>
              <w:rPr>
                <w:i/>
                <w:sz w:val="28"/>
              </w:rPr>
            </w:pPr>
            <w:r>
              <w:rPr>
                <w:i/>
                <w:sz w:val="28"/>
              </w:rPr>
              <w:t>bin bist ist</w:t>
            </w:r>
          </w:p>
        </w:tc>
        <w:tc>
          <w:tcPr>
            <w:tcW w:w="1999" w:type="dxa"/>
            <w:tcBorders>
              <w:top w:val="single" w:sz="6" w:space="0" w:color="000000"/>
              <w:bottom w:val="single" w:sz="6" w:space="0" w:color="000000"/>
            </w:tcBorders>
          </w:tcPr>
          <w:p w:rsidR="00716C36" w:rsidRDefault="00226BF3">
            <w:pPr>
              <w:pStyle w:val="TableParagraph"/>
              <w:tabs>
                <w:tab w:val="left" w:pos="949"/>
              </w:tabs>
              <w:ind w:left="406" w:right="248" w:firstLine="21"/>
              <w:rPr>
                <w:i/>
                <w:sz w:val="28"/>
              </w:rPr>
            </w:pPr>
            <w:r>
              <w:rPr>
                <w:i/>
                <w:sz w:val="28"/>
              </w:rPr>
              <w:t>sī,</w:t>
            </w:r>
            <w:r>
              <w:rPr>
                <w:i/>
                <w:sz w:val="28"/>
              </w:rPr>
              <w:tab/>
              <w:t>wëse sīst, wësest sī,</w:t>
            </w:r>
            <w:r>
              <w:rPr>
                <w:i/>
                <w:sz w:val="28"/>
              </w:rPr>
              <w:tab/>
              <w:t>wëse</w:t>
            </w:r>
          </w:p>
        </w:tc>
        <w:tc>
          <w:tcPr>
            <w:tcW w:w="1659" w:type="dxa"/>
            <w:tcBorders>
              <w:top w:val="single" w:sz="6" w:space="0" w:color="000000"/>
              <w:bottom w:val="single" w:sz="6" w:space="0" w:color="000000"/>
            </w:tcBorders>
          </w:tcPr>
          <w:p w:rsidR="00716C36" w:rsidRDefault="00716C36">
            <w:pPr>
              <w:pStyle w:val="TableParagraph"/>
              <w:spacing w:before="11"/>
              <w:rPr>
                <w:sz w:val="27"/>
              </w:rPr>
            </w:pPr>
          </w:p>
          <w:p w:rsidR="00716C36" w:rsidRDefault="00226BF3">
            <w:pPr>
              <w:pStyle w:val="TableParagraph"/>
              <w:ind w:left="246"/>
              <w:rPr>
                <w:i/>
                <w:sz w:val="28"/>
              </w:rPr>
            </w:pPr>
            <w:r>
              <w:rPr>
                <w:i/>
                <w:sz w:val="28"/>
              </w:rPr>
              <w:t>wis, bis</w:t>
            </w:r>
          </w:p>
        </w:tc>
        <w:tc>
          <w:tcPr>
            <w:tcW w:w="3086" w:type="dxa"/>
            <w:tcBorders>
              <w:top w:val="single" w:sz="6" w:space="0" w:color="000000"/>
              <w:bottom w:val="single" w:sz="6" w:space="0" w:color="000000"/>
            </w:tcBorders>
          </w:tcPr>
          <w:p w:rsidR="00716C36" w:rsidRDefault="00226BF3">
            <w:pPr>
              <w:pStyle w:val="TableParagraph"/>
              <w:ind w:left="571" w:right="1888" w:hanging="13"/>
              <w:rPr>
                <w:i/>
                <w:sz w:val="28"/>
              </w:rPr>
            </w:pPr>
            <w:r>
              <w:rPr>
                <w:i/>
                <w:sz w:val="28"/>
              </w:rPr>
              <w:t>was wǽre was</w:t>
            </w:r>
          </w:p>
        </w:tc>
      </w:tr>
      <w:tr w:rsidR="00716C36">
        <w:trPr>
          <w:trHeight w:val="1020"/>
        </w:trPr>
        <w:tc>
          <w:tcPr>
            <w:tcW w:w="545" w:type="dxa"/>
            <w:tcBorders>
              <w:top w:val="single" w:sz="6" w:space="0" w:color="000000"/>
              <w:bottom w:val="single" w:sz="6" w:space="0" w:color="000000"/>
            </w:tcBorders>
          </w:tcPr>
          <w:p w:rsidR="00716C36" w:rsidRDefault="00716C36">
            <w:pPr>
              <w:pStyle w:val="TableParagraph"/>
              <w:spacing w:before="11"/>
              <w:rPr>
                <w:sz w:val="27"/>
              </w:rPr>
            </w:pPr>
          </w:p>
          <w:p w:rsidR="00716C36" w:rsidRDefault="00226BF3">
            <w:pPr>
              <w:pStyle w:val="TableParagraph"/>
              <w:ind w:left="29"/>
              <w:rPr>
                <w:sz w:val="28"/>
              </w:rPr>
            </w:pPr>
            <w:r>
              <w:rPr>
                <w:sz w:val="28"/>
              </w:rPr>
              <w:t>Pl.</w:t>
            </w:r>
          </w:p>
        </w:tc>
        <w:tc>
          <w:tcPr>
            <w:tcW w:w="689" w:type="dxa"/>
            <w:tcBorders>
              <w:top w:val="single" w:sz="6" w:space="0" w:color="000000"/>
              <w:bottom w:val="single" w:sz="6" w:space="0" w:color="000000"/>
            </w:tcBorders>
          </w:tcPr>
          <w:p w:rsidR="00716C36" w:rsidRDefault="00226BF3">
            <w:pPr>
              <w:pStyle w:val="TableParagraph"/>
              <w:ind w:left="193"/>
              <w:rPr>
                <w:sz w:val="28"/>
              </w:rPr>
            </w:pPr>
            <w:proofErr w:type="gramStart"/>
            <w:r>
              <w:rPr>
                <w:sz w:val="28"/>
              </w:rPr>
              <w:t>1.P</w:t>
            </w:r>
            <w:proofErr w:type="gramEnd"/>
            <w:r>
              <w:rPr>
                <w:sz w:val="28"/>
              </w:rPr>
              <w:t>.</w:t>
            </w:r>
          </w:p>
          <w:p w:rsidR="00716C36" w:rsidRDefault="00226BF3">
            <w:pPr>
              <w:pStyle w:val="TableParagraph"/>
              <w:ind w:left="146"/>
              <w:rPr>
                <w:sz w:val="28"/>
              </w:rPr>
            </w:pPr>
            <w:proofErr w:type="gramStart"/>
            <w:r>
              <w:rPr>
                <w:sz w:val="28"/>
              </w:rPr>
              <w:t>2.P</w:t>
            </w:r>
            <w:proofErr w:type="gramEnd"/>
            <w:r>
              <w:rPr>
                <w:sz w:val="28"/>
              </w:rPr>
              <w:t>.</w:t>
            </w:r>
          </w:p>
          <w:p w:rsidR="00716C36" w:rsidRDefault="00226BF3">
            <w:pPr>
              <w:pStyle w:val="TableParagraph"/>
              <w:ind w:left="193"/>
              <w:rPr>
                <w:sz w:val="28"/>
              </w:rPr>
            </w:pPr>
            <w:r>
              <w:rPr>
                <w:sz w:val="28"/>
              </w:rPr>
              <w:t>3.P.</w:t>
            </w:r>
          </w:p>
        </w:tc>
        <w:tc>
          <w:tcPr>
            <w:tcW w:w="1438" w:type="dxa"/>
            <w:tcBorders>
              <w:top w:val="single" w:sz="6" w:space="0" w:color="000000"/>
              <w:bottom w:val="single" w:sz="6" w:space="0" w:color="000000"/>
            </w:tcBorders>
          </w:tcPr>
          <w:p w:rsidR="00716C36" w:rsidRPr="00DD0C1E" w:rsidRDefault="00226BF3">
            <w:pPr>
              <w:pStyle w:val="TableParagraph"/>
              <w:ind w:left="39" w:right="399" w:firstLine="46"/>
              <w:rPr>
                <w:i/>
                <w:sz w:val="28"/>
                <w:lang w:val="de-DE"/>
              </w:rPr>
            </w:pPr>
            <w:r w:rsidRPr="00DD0C1E">
              <w:rPr>
                <w:i/>
                <w:sz w:val="28"/>
                <w:lang w:val="de-DE"/>
              </w:rPr>
              <w:t>sīn, birn sīt, birt sint</w:t>
            </w:r>
          </w:p>
        </w:tc>
        <w:tc>
          <w:tcPr>
            <w:tcW w:w="1999" w:type="dxa"/>
            <w:tcBorders>
              <w:top w:val="single" w:sz="6" w:space="0" w:color="000000"/>
              <w:bottom w:val="single" w:sz="6" w:space="0" w:color="000000"/>
            </w:tcBorders>
          </w:tcPr>
          <w:p w:rsidR="00716C36" w:rsidRPr="00DD0C1E" w:rsidRDefault="00226BF3">
            <w:pPr>
              <w:pStyle w:val="TableParagraph"/>
              <w:ind w:left="413" w:right="248" w:firstLine="28"/>
              <w:rPr>
                <w:i/>
                <w:sz w:val="28"/>
                <w:lang w:val="de-DE"/>
              </w:rPr>
            </w:pPr>
            <w:r w:rsidRPr="00DD0C1E">
              <w:rPr>
                <w:i/>
                <w:sz w:val="28"/>
                <w:lang w:val="de-DE"/>
              </w:rPr>
              <w:t>sīn, wësen sīt, wëset sīn, wësen</w:t>
            </w:r>
          </w:p>
        </w:tc>
        <w:tc>
          <w:tcPr>
            <w:tcW w:w="1659" w:type="dxa"/>
            <w:tcBorders>
              <w:top w:val="single" w:sz="6" w:space="0" w:color="000000"/>
              <w:bottom w:val="single" w:sz="6" w:space="0" w:color="000000"/>
            </w:tcBorders>
          </w:tcPr>
          <w:p w:rsidR="00716C36" w:rsidRPr="00DD0C1E" w:rsidRDefault="00716C36">
            <w:pPr>
              <w:pStyle w:val="TableParagraph"/>
              <w:rPr>
                <w:sz w:val="28"/>
                <w:lang w:val="de-DE"/>
              </w:rPr>
            </w:pPr>
          </w:p>
        </w:tc>
        <w:tc>
          <w:tcPr>
            <w:tcW w:w="3086" w:type="dxa"/>
            <w:tcBorders>
              <w:top w:val="single" w:sz="6" w:space="0" w:color="000000"/>
              <w:bottom w:val="single" w:sz="6" w:space="0" w:color="000000"/>
            </w:tcBorders>
          </w:tcPr>
          <w:p w:rsidR="00716C36" w:rsidRDefault="00226BF3">
            <w:pPr>
              <w:pStyle w:val="TableParagraph"/>
              <w:ind w:left="630" w:right="1702" w:firstLine="12"/>
              <w:jc w:val="both"/>
              <w:rPr>
                <w:i/>
                <w:sz w:val="28"/>
              </w:rPr>
            </w:pPr>
            <w:r>
              <w:rPr>
                <w:i/>
                <w:sz w:val="28"/>
              </w:rPr>
              <w:t>wāren wāret wāren</w:t>
            </w:r>
          </w:p>
        </w:tc>
      </w:tr>
    </w:tbl>
    <w:p w:rsidR="00716C36" w:rsidRDefault="00716C36">
      <w:pPr>
        <w:pStyle w:val="a3"/>
        <w:spacing w:before="1"/>
        <w:rPr>
          <w:sz w:val="41"/>
        </w:rPr>
      </w:pPr>
    </w:p>
    <w:p w:rsidR="00716C36" w:rsidRPr="00DD0C1E" w:rsidRDefault="00716C36">
      <w:pPr>
        <w:pStyle w:val="a3"/>
        <w:spacing w:line="360" w:lineRule="auto"/>
        <w:ind w:left="260" w:right="618" w:firstLine="708"/>
        <w:rPr>
          <w:lang w:val="de-DE"/>
        </w:rPr>
      </w:pPr>
      <w:r w:rsidRPr="00716C36">
        <w:pict>
          <v:line id="_x0000_s1062" style="position:absolute;left:0;text-align:left;z-index:-251658752;mso-position-horizontal-relative:page" from="83.55pt,-78.05pt" to="554.25pt,-78.05pt" strokeweight=".26036mm">
            <w10:wrap anchorx="page"/>
          </v:line>
        </w:pict>
      </w:r>
      <w:r w:rsidRPr="00716C36">
        <w:pict>
          <v:line id="_x0000_s1061" style="position:absolute;left:0;text-align:left;z-index:-251657728;mso-position-horizontal-relative:page" from="83.55pt,-26.25pt" to="554.25pt,-26.25pt" strokeweight=".26036mm">
            <w10:wrap anchorx="page"/>
          </v:line>
        </w:pict>
      </w:r>
      <w:r w:rsidR="00226BF3" w:rsidRPr="00DD0C1E">
        <w:rPr>
          <w:lang w:val="de-DE"/>
        </w:rPr>
        <w:t>Das Endungssystem des Präterits bleibt grundsätzlich das alte, nur die Vokale der Endungen sind geschwächt und die Endung –st bürgert sich in der</w:t>
      </w:r>
      <w:r w:rsidR="00226BF3" w:rsidRPr="00DD0C1E">
        <w:rPr>
          <w:spacing w:val="65"/>
          <w:lang w:val="de-DE"/>
        </w:rPr>
        <w:t xml:space="preserve"> </w:t>
      </w:r>
      <w:r w:rsidR="00226BF3" w:rsidRPr="00DD0C1E">
        <w:rPr>
          <w:lang w:val="de-DE"/>
        </w:rPr>
        <w:t>2.</w:t>
      </w:r>
    </w:p>
    <w:p w:rsidR="00716C36" w:rsidRPr="00DD0C1E" w:rsidRDefault="00226BF3">
      <w:pPr>
        <w:pStyle w:val="a3"/>
        <w:ind w:left="260"/>
        <w:rPr>
          <w:lang w:val="de-DE"/>
        </w:rPr>
      </w:pPr>
      <w:r w:rsidRPr="00DD0C1E">
        <w:rPr>
          <w:lang w:val="de-DE"/>
        </w:rPr>
        <w:t>P. Sg. ein.</w:t>
      </w:r>
    </w:p>
    <w:p w:rsidR="00716C36" w:rsidRPr="00DD0C1E" w:rsidRDefault="00716C36">
      <w:pPr>
        <w:pStyle w:val="a3"/>
        <w:spacing w:before="6"/>
        <w:rPr>
          <w:sz w:val="10"/>
          <w:lang w:val="de-DE"/>
        </w:rPr>
      </w:pPr>
      <w:r w:rsidRPr="00716C36">
        <w:pict>
          <v:group id="_x0000_s1058" style="position:absolute;margin-left:83.55pt;margin-top:8.1pt;width:470.7pt;height:2.5pt;z-index:251618816;mso-wrap-distance-left:0;mso-wrap-distance-right:0;mso-position-horizontal-relative:page" coordorigin="1671,162" coordsize="9414,50">
            <v:line id="_x0000_s1060" style="position:absolute" from="1671,204" to="11085,204" strokeweight=".26036mm"/>
            <v:line id="_x0000_s1059" style="position:absolute" from="1671,169" to="11085,169" strokeweight=".26033mm"/>
            <w10:wrap type="topAndBottom" anchorx="page"/>
          </v:group>
        </w:pict>
      </w:r>
    </w:p>
    <w:p w:rsidR="00716C36" w:rsidRDefault="00226BF3">
      <w:pPr>
        <w:pStyle w:val="a3"/>
        <w:tabs>
          <w:tab w:val="left" w:pos="5924"/>
        </w:tabs>
        <w:spacing w:line="314" w:lineRule="exact"/>
        <w:ind w:left="1676"/>
      </w:pPr>
      <w:r w:rsidRPr="00DD0C1E">
        <w:rPr>
          <w:lang w:val="de-DE"/>
        </w:rPr>
        <w:t>Präterit</w:t>
      </w:r>
      <w:r w:rsidRPr="00DD0C1E">
        <w:rPr>
          <w:spacing w:val="2"/>
          <w:lang w:val="de-DE"/>
        </w:rPr>
        <w:t xml:space="preserve"> </w:t>
      </w:r>
      <w:r w:rsidRPr="00DD0C1E">
        <w:rPr>
          <w:lang w:val="de-DE"/>
        </w:rPr>
        <w:t>Indik.</w:t>
      </w:r>
      <w:r w:rsidRPr="00DD0C1E">
        <w:rPr>
          <w:lang w:val="de-DE"/>
        </w:rPr>
        <w:tab/>
      </w:r>
      <w:r>
        <w:t>Präterit</w:t>
      </w:r>
      <w:r>
        <w:rPr>
          <w:spacing w:val="1"/>
        </w:rPr>
        <w:t xml:space="preserve"> </w:t>
      </w:r>
      <w:r>
        <w:t>Konj.</w:t>
      </w:r>
    </w:p>
    <w:p w:rsidR="00716C36" w:rsidRDefault="00716C36">
      <w:pPr>
        <w:pStyle w:val="a3"/>
        <w:spacing w:before="3"/>
        <w:rPr>
          <w:sz w:val="12"/>
        </w:rPr>
      </w:pPr>
      <w:r w:rsidRPr="00716C36">
        <w:pict>
          <v:line id="_x0000_s1057" style="position:absolute;z-index:251619840;mso-wrap-distance-left:0;mso-wrap-distance-right:0;mso-position-horizontal-relative:page" from="83.55pt,9.4pt" to="554.25pt,9.4pt" strokeweight=".26033mm">
            <w10:wrap type="topAndBottom" anchorx="page"/>
          </v:line>
        </w:pict>
      </w:r>
    </w:p>
    <w:tbl>
      <w:tblPr>
        <w:tblStyle w:val="TableNormal"/>
        <w:tblW w:w="0" w:type="auto"/>
        <w:tblInd w:w="211" w:type="dxa"/>
        <w:tblLayout w:type="fixed"/>
        <w:tblLook w:val="01E0"/>
      </w:tblPr>
      <w:tblGrid>
        <w:gridCol w:w="588"/>
        <w:gridCol w:w="751"/>
        <w:gridCol w:w="902"/>
        <w:gridCol w:w="889"/>
        <w:gridCol w:w="1614"/>
        <w:gridCol w:w="1670"/>
        <w:gridCol w:w="1125"/>
        <w:gridCol w:w="1892"/>
      </w:tblGrid>
      <w:tr w:rsidR="00716C36" w:rsidRPr="00DD0C1E">
        <w:trPr>
          <w:trHeight w:val="1020"/>
        </w:trPr>
        <w:tc>
          <w:tcPr>
            <w:tcW w:w="588" w:type="dxa"/>
            <w:tcBorders>
              <w:top w:val="single" w:sz="6" w:space="0" w:color="000000"/>
              <w:bottom w:val="single" w:sz="6" w:space="0" w:color="000000"/>
            </w:tcBorders>
          </w:tcPr>
          <w:p w:rsidR="00716C36" w:rsidRDefault="00716C36">
            <w:pPr>
              <w:pStyle w:val="TableParagraph"/>
              <w:spacing w:before="11"/>
              <w:rPr>
                <w:sz w:val="27"/>
              </w:rPr>
            </w:pPr>
          </w:p>
          <w:p w:rsidR="00716C36" w:rsidRDefault="00226BF3">
            <w:pPr>
              <w:pStyle w:val="TableParagraph"/>
              <w:ind w:left="49"/>
              <w:rPr>
                <w:sz w:val="28"/>
              </w:rPr>
            </w:pPr>
            <w:r>
              <w:rPr>
                <w:sz w:val="28"/>
              </w:rPr>
              <w:t>Sg.</w:t>
            </w:r>
          </w:p>
        </w:tc>
        <w:tc>
          <w:tcPr>
            <w:tcW w:w="751" w:type="dxa"/>
            <w:tcBorders>
              <w:top w:val="single" w:sz="6" w:space="0" w:color="000000"/>
              <w:bottom w:val="single" w:sz="6" w:space="0" w:color="000000"/>
            </w:tcBorders>
          </w:tcPr>
          <w:p w:rsidR="00716C36" w:rsidRDefault="00226BF3">
            <w:pPr>
              <w:pStyle w:val="TableParagraph"/>
              <w:ind w:left="170"/>
              <w:rPr>
                <w:sz w:val="28"/>
              </w:rPr>
            </w:pPr>
            <w:proofErr w:type="gramStart"/>
            <w:r>
              <w:rPr>
                <w:sz w:val="28"/>
              </w:rPr>
              <w:t>1.P</w:t>
            </w:r>
            <w:proofErr w:type="gramEnd"/>
            <w:r>
              <w:rPr>
                <w:sz w:val="28"/>
              </w:rPr>
              <w:t>.</w:t>
            </w:r>
          </w:p>
          <w:p w:rsidR="00716C36" w:rsidRDefault="00226BF3">
            <w:pPr>
              <w:pStyle w:val="TableParagraph"/>
              <w:ind w:left="185"/>
              <w:rPr>
                <w:sz w:val="28"/>
              </w:rPr>
            </w:pPr>
            <w:proofErr w:type="gramStart"/>
            <w:r>
              <w:rPr>
                <w:sz w:val="28"/>
              </w:rPr>
              <w:t>2.P</w:t>
            </w:r>
            <w:proofErr w:type="gramEnd"/>
            <w:r>
              <w:rPr>
                <w:sz w:val="28"/>
              </w:rPr>
              <w:t>.</w:t>
            </w:r>
          </w:p>
          <w:p w:rsidR="00716C36" w:rsidRDefault="00226BF3">
            <w:pPr>
              <w:pStyle w:val="TableParagraph"/>
              <w:ind w:left="170"/>
              <w:rPr>
                <w:sz w:val="28"/>
              </w:rPr>
            </w:pPr>
            <w:r>
              <w:rPr>
                <w:sz w:val="28"/>
              </w:rPr>
              <w:t>3.</w:t>
            </w:r>
            <w:r>
              <w:rPr>
                <w:spacing w:val="4"/>
                <w:sz w:val="28"/>
              </w:rPr>
              <w:t xml:space="preserve"> </w:t>
            </w:r>
            <w:r>
              <w:rPr>
                <w:sz w:val="28"/>
              </w:rPr>
              <w:t>P.</w:t>
            </w:r>
          </w:p>
        </w:tc>
        <w:tc>
          <w:tcPr>
            <w:tcW w:w="902" w:type="dxa"/>
            <w:tcBorders>
              <w:top w:val="single" w:sz="6" w:space="0" w:color="000000"/>
              <w:bottom w:val="single" w:sz="6" w:space="0" w:color="000000"/>
            </w:tcBorders>
          </w:tcPr>
          <w:p w:rsidR="00716C36" w:rsidRDefault="00226BF3">
            <w:pPr>
              <w:pStyle w:val="TableParagraph"/>
              <w:ind w:left="87" w:right="145" w:hanging="16"/>
              <w:jc w:val="both"/>
              <w:rPr>
                <w:i/>
                <w:sz w:val="28"/>
              </w:rPr>
            </w:pPr>
            <w:r>
              <w:rPr>
                <w:i/>
                <w:sz w:val="28"/>
              </w:rPr>
              <w:t>steic- stig-e steic-</w:t>
            </w:r>
          </w:p>
        </w:tc>
        <w:tc>
          <w:tcPr>
            <w:tcW w:w="889" w:type="dxa"/>
            <w:tcBorders>
              <w:top w:val="single" w:sz="6" w:space="0" w:color="000000"/>
              <w:bottom w:val="single" w:sz="6" w:space="0" w:color="000000"/>
            </w:tcBorders>
          </w:tcPr>
          <w:p w:rsidR="00716C36" w:rsidRDefault="00226BF3">
            <w:pPr>
              <w:pStyle w:val="TableParagraph"/>
              <w:ind w:left="65" w:right="130"/>
              <w:rPr>
                <w:i/>
                <w:sz w:val="28"/>
              </w:rPr>
            </w:pPr>
            <w:r>
              <w:rPr>
                <w:i/>
                <w:sz w:val="28"/>
              </w:rPr>
              <w:t>half- hülf-e half-</w:t>
            </w:r>
          </w:p>
        </w:tc>
        <w:tc>
          <w:tcPr>
            <w:tcW w:w="1614" w:type="dxa"/>
            <w:tcBorders>
              <w:top w:val="single" w:sz="6" w:space="0" w:color="000000"/>
              <w:bottom w:val="single" w:sz="6" w:space="0" w:color="000000"/>
            </w:tcBorders>
          </w:tcPr>
          <w:p w:rsidR="00716C36" w:rsidRDefault="00226BF3">
            <w:pPr>
              <w:pStyle w:val="TableParagraph"/>
              <w:ind w:left="152" w:right="691" w:hanging="16"/>
              <w:rPr>
                <w:i/>
                <w:sz w:val="28"/>
              </w:rPr>
            </w:pPr>
            <w:r>
              <w:rPr>
                <w:i/>
                <w:sz w:val="28"/>
              </w:rPr>
              <w:t>gap- gaeb-e gap-</w:t>
            </w:r>
          </w:p>
        </w:tc>
        <w:tc>
          <w:tcPr>
            <w:tcW w:w="1670" w:type="dxa"/>
            <w:tcBorders>
              <w:top w:val="single" w:sz="6" w:space="0" w:color="000000"/>
              <w:bottom w:val="single" w:sz="6" w:space="0" w:color="000000"/>
            </w:tcBorders>
          </w:tcPr>
          <w:p w:rsidR="00716C36" w:rsidRPr="00DD0C1E" w:rsidRDefault="00226BF3">
            <w:pPr>
              <w:pStyle w:val="TableParagraph"/>
              <w:ind w:left="656" w:right="101" w:firstLine="17"/>
              <w:rPr>
                <w:i/>
                <w:sz w:val="28"/>
                <w:lang w:val="de-DE"/>
              </w:rPr>
            </w:pPr>
            <w:r w:rsidRPr="00DD0C1E">
              <w:rPr>
                <w:i/>
                <w:sz w:val="28"/>
                <w:lang w:val="de-DE"/>
              </w:rPr>
              <w:t>stig-e stig-e-st stig-e-</w:t>
            </w:r>
          </w:p>
        </w:tc>
        <w:tc>
          <w:tcPr>
            <w:tcW w:w="3017" w:type="dxa"/>
            <w:gridSpan w:val="2"/>
            <w:tcBorders>
              <w:top w:val="single" w:sz="6" w:space="0" w:color="000000"/>
              <w:bottom w:val="single" w:sz="6" w:space="0" w:color="000000"/>
            </w:tcBorders>
          </w:tcPr>
          <w:p w:rsidR="00716C36" w:rsidRPr="00DD0C1E" w:rsidRDefault="00226BF3">
            <w:pPr>
              <w:pStyle w:val="TableParagraph"/>
              <w:tabs>
                <w:tab w:val="left" w:pos="1123"/>
              </w:tabs>
              <w:ind w:left="110" w:right="840" w:firstLine="18"/>
              <w:rPr>
                <w:i/>
                <w:sz w:val="28"/>
                <w:lang w:val="de-DE"/>
              </w:rPr>
            </w:pPr>
            <w:r w:rsidRPr="00DD0C1E">
              <w:rPr>
                <w:i/>
                <w:sz w:val="28"/>
                <w:lang w:val="de-DE"/>
              </w:rPr>
              <w:t>hülf-e</w:t>
            </w:r>
            <w:r w:rsidRPr="00DD0C1E">
              <w:rPr>
                <w:i/>
                <w:sz w:val="28"/>
                <w:lang w:val="de-DE"/>
              </w:rPr>
              <w:tab/>
              <w:t>gaeb-e- hülf-e-st gaeb-e-st hülf-e</w:t>
            </w:r>
            <w:r w:rsidRPr="00DD0C1E">
              <w:rPr>
                <w:i/>
                <w:sz w:val="28"/>
                <w:lang w:val="de-DE"/>
              </w:rPr>
              <w:tab/>
              <w:t>gaeb-e-</w:t>
            </w:r>
          </w:p>
        </w:tc>
      </w:tr>
      <w:tr w:rsidR="00716C36">
        <w:trPr>
          <w:trHeight w:val="649"/>
        </w:trPr>
        <w:tc>
          <w:tcPr>
            <w:tcW w:w="588" w:type="dxa"/>
          </w:tcPr>
          <w:p w:rsidR="00716C36" w:rsidRPr="00DD0C1E" w:rsidRDefault="00716C36">
            <w:pPr>
              <w:pStyle w:val="TableParagraph"/>
              <w:rPr>
                <w:sz w:val="28"/>
                <w:lang w:val="de-DE"/>
              </w:rPr>
            </w:pPr>
          </w:p>
        </w:tc>
        <w:tc>
          <w:tcPr>
            <w:tcW w:w="751" w:type="dxa"/>
          </w:tcPr>
          <w:p w:rsidR="00716C36" w:rsidRPr="00DD0C1E" w:rsidRDefault="00716C36">
            <w:pPr>
              <w:pStyle w:val="TableParagraph"/>
              <w:rPr>
                <w:sz w:val="28"/>
                <w:lang w:val="de-DE"/>
              </w:rPr>
            </w:pPr>
          </w:p>
          <w:p w:rsidR="00716C36" w:rsidRDefault="00226BF3">
            <w:pPr>
              <w:pStyle w:val="TableParagraph"/>
              <w:spacing w:line="308" w:lineRule="exact"/>
              <w:ind w:right="138"/>
              <w:jc w:val="right"/>
              <w:rPr>
                <w:sz w:val="28"/>
              </w:rPr>
            </w:pPr>
            <w:r>
              <w:rPr>
                <w:sz w:val="28"/>
              </w:rPr>
              <w:t>1.P.</w:t>
            </w:r>
          </w:p>
        </w:tc>
        <w:tc>
          <w:tcPr>
            <w:tcW w:w="902" w:type="dxa"/>
          </w:tcPr>
          <w:p w:rsidR="00716C36" w:rsidRDefault="00716C36">
            <w:pPr>
              <w:pStyle w:val="TableParagraph"/>
              <w:rPr>
                <w:sz w:val="28"/>
              </w:rPr>
            </w:pPr>
          </w:p>
          <w:p w:rsidR="00716C36" w:rsidRDefault="00226BF3">
            <w:pPr>
              <w:pStyle w:val="TableParagraph"/>
              <w:spacing w:line="308" w:lineRule="exact"/>
              <w:ind w:left="72"/>
              <w:rPr>
                <w:i/>
                <w:sz w:val="28"/>
              </w:rPr>
            </w:pPr>
            <w:r>
              <w:rPr>
                <w:i/>
                <w:sz w:val="28"/>
              </w:rPr>
              <w:t>stig-en</w:t>
            </w:r>
          </w:p>
        </w:tc>
        <w:tc>
          <w:tcPr>
            <w:tcW w:w="2503" w:type="dxa"/>
            <w:gridSpan w:val="2"/>
          </w:tcPr>
          <w:p w:rsidR="00716C36" w:rsidRDefault="00716C36">
            <w:pPr>
              <w:pStyle w:val="TableParagraph"/>
              <w:rPr>
                <w:sz w:val="28"/>
              </w:rPr>
            </w:pPr>
          </w:p>
          <w:p w:rsidR="00716C36" w:rsidRDefault="00226BF3">
            <w:pPr>
              <w:pStyle w:val="TableParagraph"/>
              <w:spacing w:line="308" w:lineRule="exact"/>
              <w:ind w:left="151"/>
              <w:rPr>
                <w:i/>
                <w:sz w:val="28"/>
              </w:rPr>
            </w:pPr>
            <w:r>
              <w:rPr>
                <w:i/>
                <w:sz w:val="28"/>
              </w:rPr>
              <w:t>hulf-en gāb-en</w:t>
            </w:r>
          </w:p>
        </w:tc>
        <w:tc>
          <w:tcPr>
            <w:tcW w:w="1670" w:type="dxa"/>
          </w:tcPr>
          <w:p w:rsidR="00716C36" w:rsidRDefault="00716C36">
            <w:pPr>
              <w:pStyle w:val="TableParagraph"/>
              <w:rPr>
                <w:sz w:val="28"/>
              </w:rPr>
            </w:pPr>
          </w:p>
          <w:p w:rsidR="00716C36" w:rsidRDefault="00226BF3">
            <w:pPr>
              <w:pStyle w:val="TableParagraph"/>
              <w:spacing w:line="308" w:lineRule="exact"/>
              <w:ind w:right="153"/>
              <w:jc w:val="right"/>
              <w:rPr>
                <w:i/>
                <w:sz w:val="28"/>
              </w:rPr>
            </w:pPr>
            <w:r>
              <w:rPr>
                <w:i/>
                <w:sz w:val="28"/>
              </w:rPr>
              <w:t>stig-e-n</w:t>
            </w:r>
          </w:p>
        </w:tc>
        <w:tc>
          <w:tcPr>
            <w:tcW w:w="1125" w:type="dxa"/>
          </w:tcPr>
          <w:p w:rsidR="00716C36" w:rsidRDefault="00716C36">
            <w:pPr>
              <w:pStyle w:val="TableParagraph"/>
              <w:rPr>
                <w:sz w:val="28"/>
              </w:rPr>
            </w:pPr>
          </w:p>
          <w:p w:rsidR="00716C36" w:rsidRDefault="00226BF3">
            <w:pPr>
              <w:pStyle w:val="TableParagraph"/>
              <w:spacing w:line="308" w:lineRule="exact"/>
              <w:ind w:left="128"/>
              <w:rPr>
                <w:i/>
                <w:sz w:val="28"/>
              </w:rPr>
            </w:pPr>
            <w:r>
              <w:rPr>
                <w:i/>
                <w:sz w:val="28"/>
              </w:rPr>
              <w:t>hülf-e-n</w:t>
            </w:r>
          </w:p>
        </w:tc>
        <w:tc>
          <w:tcPr>
            <w:tcW w:w="1892" w:type="dxa"/>
          </w:tcPr>
          <w:p w:rsidR="00716C36" w:rsidRDefault="00716C36">
            <w:pPr>
              <w:pStyle w:val="TableParagraph"/>
              <w:rPr>
                <w:sz w:val="28"/>
              </w:rPr>
            </w:pPr>
          </w:p>
          <w:p w:rsidR="00716C36" w:rsidRDefault="00226BF3">
            <w:pPr>
              <w:pStyle w:val="TableParagraph"/>
              <w:spacing w:line="308" w:lineRule="exact"/>
              <w:ind w:left="111"/>
              <w:rPr>
                <w:i/>
                <w:sz w:val="28"/>
              </w:rPr>
            </w:pPr>
            <w:r>
              <w:rPr>
                <w:i/>
                <w:sz w:val="28"/>
              </w:rPr>
              <w:t>gaeb-e-n</w:t>
            </w:r>
          </w:p>
        </w:tc>
      </w:tr>
      <w:tr w:rsidR="00716C36">
        <w:trPr>
          <w:trHeight w:val="316"/>
        </w:trPr>
        <w:tc>
          <w:tcPr>
            <w:tcW w:w="588" w:type="dxa"/>
          </w:tcPr>
          <w:p w:rsidR="00716C36" w:rsidRDefault="00226BF3">
            <w:pPr>
              <w:pStyle w:val="TableParagraph"/>
              <w:spacing w:line="296" w:lineRule="exact"/>
              <w:ind w:left="50"/>
              <w:rPr>
                <w:sz w:val="28"/>
              </w:rPr>
            </w:pPr>
            <w:r>
              <w:rPr>
                <w:sz w:val="28"/>
              </w:rPr>
              <w:t>Pl.</w:t>
            </w:r>
          </w:p>
        </w:tc>
        <w:tc>
          <w:tcPr>
            <w:tcW w:w="751" w:type="dxa"/>
          </w:tcPr>
          <w:p w:rsidR="00716C36" w:rsidRDefault="00226BF3">
            <w:pPr>
              <w:pStyle w:val="TableParagraph"/>
              <w:spacing w:line="296" w:lineRule="exact"/>
              <w:ind w:right="114"/>
              <w:jc w:val="right"/>
              <w:rPr>
                <w:sz w:val="28"/>
              </w:rPr>
            </w:pPr>
            <w:r>
              <w:rPr>
                <w:sz w:val="28"/>
              </w:rPr>
              <w:t>2.P.</w:t>
            </w:r>
          </w:p>
        </w:tc>
        <w:tc>
          <w:tcPr>
            <w:tcW w:w="902" w:type="dxa"/>
          </w:tcPr>
          <w:p w:rsidR="00716C36" w:rsidRDefault="00226BF3">
            <w:pPr>
              <w:pStyle w:val="TableParagraph"/>
              <w:spacing w:line="296" w:lineRule="exact"/>
              <w:ind w:left="96"/>
              <w:rPr>
                <w:i/>
                <w:sz w:val="28"/>
              </w:rPr>
            </w:pPr>
            <w:r>
              <w:rPr>
                <w:i/>
                <w:sz w:val="28"/>
              </w:rPr>
              <w:t>stig-et</w:t>
            </w:r>
          </w:p>
        </w:tc>
        <w:tc>
          <w:tcPr>
            <w:tcW w:w="2503" w:type="dxa"/>
            <w:gridSpan w:val="2"/>
          </w:tcPr>
          <w:p w:rsidR="00716C36" w:rsidRDefault="00226BF3">
            <w:pPr>
              <w:pStyle w:val="TableParagraph"/>
              <w:tabs>
                <w:tab w:val="left" w:pos="1135"/>
              </w:tabs>
              <w:spacing w:line="296" w:lineRule="exact"/>
              <w:ind w:left="184"/>
              <w:rPr>
                <w:i/>
                <w:sz w:val="28"/>
              </w:rPr>
            </w:pPr>
            <w:r>
              <w:rPr>
                <w:i/>
                <w:sz w:val="28"/>
              </w:rPr>
              <w:t>hulf-et</w:t>
            </w:r>
            <w:r>
              <w:rPr>
                <w:i/>
                <w:sz w:val="28"/>
              </w:rPr>
              <w:tab/>
              <w:t>gāb-et</w:t>
            </w:r>
          </w:p>
        </w:tc>
        <w:tc>
          <w:tcPr>
            <w:tcW w:w="1670" w:type="dxa"/>
          </w:tcPr>
          <w:p w:rsidR="00716C36" w:rsidRDefault="00226BF3">
            <w:pPr>
              <w:pStyle w:val="TableParagraph"/>
              <w:spacing w:line="296" w:lineRule="exact"/>
              <w:ind w:right="235"/>
              <w:jc w:val="right"/>
              <w:rPr>
                <w:i/>
                <w:sz w:val="28"/>
              </w:rPr>
            </w:pPr>
            <w:r>
              <w:rPr>
                <w:i/>
                <w:sz w:val="28"/>
              </w:rPr>
              <w:t>stig-e-t</w:t>
            </w:r>
          </w:p>
        </w:tc>
        <w:tc>
          <w:tcPr>
            <w:tcW w:w="1125" w:type="dxa"/>
          </w:tcPr>
          <w:p w:rsidR="00716C36" w:rsidRDefault="00226BF3">
            <w:pPr>
              <w:pStyle w:val="TableParagraph"/>
              <w:spacing w:line="296" w:lineRule="exact"/>
              <w:ind w:left="117"/>
              <w:rPr>
                <w:i/>
                <w:sz w:val="28"/>
              </w:rPr>
            </w:pPr>
            <w:r>
              <w:rPr>
                <w:i/>
                <w:sz w:val="28"/>
              </w:rPr>
              <w:t>hülf-e-t</w:t>
            </w:r>
          </w:p>
        </w:tc>
        <w:tc>
          <w:tcPr>
            <w:tcW w:w="1892" w:type="dxa"/>
          </w:tcPr>
          <w:p w:rsidR="00716C36" w:rsidRDefault="00226BF3">
            <w:pPr>
              <w:pStyle w:val="TableParagraph"/>
              <w:spacing w:line="296" w:lineRule="exact"/>
              <w:ind w:left="108"/>
              <w:rPr>
                <w:i/>
                <w:sz w:val="28"/>
              </w:rPr>
            </w:pPr>
            <w:r>
              <w:rPr>
                <w:i/>
                <w:sz w:val="28"/>
              </w:rPr>
              <w:t>gaeb-e-t</w:t>
            </w:r>
          </w:p>
        </w:tc>
      </w:tr>
    </w:tbl>
    <w:p w:rsidR="00716C36" w:rsidRPr="00DD0C1E" w:rsidRDefault="00716C36">
      <w:pPr>
        <w:tabs>
          <w:tab w:val="left" w:pos="1693"/>
          <w:tab w:val="left" w:pos="2674"/>
          <w:tab w:val="left" w:pos="5606"/>
          <w:tab w:val="left" w:pos="6753"/>
          <w:tab w:val="left" w:pos="7931"/>
        </w:tabs>
        <w:ind w:left="969"/>
        <w:rPr>
          <w:i/>
          <w:sz w:val="28"/>
          <w:lang w:val="de-DE"/>
        </w:rPr>
      </w:pPr>
      <w:r w:rsidRPr="00716C36">
        <w:pict>
          <v:line id="_x0000_s1056" style="position:absolute;left:0;text-align:left;z-index:-251656704;mso-position-horizontal-relative:page;mso-position-vertical-relative:text" from="83.55pt,-50.4pt" to="554.25pt,-50.4pt" strokeweight=".26036mm">
            <w10:wrap anchorx="page"/>
          </v:line>
        </w:pict>
      </w:r>
      <w:r w:rsidR="00226BF3" w:rsidRPr="00DD0C1E">
        <w:rPr>
          <w:sz w:val="28"/>
          <w:lang w:val="de-DE"/>
        </w:rPr>
        <w:t>3.P.</w:t>
      </w:r>
      <w:r w:rsidR="00226BF3" w:rsidRPr="00DD0C1E">
        <w:rPr>
          <w:sz w:val="28"/>
          <w:lang w:val="de-DE"/>
        </w:rPr>
        <w:tab/>
      </w:r>
      <w:r w:rsidR="00226BF3" w:rsidRPr="00DD0C1E">
        <w:rPr>
          <w:i/>
          <w:sz w:val="28"/>
          <w:lang w:val="de-DE"/>
        </w:rPr>
        <w:t>stig-en</w:t>
      </w:r>
      <w:r w:rsidR="00226BF3" w:rsidRPr="00DD0C1E">
        <w:rPr>
          <w:i/>
          <w:sz w:val="28"/>
          <w:lang w:val="de-DE"/>
        </w:rPr>
        <w:tab/>
        <w:t xml:space="preserve">hulf-en </w:t>
      </w:r>
      <w:r w:rsidR="00226BF3" w:rsidRPr="00DD0C1E">
        <w:rPr>
          <w:i/>
          <w:spacing w:val="2"/>
          <w:sz w:val="28"/>
          <w:lang w:val="de-DE"/>
        </w:rPr>
        <w:t xml:space="preserve"> </w:t>
      </w:r>
      <w:r w:rsidR="00226BF3" w:rsidRPr="00DD0C1E">
        <w:rPr>
          <w:i/>
          <w:sz w:val="28"/>
          <w:lang w:val="de-DE"/>
        </w:rPr>
        <w:t>gāb-en</w:t>
      </w:r>
      <w:r w:rsidR="00226BF3" w:rsidRPr="00DD0C1E">
        <w:rPr>
          <w:i/>
          <w:sz w:val="28"/>
          <w:lang w:val="de-DE"/>
        </w:rPr>
        <w:tab/>
        <w:t>stig-e-n</w:t>
      </w:r>
      <w:r w:rsidR="00226BF3" w:rsidRPr="00DD0C1E">
        <w:rPr>
          <w:i/>
          <w:sz w:val="28"/>
          <w:lang w:val="de-DE"/>
        </w:rPr>
        <w:tab/>
        <w:t>hülf-e-n</w:t>
      </w:r>
      <w:r w:rsidR="00226BF3" w:rsidRPr="00DD0C1E">
        <w:rPr>
          <w:i/>
          <w:sz w:val="28"/>
          <w:lang w:val="de-DE"/>
        </w:rPr>
        <w:tab/>
        <w:t>gaeb-e-n</w:t>
      </w:r>
    </w:p>
    <w:p w:rsidR="00716C36" w:rsidRPr="00DD0C1E" w:rsidRDefault="00716C36">
      <w:pPr>
        <w:rPr>
          <w:sz w:val="28"/>
          <w:lang w:val="de-DE"/>
        </w:rPr>
        <w:sectPr w:rsidR="00716C36" w:rsidRPr="00DD0C1E">
          <w:pgSz w:w="11900" w:h="16840"/>
          <w:pgMar w:top="1480" w:right="340" w:bottom="280" w:left="1440" w:header="720" w:footer="720" w:gutter="0"/>
          <w:cols w:space="720"/>
        </w:sectPr>
      </w:pPr>
    </w:p>
    <w:p w:rsidR="00716C36" w:rsidRDefault="00716C36">
      <w:pPr>
        <w:pStyle w:val="a3"/>
        <w:spacing w:line="50" w:lineRule="exact"/>
        <w:ind w:left="223"/>
        <w:rPr>
          <w:sz w:val="5"/>
        </w:rPr>
      </w:pPr>
      <w:r w:rsidRPr="00716C36">
        <w:rPr>
          <w:sz w:val="5"/>
        </w:rPr>
      </w:r>
      <w:r>
        <w:rPr>
          <w:sz w:val="5"/>
        </w:rPr>
        <w:pict>
          <v:group id="_x0000_s1053" style="width:470.7pt;height:2.5pt;mso-position-horizontal-relative:char;mso-position-vertical-relative:line" coordsize="9414,50">
            <v:line id="_x0000_s1055" style="position:absolute" from="0,42" to="9414,42" strokeweight=".26036mm"/>
            <v:line id="_x0000_s1054" style="position:absolute" from="0,7" to="9414,7" strokeweight=".26036mm"/>
            <w10:wrap type="none"/>
            <w10:anchorlock/>
          </v:group>
        </w:pict>
      </w:r>
    </w:p>
    <w:p w:rsidR="00716C36" w:rsidRPr="00DD0C1E" w:rsidRDefault="00226BF3">
      <w:pPr>
        <w:tabs>
          <w:tab w:val="left" w:pos="1754"/>
          <w:tab w:val="left" w:pos="3735"/>
          <w:tab w:val="left" w:pos="5889"/>
        </w:tabs>
        <w:spacing w:before="15" w:after="19"/>
        <w:ind w:left="260"/>
        <w:rPr>
          <w:i/>
          <w:sz w:val="28"/>
          <w:lang w:val="de-DE"/>
        </w:rPr>
      </w:pPr>
      <w:r w:rsidRPr="00DD0C1E">
        <w:rPr>
          <w:sz w:val="28"/>
          <w:lang w:val="de-DE"/>
        </w:rPr>
        <w:t>Partizip</w:t>
      </w:r>
      <w:r w:rsidRPr="00DD0C1E">
        <w:rPr>
          <w:spacing w:val="2"/>
          <w:sz w:val="28"/>
          <w:lang w:val="de-DE"/>
        </w:rPr>
        <w:t xml:space="preserve"> </w:t>
      </w:r>
      <w:r w:rsidRPr="00DD0C1E">
        <w:rPr>
          <w:sz w:val="28"/>
          <w:lang w:val="de-DE"/>
        </w:rPr>
        <w:t>II</w:t>
      </w:r>
      <w:r w:rsidRPr="00DD0C1E">
        <w:rPr>
          <w:sz w:val="28"/>
          <w:lang w:val="de-DE"/>
        </w:rPr>
        <w:tab/>
      </w:r>
      <w:r w:rsidRPr="00DD0C1E">
        <w:rPr>
          <w:i/>
          <w:sz w:val="28"/>
          <w:lang w:val="de-DE"/>
        </w:rPr>
        <w:t>ge-stig-en</w:t>
      </w:r>
      <w:r w:rsidRPr="00DD0C1E">
        <w:rPr>
          <w:i/>
          <w:sz w:val="28"/>
          <w:lang w:val="de-DE"/>
        </w:rPr>
        <w:tab/>
        <w:t>ge-holf-en</w:t>
      </w:r>
      <w:r w:rsidRPr="00DD0C1E">
        <w:rPr>
          <w:i/>
          <w:sz w:val="28"/>
          <w:lang w:val="de-DE"/>
        </w:rPr>
        <w:tab/>
        <w:t>ge-geb-en</w:t>
      </w:r>
    </w:p>
    <w:p w:rsidR="00716C36" w:rsidRDefault="00716C36">
      <w:pPr>
        <w:pStyle w:val="a3"/>
        <w:spacing w:line="50" w:lineRule="exact"/>
        <w:ind w:left="223"/>
        <w:rPr>
          <w:sz w:val="5"/>
        </w:rPr>
      </w:pPr>
      <w:r w:rsidRPr="00716C36">
        <w:rPr>
          <w:sz w:val="5"/>
        </w:rPr>
      </w:r>
      <w:r>
        <w:rPr>
          <w:sz w:val="5"/>
        </w:rPr>
        <w:pict>
          <v:group id="_x0000_s1050" style="width:470.7pt;height:2.5pt;mso-position-horizontal-relative:char;mso-position-vertical-relative:line" coordsize="9414,50">
            <v:line id="_x0000_s1052" style="position:absolute" from="0,7" to="9414,7" strokeweight=".26033mm"/>
            <v:line id="_x0000_s1051" style="position:absolute" from="0,42" to="9414,42" strokeweight=".26033mm"/>
            <w10:wrap type="none"/>
            <w10:anchorlock/>
          </v:group>
        </w:pict>
      </w:r>
    </w:p>
    <w:p w:rsidR="00716C36" w:rsidRDefault="00716C36">
      <w:pPr>
        <w:pStyle w:val="a3"/>
        <w:rPr>
          <w:i/>
          <w:sz w:val="20"/>
        </w:rPr>
      </w:pPr>
    </w:p>
    <w:p w:rsidR="00716C36" w:rsidRPr="00DD0C1E" w:rsidRDefault="00716C36">
      <w:pPr>
        <w:pStyle w:val="a3"/>
        <w:spacing w:before="253" w:line="360" w:lineRule="auto"/>
        <w:ind w:left="261" w:right="1396" w:firstLine="708"/>
        <w:rPr>
          <w:lang w:val="de-DE"/>
        </w:rPr>
      </w:pPr>
      <w:r w:rsidRPr="00716C36">
        <w:pict>
          <v:line id="_x0000_s1049" style="position:absolute;left:0;text-align:left;z-index:-251655680;mso-position-horizontal-relative:page" from="83.55pt,90pt" to="554.25pt,90pt" strokeweight=".26036mm">
            <w10:wrap anchorx="page"/>
          </v:line>
        </w:pict>
      </w:r>
      <w:r w:rsidR="00226BF3" w:rsidRPr="00DD0C1E">
        <w:rPr>
          <w:lang w:val="de-DE"/>
        </w:rPr>
        <w:t>Das Präterit des unregelmä</w:t>
      </w:r>
      <w:r w:rsidR="00226BF3">
        <w:t>β</w:t>
      </w:r>
      <w:r w:rsidR="00226BF3" w:rsidRPr="00DD0C1E">
        <w:rPr>
          <w:lang w:val="de-DE"/>
        </w:rPr>
        <w:t xml:space="preserve">igen </w:t>
      </w:r>
      <w:r w:rsidR="00226BF3" w:rsidRPr="00DD0C1E">
        <w:rPr>
          <w:i/>
          <w:lang w:val="de-DE"/>
        </w:rPr>
        <w:t xml:space="preserve">tuon </w:t>
      </w:r>
      <w:r w:rsidR="00226BF3" w:rsidRPr="00DD0C1E">
        <w:rPr>
          <w:lang w:val="de-DE"/>
        </w:rPr>
        <w:t>und der kontrahierten Verben lautet so:</w:t>
      </w:r>
    </w:p>
    <w:p w:rsidR="00716C36" w:rsidRDefault="00716C36">
      <w:pPr>
        <w:pStyle w:val="a3"/>
        <w:spacing w:line="20" w:lineRule="exact"/>
        <w:ind w:left="223"/>
        <w:rPr>
          <w:sz w:val="2"/>
        </w:rPr>
      </w:pPr>
      <w:r w:rsidRPr="00716C36">
        <w:rPr>
          <w:sz w:val="2"/>
        </w:rPr>
      </w:r>
      <w:r>
        <w:rPr>
          <w:sz w:val="2"/>
        </w:rPr>
        <w:pict>
          <v:group id="_x0000_s1047" style="width:470.7pt;height:.75pt;mso-position-horizontal-relative:char;mso-position-vertical-relative:line" coordsize="9414,15">
            <v:line id="_x0000_s1048" style="position:absolute" from="0,7" to="9414,7" strokeweight=".26033mm"/>
            <w10:wrap type="none"/>
            <w10:anchorlock/>
          </v:group>
        </w:pict>
      </w:r>
    </w:p>
    <w:tbl>
      <w:tblPr>
        <w:tblStyle w:val="TableNormal"/>
        <w:tblW w:w="0" w:type="auto"/>
        <w:tblInd w:w="231" w:type="dxa"/>
        <w:tblLayout w:type="fixed"/>
        <w:tblLook w:val="01E0"/>
      </w:tblPr>
      <w:tblGrid>
        <w:gridCol w:w="540"/>
        <w:gridCol w:w="1296"/>
        <w:gridCol w:w="794"/>
        <w:gridCol w:w="2223"/>
        <w:gridCol w:w="678"/>
        <w:gridCol w:w="947"/>
        <w:gridCol w:w="2933"/>
      </w:tblGrid>
      <w:tr w:rsidR="00716C36">
        <w:trPr>
          <w:trHeight w:val="558"/>
        </w:trPr>
        <w:tc>
          <w:tcPr>
            <w:tcW w:w="2630" w:type="dxa"/>
            <w:gridSpan w:val="3"/>
            <w:tcBorders>
              <w:top w:val="single" w:sz="6" w:space="0" w:color="000000"/>
              <w:bottom w:val="single" w:sz="6" w:space="0" w:color="000000"/>
            </w:tcBorders>
          </w:tcPr>
          <w:p w:rsidR="00716C36" w:rsidRDefault="00716C36">
            <w:pPr>
              <w:pStyle w:val="TableParagraph"/>
              <w:rPr>
                <w:sz w:val="26"/>
              </w:rPr>
            </w:pPr>
          </w:p>
        </w:tc>
        <w:tc>
          <w:tcPr>
            <w:tcW w:w="2223" w:type="dxa"/>
            <w:tcBorders>
              <w:top w:val="single" w:sz="6" w:space="0" w:color="000000"/>
              <w:bottom w:val="single" w:sz="6" w:space="0" w:color="000000"/>
            </w:tcBorders>
          </w:tcPr>
          <w:p w:rsidR="00716C36" w:rsidRDefault="00226BF3">
            <w:pPr>
              <w:pStyle w:val="TableParagraph"/>
              <w:spacing w:before="21"/>
              <w:ind w:left="231"/>
              <w:rPr>
                <w:sz w:val="28"/>
              </w:rPr>
            </w:pPr>
            <w:r>
              <w:rPr>
                <w:sz w:val="28"/>
              </w:rPr>
              <w:t>Ptäterit Indikativ</w:t>
            </w:r>
          </w:p>
        </w:tc>
        <w:tc>
          <w:tcPr>
            <w:tcW w:w="4558" w:type="dxa"/>
            <w:gridSpan w:val="3"/>
            <w:tcBorders>
              <w:top w:val="single" w:sz="6" w:space="0" w:color="000000"/>
              <w:bottom w:val="single" w:sz="6" w:space="0" w:color="000000"/>
            </w:tcBorders>
          </w:tcPr>
          <w:p w:rsidR="00716C36" w:rsidRDefault="00716C36">
            <w:pPr>
              <w:pStyle w:val="TableParagraph"/>
              <w:rPr>
                <w:sz w:val="26"/>
              </w:rPr>
            </w:pPr>
          </w:p>
        </w:tc>
      </w:tr>
      <w:tr w:rsidR="00716C36">
        <w:trPr>
          <w:trHeight w:val="1503"/>
        </w:trPr>
        <w:tc>
          <w:tcPr>
            <w:tcW w:w="540" w:type="dxa"/>
            <w:tcBorders>
              <w:top w:val="single" w:sz="6" w:space="0" w:color="000000"/>
              <w:bottom w:val="single" w:sz="6" w:space="0" w:color="000000"/>
            </w:tcBorders>
          </w:tcPr>
          <w:p w:rsidR="00716C36" w:rsidRDefault="00716C36">
            <w:pPr>
              <w:pStyle w:val="TableParagraph"/>
              <w:spacing w:before="11"/>
              <w:rPr>
                <w:sz w:val="41"/>
              </w:rPr>
            </w:pPr>
          </w:p>
          <w:p w:rsidR="00716C36" w:rsidRDefault="00226BF3">
            <w:pPr>
              <w:pStyle w:val="TableParagraph"/>
              <w:ind w:left="29"/>
              <w:rPr>
                <w:sz w:val="28"/>
              </w:rPr>
            </w:pPr>
            <w:r>
              <w:rPr>
                <w:sz w:val="28"/>
              </w:rPr>
              <w:t>Sg.</w:t>
            </w:r>
          </w:p>
        </w:tc>
        <w:tc>
          <w:tcPr>
            <w:tcW w:w="1296" w:type="dxa"/>
            <w:tcBorders>
              <w:top w:val="single" w:sz="6" w:space="0" w:color="000000"/>
              <w:bottom w:val="single" w:sz="6" w:space="0" w:color="000000"/>
            </w:tcBorders>
          </w:tcPr>
          <w:p w:rsidR="00716C36" w:rsidRPr="00DD0C1E" w:rsidRDefault="00226BF3">
            <w:pPr>
              <w:pStyle w:val="TableParagraph"/>
              <w:ind w:left="198"/>
              <w:rPr>
                <w:i/>
                <w:sz w:val="28"/>
                <w:lang w:val="de-DE"/>
              </w:rPr>
            </w:pPr>
            <w:r w:rsidRPr="00DD0C1E">
              <w:rPr>
                <w:sz w:val="28"/>
                <w:lang w:val="de-DE"/>
              </w:rPr>
              <w:t xml:space="preserve">1.P. </w:t>
            </w:r>
            <w:r w:rsidRPr="00DD0C1E">
              <w:rPr>
                <w:i/>
                <w:sz w:val="28"/>
                <w:lang w:val="de-DE"/>
              </w:rPr>
              <w:t>lie</w:t>
            </w:r>
          </w:p>
          <w:p w:rsidR="00716C36" w:rsidRPr="00DD0C1E" w:rsidRDefault="00226BF3">
            <w:pPr>
              <w:pStyle w:val="TableParagraph"/>
              <w:spacing w:before="161"/>
              <w:ind w:left="142"/>
              <w:rPr>
                <w:i/>
                <w:sz w:val="28"/>
                <w:lang w:val="de-DE"/>
              </w:rPr>
            </w:pPr>
            <w:r w:rsidRPr="00DD0C1E">
              <w:rPr>
                <w:sz w:val="28"/>
                <w:lang w:val="de-DE"/>
              </w:rPr>
              <w:t>2.P.</w:t>
            </w:r>
            <w:r w:rsidRPr="00DD0C1E">
              <w:rPr>
                <w:spacing w:val="52"/>
                <w:sz w:val="28"/>
                <w:lang w:val="de-DE"/>
              </w:rPr>
              <w:t xml:space="preserve"> </w:t>
            </w:r>
            <w:r w:rsidRPr="00DD0C1E">
              <w:rPr>
                <w:i/>
                <w:sz w:val="28"/>
                <w:lang w:val="de-DE"/>
              </w:rPr>
              <w:t>lie</w:t>
            </w:r>
            <w:r w:rsidRPr="00DD0C1E">
              <w:rPr>
                <w:rFonts w:ascii="DejaVu Sans" w:hAnsi="DejaVu Sans"/>
                <w:sz w:val="25"/>
                <w:lang w:val="de-DE"/>
              </w:rPr>
              <w:t>ʒ</w:t>
            </w:r>
            <w:r w:rsidRPr="00DD0C1E">
              <w:rPr>
                <w:i/>
                <w:sz w:val="28"/>
                <w:lang w:val="de-DE"/>
              </w:rPr>
              <w:t>e</w:t>
            </w:r>
          </w:p>
          <w:p w:rsidR="00716C36" w:rsidRPr="00DD0C1E" w:rsidRDefault="00226BF3">
            <w:pPr>
              <w:pStyle w:val="TableParagraph"/>
              <w:spacing w:before="161"/>
              <w:ind w:left="197"/>
              <w:rPr>
                <w:i/>
                <w:sz w:val="28"/>
                <w:lang w:val="de-DE"/>
              </w:rPr>
            </w:pPr>
            <w:r w:rsidRPr="00DD0C1E">
              <w:rPr>
                <w:sz w:val="28"/>
                <w:lang w:val="de-DE"/>
              </w:rPr>
              <w:t>3.P</w:t>
            </w:r>
            <w:r w:rsidRPr="00DD0C1E">
              <w:rPr>
                <w:i/>
                <w:sz w:val="28"/>
                <w:lang w:val="de-DE"/>
              </w:rPr>
              <w:t>. lie</w:t>
            </w:r>
          </w:p>
        </w:tc>
        <w:tc>
          <w:tcPr>
            <w:tcW w:w="794" w:type="dxa"/>
            <w:tcBorders>
              <w:top w:val="single" w:sz="6" w:space="0" w:color="000000"/>
              <w:bottom w:val="single" w:sz="6" w:space="0" w:color="000000"/>
            </w:tcBorders>
          </w:tcPr>
          <w:p w:rsidR="00716C36" w:rsidRDefault="00226BF3">
            <w:pPr>
              <w:pStyle w:val="TableParagraph"/>
              <w:spacing w:line="360" w:lineRule="auto"/>
              <w:ind w:left="93" w:right="214" w:hanging="42"/>
              <w:rPr>
                <w:i/>
                <w:sz w:val="28"/>
              </w:rPr>
            </w:pPr>
            <w:r>
              <w:rPr>
                <w:i/>
                <w:sz w:val="28"/>
              </w:rPr>
              <w:t>tëte tǽte tëte</w:t>
            </w:r>
          </w:p>
        </w:tc>
        <w:tc>
          <w:tcPr>
            <w:tcW w:w="2223" w:type="dxa"/>
            <w:tcBorders>
              <w:top w:val="single" w:sz="6" w:space="0" w:color="000000"/>
              <w:bottom w:val="single" w:sz="6" w:space="0" w:color="000000"/>
            </w:tcBorders>
          </w:tcPr>
          <w:p w:rsidR="00716C36" w:rsidRDefault="00716C36">
            <w:pPr>
              <w:pStyle w:val="TableParagraph"/>
              <w:spacing w:before="11"/>
              <w:rPr>
                <w:sz w:val="41"/>
              </w:rPr>
            </w:pPr>
          </w:p>
          <w:p w:rsidR="00716C36" w:rsidRDefault="00226BF3">
            <w:pPr>
              <w:pStyle w:val="TableParagraph"/>
              <w:ind w:right="266"/>
              <w:jc w:val="right"/>
              <w:rPr>
                <w:sz w:val="28"/>
              </w:rPr>
            </w:pPr>
            <w:r>
              <w:rPr>
                <w:sz w:val="28"/>
              </w:rPr>
              <w:t>Pl.</w:t>
            </w:r>
          </w:p>
        </w:tc>
        <w:tc>
          <w:tcPr>
            <w:tcW w:w="678" w:type="dxa"/>
            <w:tcBorders>
              <w:top w:val="single" w:sz="6" w:space="0" w:color="000000"/>
              <w:bottom w:val="single" w:sz="6" w:space="0" w:color="000000"/>
            </w:tcBorders>
          </w:tcPr>
          <w:p w:rsidR="00716C36" w:rsidRDefault="00226BF3">
            <w:pPr>
              <w:pStyle w:val="TableParagraph"/>
              <w:ind w:left="133"/>
              <w:rPr>
                <w:sz w:val="28"/>
              </w:rPr>
            </w:pPr>
            <w:proofErr w:type="gramStart"/>
            <w:r>
              <w:rPr>
                <w:sz w:val="28"/>
              </w:rPr>
              <w:t>1.P</w:t>
            </w:r>
            <w:proofErr w:type="gramEnd"/>
            <w:r>
              <w:rPr>
                <w:sz w:val="28"/>
              </w:rPr>
              <w:t>.</w:t>
            </w:r>
          </w:p>
          <w:p w:rsidR="00716C36" w:rsidRDefault="00226BF3">
            <w:pPr>
              <w:pStyle w:val="TableParagraph"/>
              <w:spacing w:before="161"/>
              <w:ind w:left="86"/>
              <w:rPr>
                <w:sz w:val="28"/>
              </w:rPr>
            </w:pPr>
            <w:proofErr w:type="gramStart"/>
            <w:r>
              <w:rPr>
                <w:sz w:val="28"/>
              </w:rPr>
              <w:t>2.P</w:t>
            </w:r>
            <w:proofErr w:type="gramEnd"/>
            <w:r>
              <w:rPr>
                <w:sz w:val="28"/>
              </w:rPr>
              <w:t>.</w:t>
            </w:r>
          </w:p>
          <w:p w:rsidR="00716C36" w:rsidRDefault="00226BF3">
            <w:pPr>
              <w:pStyle w:val="TableParagraph"/>
              <w:spacing w:before="161"/>
              <w:ind w:left="132"/>
              <w:rPr>
                <w:sz w:val="28"/>
              </w:rPr>
            </w:pPr>
            <w:r>
              <w:rPr>
                <w:sz w:val="28"/>
              </w:rPr>
              <w:t>3.P.</w:t>
            </w:r>
          </w:p>
        </w:tc>
        <w:tc>
          <w:tcPr>
            <w:tcW w:w="947" w:type="dxa"/>
            <w:tcBorders>
              <w:top w:val="single" w:sz="6" w:space="0" w:color="000000"/>
              <w:bottom w:val="single" w:sz="6" w:space="0" w:color="000000"/>
            </w:tcBorders>
          </w:tcPr>
          <w:p w:rsidR="00716C36" w:rsidRDefault="00226BF3">
            <w:pPr>
              <w:pStyle w:val="TableParagraph"/>
              <w:spacing w:line="360" w:lineRule="auto"/>
              <w:ind w:left="107" w:right="173"/>
              <w:jc w:val="both"/>
              <w:rPr>
                <w:i/>
                <w:sz w:val="28"/>
              </w:rPr>
            </w:pPr>
            <w:r>
              <w:rPr>
                <w:i/>
                <w:w w:val="95"/>
                <w:sz w:val="28"/>
              </w:rPr>
              <w:t>lie</w:t>
            </w:r>
            <w:r>
              <w:rPr>
                <w:rFonts w:ascii="DejaVu Sans" w:hAnsi="DejaVu Sans"/>
                <w:w w:val="95"/>
                <w:sz w:val="25"/>
              </w:rPr>
              <w:t>ʒ</w:t>
            </w:r>
            <w:r>
              <w:rPr>
                <w:i/>
                <w:w w:val="95"/>
                <w:sz w:val="28"/>
              </w:rPr>
              <w:t xml:space="preserve">en </w:t>
            </w:r>
            <w:r>
              <w:rPr>
                <w:i/>
                <w:sz w:val="28"/>
              </w:rPr>
              <w:t>lie</w:t>
            </w:r>
            <w:r>
              <w:rPr>
                <w:rFonts w:ascii="DejaVu Sans" w:hAnsi="DejaVu Sans"/>
                <w:sz w:val="25"/>
              </w:rPr>
              <w:t>ʒ</w:t>
            </w:r>
            <w:r>
              <w:rPr>
                <w:i/>
                <w:sz w:val="28"/>
              </w:rPr>
              <w:t xml:space="preserve">et </w:t>
            </w:r>
            <w:r>
              <w:rPr>
                <w:i/>
                <w:w w:val="95"/>
                <w:sz w:val="28"/>
              </w:rPr>
              <w:t>lie</w:t>
            </w:r>
            <w:r>
              <w:rPr>
                <w:rFonts w:ascii="DejaVu Sans" w:hAnsi="DejaVu Sans"/>
                <w:w w:val="95"/>
                <w:sz w:val="25"/>
              </w:rPr>
              <w:t>ʒ</w:t>
            </w:r>
            <w:r>
              <w:rPr>
                <w:i/>
                <w:w w:val="95"/>
                <w:sz w:val="28"/>
              </w:rPr>
              <w:t>en</w:t>
            </w:r>
          </w:p>
        </w:tc>
        <w:tc>
          <w:tcPr>
            <w:tcW w:w="2933" w:type="dxa"/>
            <w:tcBorders>
              <w:top w:val="single" w:sz="6" w:space="0" w:color="000000"/>
              <w:bottom w:val="single" w:sz="6" w:space="0" w:color="000000"/>
            </w:tcBorders>
          </w:tcPr>
          <w:p w:rsidR="00716C36" w:rsidRDefault="00226BF3">
            <w:pPr>
              <w:pStyle w:val="TableParagraph"/>
              <w:spacing w:line="360" w:lineRule="auto"/>
              <w:ind w:left="179" w:right="2186"/>
              <w:jc w:val="both"/>
              <w:rPr>
                <w:i/>
                <w:sz w:val="28"/>
              </w:rPr>
            </w:pPr>
            <w:r>
              <w:rPr>
                <w:i/>
                <w:sz w:val="28"/>
              </w:rPr>
              <w:t>tāten tātet tāten</w:t>
            </w:r>
          </w:p>
        </w:tc>
      </w:tr>
    </w:tbl>
    <w:p w:rsidR="00716C36" w:rsidRDefault="00716C36">
      <w:pPr>
        <w:pStyle w:val="a3"/>
        <w:spacing w:before="3"/>
        <w:rPr>
          <w:sz w:val="43"/>
        </w:rPr>
      </w:pPr>
    </w:p>
    <w:p w:rsidR="00716C36" w:rsidRPr="00DD0C1E" w:rsidRDefault="00716C36">
      <w:pPr>
        <w:pStyle w:val="a3"/>
        <w:spacing w:line="360" w:lineRule="auto"/>
        <w:ind w:left="261" w:right="549" w:firstLine="708"/>
        <w:rPr>
          <w:lang w:val="de-DE"/>
        </w:rPr>
      </w:pPr>
      <w:r w:rsidRPr="00716C36">
        <w:pict>
          <v:line id="_x0000_s1046" style="position:absolute;left:0;text-align:left;z-index:-251654656;mso-position-horizontal-relative:page" from="83.55pt,-26.25pt" to="554.25pt,-26.25pt" strokeweight=".26036mm">
            <w10:wrap anchorx="page"/>
          </v:line>
        </w:pict>
      </w:r>
      <w:r w:rsidR="00226BF3" w:rsidRPr="00DD0C1E">
        <w:rPr>
          <w:lang w:val="de-DE"/>
        </w:rPr>
        <w:t xml:space="preserve">Das Präterit der kontrahierten Verben gēn (gān), lān „lassen“, vān „fangen“, hān „hängen“ hat seine Besonderheiten: neben den vollen Formen gienc, liez, vienc, die zu den vollen Infinitiven (lāzen, vāhen, hāhen) gehören, erscheinen in der 1. und 3. P. Sg. </w:t>
      </w:r>
      <w:r w:rsidR="00226BF3" w:rsidRPr="00DD0C1E">
        <w:rPr>
          <w:lang w:val="de-DE"/>
        </w:rPr>
        <w:t>die Kurzformen.</w:t>
      </w:r>
    </w:p>
    <w:p w:rsidR="00716C36" w:rsidRPr="00DD0C1E" w:rsidRDefault="00226BF3">
      <w:pPr>
        <w:pStyle w:val="a3"/>
        <w:spacing w:line="360" w:lineRule="auto"/>
        <w:ind w:left="261" w:right="618" w:firstLine="708"/>
        <w:rPr>
          <w:lang w:val="de-DE"/>
        </w:rPr>
      </w:pPr>
      <w:r w:rsidRPr="00DD0C1E">
        <w:rPr>
          <w:lang w:val="de-DE"/>
        </w:rPr>
        <w:t>Im Gegenteil zum Ahd. wurden alle schwachen Verben im Präterit nach einem Muster konjugiert:</w:t>
      </w:r>
    </w:p>
    <w:p w:rsidR="00716C36" w:rsidRDefault="00716C36">
      <w:pPr>
        <w:pStyle w:val="a3"/>
        <w:spacing w:line="50" w:lineRule="exact"/>
        <w:ind w:left="223"/>
        <w:rPr>
          <w:sz w:val="5"/>
        </w:rPr>
      </w:pPr>
      <w:r w:rsidRPr="00716C36">
        <w:rPr>
          <w:sz w:val="5"/>
        </w:rPr>
      </w:r>
      <w:r>
        <w:rPr>
          <w:sz w:val="5"/>
        </w:rPr>
        <w:pict>
          <v:group id="_x0000_s1043" style="width:470.7pt;height:2.5pt;mso-position-horizontal-relative:char;mso-position-vertical-relative:line" coordsize="9414,50">
            <v:line id="_x0000_s1045" style="position:absolute" from="0,42" to="9414,42" strokeweight=".26036mm"/>
            <v:line id="_x0000_s1044" style="position:absolute" from="0,7" to="9414,7" strokeweight=".26036mm"/>
            <w10:wrap type="none"/>
            <w10:anchorlock/>
          </v:group>
        </w:pict>
      </w:r>
    </w:p>
    <w:p w:rsidR="00716C36" w:rsidRPr="00DD0C1E" w:rsidRDefault="00716C36">
      <w:pPr>
        <w:pStyle w:val="a3"/>
        <w:tabs>
          <w:tab w:val="left" w:pos="7340"/>
        </w:tabs>
        <w:spacing w:before="21"/>
        <w:ind w:left="2384"/>
        <w:rPr>
          <w:lang w:val="de-DE"/>
        </w:rPr>
      </w:pPr>
      <w:r w:rsidRPr="00716C36">
        <w:pict>
          <v:line id="_x0000_s1042" style="position:absolute;left:0;text-align:left;z-index:-251653632;mso-position-horizontal-relative:page" from="83.55pt,102.5pt" to="554.25pt,102.5pt" strokeweight=".26036mm">
            <w10:wrap anchorx="page"/>
          </v:line>
        </w:pict>
      </w:r>
      <w:r w:rsidR="00226BF3" w:rsidRPr="00DD0C1E">
        <w:rPr>
          <w:lang w:val="de-DE"/>
        </w:rPr>
        <w:t>Präterit Indik.</w:t>
      </w:r>
      <w:r w:rsidR="00226BF3" w:rsidRPr="00DD0C1E">
        <w:rPr>
          <w:spacing w:val="3"/>
          <w:lang w:val="de-DE"/>
        </w:rPr>
        <w:t xml:space="preserve"> </w:t>
      </w:r>
      <w:r w:rsidR="00226BF3" w:rsidRPr="00DD0C1E">
        <w:rPr>
          <w:lang w:val="de-DE"/>
        </w:rPr>
        <w:t>u.</w:t>
      </w:r>
      <w:r w:rsidR="00226BF3" w:rsidRPr="00DD0C1E">
        <w:rPr>
          <w:spacing w:val="2"/>
          <w:lang w:val="de-DE"/>
        </w:rPr>
        <w:t xml:space="preserve"> </w:t>
      </w:r>
      <w:r w:rsidR="00226BF3" w:rsidRPr="00DD0C1E">
        <w:rPr>
          <w:lang w:val="de-DE"/>
        </w:rPr>
        <w:t>Konj.</w:t>
      </w:r>
      <w:r w:rsidR="00226BF3" w:rsidRPr="00DD0C1E">
        <w:rPr>
          <w:lang w:val="de-DE"/>
        </w:rPr>
        <w:tab/>
        <w:t>Partizip</w:t>
      </w:r>
      <w:r w:rsidR="00226BF3" w:rsidRPr="00DD0C1E">
        <w:rPr>
          <w:spacing w:val="2"/>
          <w:lang w:val="de-DE"/>
        </w:rPr>
        <w:t xml:space="preserve"> </w:t>
      </w:r>
      <w:r w:rsidR="00226BF3" w:rsidRPr="00DD0C1E">
        <w:rPr>
          <w:lang w:val="de-DE"/>
        </w:rPr>
        <w:t>II.</w:t>
      </w:r>
    </w:p>
    <w:p w:rsidR="00716C36" w:rsidRPr="00DD0C1E" w:rsidRDefault="00716C36">
      <w:pPr>
        <w:pStyle w:val="a3"/>
        <w:spacing w:before="3"/>
        <w:rPr>
          <w:sz w:val="12"/>
          <w:lang w:val="de-DE"/>
        </w:rPr>
      </w:pPr>
      <w:r w:rsidRPr="00716C36">
        <w:pict>
          <v:line id="_x0000_s1041" style="position:absolute;z-index:251620864;mso-wrap-distance-left:0;mso-wrap-distance-right:0;mso-position-horizontal-relative:page" from="83.55pt,9.4pt" to="554.25pt,9.4pt" strokeweight=".26036mm">
            <w10:wrap type="topAndBottom" anchorx="page"/>
          </v:line>
        </w:pict>
      </w:r>
    </w:p>
    <w:tbl>
      <w:tblPr>
        <w:tblStyle w:val="TableNormal"/>
        <w:tblW w:w="0" w:type="auto"/>
        <w:tblInd w:w="231" w:type="dxa"/>
        <w:tblLayout w:type="fixed"/>
        <w:tblLook w:val="01E0"/>
      </w:tblPr>
      <w:tblGrid>
        <w:gridCol w:w="568"/>
        <w:gridCol w:w="799"/>
        <w:gridCol w:w="1572"/>
        <w:gridCol w:w="1522"/>
        <w:gridCol w:w="2082"/>
        <w:gridCol w:w="2869"/>
      </w:tblGrid>
      <w:tr w:rsidR="00716C36" w:rsidRPr="00DD0C1E">
        <w:trPr>
          <w:trHeight w:val="1503"/>
        </w:trPr>
        <w:tc>
          <w:tcPr>
            <w:tcW w:w="568" w:type="dxa"/>
            <w:tcBorders>
              <w:top w:val="single" w:sz="6" w:space="0" w:color="000000"/>
              <w:bottom w:val="single" w:sz="6" w:space="0" w:color="000000"/>
            </w:tcBorders>
          </w:tcPr>
          <w:p w:rsidR="00716C36" w:rsidRPr="00DD0C1E" w:rsidRDefault="00716C36">
            <w:pPr>
              <w:pStyle w:val="TableParagraph"/>
              <w:spacing w:before="11"/>
              <w:rPr>
                <w:sz w:val="41"/>
                <w:lang w:val="de-DE"/>
              </w:rPr>
            </w:pPr>
          </w:p>
          <w:p w:rsidR="00716C36" w:rsidRDefault="00226BF3">
            <w:pPr>
              <w:pStyle w:val="TableParagraph"/>
              <w:ind w:left="29"/>
              <w:rPr>
                <w:sz w:val="28"/>
              </w:rPr>
            </w:pPr>
            <w:r>
              <w:rPr>
                <w:sz w:val="28"/>
              </w:rPr>
              <w:t>Sg.</w:t>
            </w:r>
          </w:p>
        </w:tc>
        <w:tc>
          <w:tcPr>
            <w:tcW w:w="799" w:type="dxa"/>
            <w:tcBorders>
              <w:top w:val="single" w:sz="6" w:space="0" w:color="000000"/>
              <w:bottom w:val="single" w:sz="6" w:space="0" w:color="000000"/>
            </w:tcBorders>
          </w:tcPr>
          <w:p w:rsidR="00716C36" w:rsidRDefault="00226BF3">
            <w:pPr>
              <w:pStyle w:val="TableParagraph"/>
              <w:ind w:left="169"/>
              <w:rPr>
                <w:sz w:val="28"/>
              </w:rPr>
            </w:pPr>
            <w:proofErr w:type="gramStart"/>
            <w:r>
              <w:rPr>
                <w:sz w:val="28"/>
              </w:rPr>
              <w:t>1.P</w:t>
            </w:r>
            <w:proofErr w:type="gramEnd"/>
            <w:r>
              <w:rPr>
                <w:sz w:val="28"/>
              </w:rPr>
              <w:t>.</w:t>
            </w:r>
          </w:p>
          <w:p w:rsidR="00716C36" w:rsidRDefault="00226BF3">
            <w:pPr>
              <w:pStyle w:val="TableParagraph"/>
              <w:spacing w:before="160"/>
              <w:ind w:left="185"/>
              <w:rPr>
                <w:sz w:val="28"/>
              </w:rPr>
            </w:pPr>
            <w:proofErr w:type="gramStart"/>
            <w:r>
              <w:rPr>
                <w:sz w:val="28"/>
              </w:rPr>
              <w:t>2.P</w:t>
            </w:r>
            <w:proofErr w:type="gramEnd"/>
            <w:r>
              <w:rPr>
                <w:sz w:val="28"/>
              </w:rPr>
              <w:t>.</w:t>
            </w:r>
          </w:p>
          <w:p w:rsidR="00716C36" w:rsidRDefault="00226BF3">
            <w:pPr>
              <w:pStyle w:val="TableParagraph"/>
              <w:spacing w:before="162"/>
              <w:ind w:left="170"/>
              <w:rPr>
                <w:sz w:val="28"/>
              </w:rPr>
            </w:pPr>
            <w:r>
              <w:rPr>
                <w:sz w:val="28"/>
              </w:rPr>
              <w:t>3.P.</w:t>
            </w:r>
          </w:p>
        </w:tc>
        <w:tc>
          <w:tcPr>
            <w:tcW w:w="1572" w:type="dxa"/>
            <w:tcBorders>
              <w:top w:val="single" w:sz="6" w:space="0" w:color="000000"/>
              <w:bottom w:val="single" w:sz="6" w:space="0" w:color="000000"/>
            </w:tcBorders>
          </w:tcPr>
          <w:p w:rsidR="00716C36" w:rsidRPr="00DD0C1E" w:rsidRDefault="00226BF3">
            <w:pPr>
              <w:pStyle w:val="TableParagraph"/>
              <w:ind w:left="165"/>
              <w:rPr>
                <w:i/>
                <w:sz w:val="28"/>
                <w:lang w:val="de-DE"/>
              </w:rPr>
            </w:pPr>
            <w:r w:rsidRPr="00DD0C1E">
              <w:rPr>
                <w:i/>
                <w:sz w:val="28"/>
                <w:lang w:val="de-DE"/>
              </w:rPr>
              <w:t>leg-(e)-te-</w:t>
            </w:r>
          </w:p>
          <w:p w:rsidR="00716C36" w:rsidRPr="00DD0C1E" w:rsidRDefault="00226BF3">
            <w:pPr>
              <w:pStyle w:val="TableParagraph"/>
              <w:spacing w:before="160"/>
              <w:ind w:left="181"/>
              <w:rPr>
                <w:i/>
                <w:sz w:val="28"/>
                <w:lang w:val="de-DE"/>
              </w:rPr>
            </w:pPr>
            <w:r w:rsidRPr="00DD0C1E">
              <w:rPr>
                <w:i/>
                <w:sz w:val="28"/>
                <w:lang w:val="de-DE"/>
              </w:rPr>
              <w:t>leg-(e)-te-st</w:t>
            </w:r>
          </w:p>
          <w:p w:rsidR="00716C36" w:rsidRDefault="00226BF3">
            <w:pPr>
              <w:pStyle w:val="TableParagraph"/>
              <w:spacing w:before="162"/>
              <w:ind w:left="165"/>
              <w:rPr>
                <w:i/>
                <w:sz w:val="28"/>
              </w:rPr>
            </w:pPr>
            <w:r>
              <w:rPr>
                <w:i/>
                <w:sz w:val="28"/>
              </w:rPr>
              <w:t>leg-(e)-te-</w:t>
            </w:r>
          </w:p>
        </w:tc>
        <w:tc>
          <w:tcPr>
            <w:tcW w:w="1522" w:type="dxa"/>
            <w:tcBorders>
              <w:top w:val="single" w:sz="6" w:space="0" w:color="000000"/>
              <w:bottom w:val="single" w:sz="6" w:space="0" w:color="000000"/>
            </w:tcBorders>
          </w:tcPr>
          <w:p w:rsidR="00716C36" w:rsidRPr="00DD0C1E" w:rsidRDefault="00226BF3">
            <w:pPr>
              <w:pStyle w:val="TableParagraph"/>
              <w:ind w:left="95"/>
              <w:rPr>
                <w:i/>
                <w:sz w:val="28"/>
                <w:lang w:val="de-DE"/>
              </w:rPr>
            </w:pPr>
            <w:r w:rsidRPr="00DD0C1E">
              <w:rPr>
                <w:i/>
                <w:sz w:val="28"/>
                <w:lang w:val="de-DE"/>
              </w:rPr>
              <w:t>lōn-(e)-te-</w:t>
            </w:r>
          </w:p>
          <w:p w:rsidR="00716C36" w:rsidRPr="00DD0C1E" w:rsidRDefault="00226BF3">
            <w:pPr>
              <w:pStyle w:val="TableParagraph"/>
              <w:spacing w:before="160"/>
              <w:ind w:left="87"/>
              <w:rPr>
                <w:i/>
                <w:sz w:val="28"/>
                <w:lang w:val="de-DE"/>
              </w:rPr>
            </w:pPr>
            <w:r w:rsidRPr="00DD0C1E">
              <w:rPr>
                <w:i/>
                <w:sz w:val="28"/>
                <w:lang w:val="de-DE"/>
              </w:rPr>
              <w:t>lōn-(e)-te-st</w:t>
            </w:r>
          </w:p>
          <w:p w:rsidR="00716C36" w:rsidRDefault="00226BF3">
            <w:pPr>
              <w:pStyle w:val="TableParagraph"/>
              <w:spacing w:before="162"/>
              <w:ind w:left="95"/>
              <w:rPr>
                <w:i/>
                <w:sz w:val="28"/>
              </w:rPr>
            </w:pPr>
            <w:r>
              <w:rPr>
                <w:i/>
                <w:sz w:val="28"/>
              </w:rPr>
              <w:t>lōn-(e)-te-</w:t>
            </w:r>
          </w:p>
        </w:tc>
        <w:tc>
          <w:tcPr>
            <w:tcW w:w="2082" w:type="dxa"/>
            <w:tcBorders>
              <w:top w:val="single" w:sz="6" w:space="0" w:color="000000"/>
              <w:bottom w:val="single" w:sz="6" w:space="0" w:color="000000"/>
            </w:tcBorders>
          </w:tcPr>
          <w:p w:rsidR="00716C36" w:rsidRPr="00DD0C1E" w:rsidRDefault="00226BF3">
            <w:pPr>
              <w:pStyle w:val="TableParagraph"/>
              <w:ind w:left="89"/>
              <w:rPr>
                <w:i/>
                <w:sz w:val="28"/>
                <w:lang w:val="de-DE"/>
              </w:rPr>
            </w:pPr>
            <w:r w:rsidRPr="00DD0C1E">
              <w:rPr>
                <w:i/>
                <w:sz w:val="28"/>
                <w:lang w:val="de-DE"/>
              </w:rPr>
              <w:t>leb-(e)-te-</w:t>
            </w:r>
          </w:p>
          <w:p w:rsidR="00716C36" w:rsidRPr="00DD0C1E" w:rsidRDefault="00226BF3">
            <w:pPr>
              <w:pStyle w:val="TableParagraph"/>
              <w:spacing w:before="160"/>
              <w:ind w:left="127"/>
              <w:rPr>
                <w:i/>
                <w:sz w:val="28"/>
                <w:lang w:val="de-DE"/>
              </w:rPr>
            </w:pPr>
            <w:r w:rsidRPr="00DD0C1E">
              <w:rPr>
                <w:i/>
                <w:sz w:val="28"/>
                <w:lang w:val="de-DE"/>
              </w:rPr>
              <w:t>leb-(e)-te-st</w:t>
            </w:r>
          </w:p>
          <w:p w:rsidR="00716C36" w:rsidRDefault="00226BF3">
            <w:pPr>
              <w:pStyle w:val="TableParagraph"/>
              <w:spacing w:before="162"/>
              <w:ind w:left="160"/>
              <w:rPr>
                <w:i/>
                <w:sz w:val="28"/>
              </w:rPr>
            </w:pPr>
            <w:r>
              <w:rPr>
                <w:i/>
                <w:sz w:val="28"/>
              </w:rPr>
              <w:t>leb-(e)-te-</w:t>
            </w:r>
          </w:p>
        </w:tc>
        <w:tc>
          <w:tcPr>
            <w:tcW w:w="2869" w:type="dxa"/>
            <w:tcBorders>
              <w:top w:val="single" w:sz="6" w:space="0" w:color="000000"/>
              <w:bottom w:val="single" w:sz="6" w:space="0" w:color="000000"/>
            </w:tcBorders>
          </w:tcPr>
          <w:p w:rsidR="00716C36" w:rsidRPr="00DD0C1E" w:rsidRDefault="00716C36">
            <w:pPr>
              <w:pStyle w:val="TableParagraph"/>
              <w:spacing w:before="11"/>
              <w:rPr>
                <w:sz w:val="41"/>
                <w:lang w:val="de-DE"/>
              </w:rPr>
            </w:pPr>
          </w:p>
          <w:p w:rsidR="00716C36" w:rsidRPr="00DD0C1E" w:rsidRDefault="00226BF3">
            <w:pPr>
              <w:pStyle w:val="TableParagraph"/>
              <w:ind w:left="568"/>
              <w:rPr>
                <w:i/>
                <w:sz w:val="28"/>
                <w:lang w:val="de-DE"/>
              </w:rPr>
            </w:pPr>
            <w:r w:rsidRPr="00DD0C1E">
              <w:rPr>
                <w:i/>
                <w:sz w:val="28"/>
                <w:lang w:val="de-DE"/>
              </w:rPr>
              <w:t>ge-leg-(e)-t</w:t>
            </w:r>
          </w:p>
          <w:p w:rsidR="00716C36" w:rsidRPr="00DD0C1E" w:rsidRDefault="00226BF3">
            <w:pPr>
              <w:pStyle w:val="TableParagraph"/>
              <w:spacing w:before="162"/>
              <w:ind w:left="568"/>
              <w:rPr>
                <w:i/>
                <w:sz w:val="28"/>
                <w:lang w:val="de-DE"/>
              </w:rPr>
            </w:pPr>
            <w:r w:rsidRPr="00DD0C1E">
              <w:rPr>
                <w:i/>
                <w:sz w:val="28"/>
                <w:lang w:val="de-DE"/>
              </w:rPr>
              <w:t>ge-lōn-(e)-t</w:t>
            </w:r>
          </w:p>
        </w:tc>
      </w:tr>
      <w:tr w:rsidR="00716C36">
        <w:trPr>
          <w:trHeight w:val="1503"/>
        </w:trPr>
        <w:tc>
          <w:tcPr>
            <w:tcW w:w="568" w:type="dxa"/>
            <w:tcBorders>
              <w:top w:val="single" w:sz="6" w:space="0" w:color="000000"/>
              <w:bottom w:val="single" w:sz="6" w:space="0" w:color="000000"/>
            </w:tcBorders>
          </w:tcPr>
          <w:p w:rsidR="00716C36" w:rsidRPr="00DD0C1E" w:rsidRDefault="00716C36">
            <w:pPr>
              <w:pStyle w:val="TableParagraph"/>
              <w:spacing w:before="11"/>
              <w:rPr>
                <w:sz w:val="41"/>
                <w:lang w:val="de-DE"/>
              </w:rPr>
            </w:pPr>
          </w:p>
          <w:p w:rsidR="00716C36" w:rsidRDefault="00226BF3">
            <w:pPr>
              <w:pStyle w:val="TableParagraph"/>
              <w:ind w:left="29"/>
              <w:rPr>
                <w:sz w:val="28"/>
              </w:rPr>
            </w:pPr>
            <w:r>
              <w:rPr>
                <w:sz w:val="28"/>
              </w:rPr>
              <w:t>Pl.</w:t>
            </w:r>
          </w:p>
        </w:tc>
        <w:tc>
          <w:tcPr>
            <w:tcW w:w="799" w:type="dxa"/>
            <w:tcBorders>
              <w:top w:val="single" w:sz="6" w:space="0" w:color="000000"/>
              <w:bottom w:val="single" w:sz="6" w:space="0" w:color="000000"/>
            </w:tcBorders>
          </w:tcPr>
          <w:p w:rsidR="00716C36" w:rsidRDefault="00226BF3">
            <w:pPr>
              <w:pStyle w:val="TableParagraph"/>
              <w:ind w:left="170"/>
              <w:rPr>
                <w:sz w:val="28"/>
              </w:rPr>
            </w:pPr>
            <w:proofErr w:type="gramStart"/>
            <w:r>
              <w:rPr>
                <w:sz w:val="28"/>
              </w:rPr>
              <w:t>1.P</w:t>
            </w:r>
            <w:proofErr w:type="gramEnd"/>
            <w:r>
              <w:rPr>
                <w:sz w:val="28"/>
              </w:rPr>
              <w:t>.</w:t>
            </w:r>
          </w:p>
          <w:p w:rsidR="00716C36" w:rsidRDefault="00226BF3">
            <w:pPr>
              <w:pStyle w:val="TableParagraph"/>
              <w:spacing w:before="160"/>
              <w:ind w:left="194"/>
              <w:rPr>
                <w:sz w:val="28"/>
              </w:rPr>
            </w:pPr>
            <w:proofErr w:type="gramStart"/>
            <w:r>
              <w:rPr>
                <w:sz w:val="28"/>
              </w:rPr>
              <w:t>2.P</w:t>
            </w:r>
            <w:proofErr w:type="gramEnd"/>
            <w:r>
              <w:rPr>
                <w:sz w:val="28"/>
              </w:rPr>
              <w:t>.</w:t>
            </w:r>
          </w:p>
          <w:p w:rsidR="00716C36" w:rsidRDefault="00226BF3">
            <w:pPr>
              <w:pStyle w:val="TableParagraph"/>
              <w:spacing w:before="162"/>
              <w:ind w:left="170"/>
              <w:rPr>
                <w:sz w:val="28"/>
              </w:rPr>
            </w:pPr>
            <w:r>
              <w:rPr>
                <w:sz w:val="28"/>
              </w:rPr>
              <w:t>3.P.</w:t>
            </w:r>
          </w:p>
        </w:tc>
        <w:tc>
          <w:tcPr>
            <w:tcW w:w="1572" w:type="dxa"/>
            <w:tcBorders>
              <w:top w:val="single" w:sz="6" w:space="0" w:color="000000"/>
              <w:bottom w:val="single" w:sz="6" w:space="0" w:color="000000"/>
            </w:tcBorders>
          </w:tcPr>
          <w:p w:rsidR="00716C36" w:rsidRPr="00DD0C1E" w:rsidRDefault="00226BF3">
            <w:pPr>
              <w:pStyle w:val="TableParagraph"/>
              <w:ind w:left="166"/>
              <w:rPr>
                <w:i/>
                <w:sz w:val="28"/>
                <w:lang w:val="de-DE"/>
              </w:rPr>
            </w:pPr>
            <w:r w:rsidRPr="00DD0C1E">
              <w:rPr>
                <w:i/>
                <w:sz w:val="28"/>
                <w:lang w:val="de-DE"/>
              </w:rPr>
              <w:t>leg-(e)-te-n</w:t>
            </w:r>
          </w:p>
          <w:p w:rsidR="00716C36" w:rsidRPr="00DD0C1E" w:rsidRDefault="00226BF3">
            <w:pPr>
              <w:pStyle w:val="TableParagraph"/>
              <w:spacing w:before="160"/>
              <w:ind w:left="190"/>
              <w:rPr>
                <w:i/>
                <w:sz w:val="28"/>
                <w:lang w:val="de-DE"/>
              </w:rPr>
            </w:pPr>
            <w:r w:rsidRPr="00DD0C1E">
              <w:rPr>
                <w:i/>
                <w:sz w:val="28"/>
                <w:lang w:val="de-DE"/>
              </w:rPr>
              <w:t>leg-(e)-te-t</w:t>
            </w:r>
          </w:p>
          <w:p w:rsidR="00716C36" w:rsidRDefault="00226BF3">
            <w:pPr>
              <w:pStyle w:val="TableParagraph"/>
              <w:spacing w:before="162"/>
              <w:ind w:left="166"/>
              <w:rPr>
                <w:i/>
                <w:sz w:val="28"/>
              </w:rPr>
            </w:pPr>
            <w:r>
              <w:rPr>
                <w:i/>
                <w:sz w:val="28"/>
              </w:rPr>
              <w:t>leg-(e)-te-n</w:t>
            </w:r>
          </w:p>
        </w:tc>
        <w:tc>
          <w:tcPr>
            <w:tcW w:w="1522" w:type="dxa"/>
            <w:tcBorders>
              <w:top w:val="single" w:sz="6" w:space="0" w:color="000000"/>
              <w:bottom w:val="single" w:sz="6" w:space="0" w:color="000000"/>
            </w:tcBorders>
          </w:tcPr>
          <w:p w:rsidR="00716C36" w:rsidRPr="00DD0C1E" w:rsidRDefault="00226BF3">
            <w:pPr>
              <w:pStyle w:val="TableParagraph"/>
              <w:ind w:left="95"/>
              <w:rPr>
                <w:i/>
                <w:sz w:val="28"/>
                <w:lang w:val="de-DE"/>
              </w:rPr>
            </w:pPr>
            <w:r w:rsidRPr="00DD0C1E">
              <w:rPr>
                <w:i/>
                <w:sz w:val="28"/>
                <w:lang w:val="de-DE"/>
              </w:rPr>
              <w:t>lōn-(e)-te-n</w:t>
            </w:r>
          </w:p>
          <w:p w:rsidR="00716C36" w:rsidRPr="00DD0C1E" w:rsidRDefault="00226BF3">
            <w:pPr>
              <w:pStyle w:val="TableParagraph"/>
              <w:spacing w:before="160"/>
              <w:ind w:left="56"/>
              <w:rPr>
                <w:i/>
                <w:sz w:val="28"/>
                <w:lang w:val="de-DE"/>
              </w:rPr>
            </w:pPr>
            <w:r w:rsidRPr="00DD0C1E">
              <w:rPr>
                <w:i/>
                <w:sz w:val="28"/>
                <w:lang w:val="de-DE"/>
              </w:rPr>
              <w:t>lōn-(e)-te-t</w:t>
            </w:r>
          </w:p>
          <w:p w:rsidR="00716C36" w:rsidRDefault="00226BF3">
            <w:pPr>
              <w:pStyle w:val="TableParagraph"/>
              <w:spacing w:before="162"/>
              <w:ind w:left="95"/>
              <w:rPr>
                <w:i/>
                <w:sz w:val="28"/>
              </w:rPr>
            </w:pPr>
            <w:r>
              <w:rPr>
                <w:i/>
                <w:sz w:val="28"/>
              </w:rPr>
              <w:t>lōn-(e)-te-n</w:t>
            </w:r>
          </w:p>
        </w:tc>
        <w:tc>
          <w:tcPr>
            <w:tcW w:w="2082" w:type="dxa"/>
            <w:tcBorders>
              <w:top w:val="single" w:sz="6" w:space="0" w:color="000000"/>
              <w:bottom w:val="single" w:sz="6" w:space="0" w:color="000000"/>
            </w:tcBorders>
          </w:tcPr>
          <w:p w:rsidR="00716C36" w:rsidRPr="00DD0C1E" w:rsidRDefault="00226BF3">
            <w:pPr>
              <w:pStyle w:val="TableParagraph"/>
              <w:ind w:left="158"/>
              <w:rPr>
                <w:i/>
                <w:sz w:val="28"/>
                <w:lang w:val="de-DE"/>
              </w:rPr>
            </w:pPr>
            <w:r w:rsidRPr="00DD0C1E">
              <w:rPr>
                <w:i/>
                <w:sz w:val="28"/>
                <w:lang w:val="de-DE"/>
              </w:rPr>
              <w:t>leb-(e)-te-n</w:t>
            </w:r>
          </w:p>
          <w:p w:rsidR="00716C36" w:rsidRPr="00DD0C1E" w:rsidRDefault="00226BF3">
            <w:pPr>
              <w:pStyle w:val="TableParagraph"/>
              <w:spacing w:before="160"/>
              <w:ind w:left="200"/>
              <w:rPr>
                <w:i/>
                <w:sz w:val="28"/>
                <w:lang w:val="de-DE"/>
              </w:rPr>
            </w:pPr>
            <w:r w:rsidRPr="00DD0C1E">
              <w:rPr>
                <w:i/>
                <w:sz w:val="28"/>
                <w:lang w:val="de-DE"/>
              </w:rPr>
              <w:t>leb-(e)-te-t</w:t>
            </w:r>
          </w:p>
          <w:p w:rsidR="00716C36" w:rsidRDefault="00226BF3">
            <w:pPr>
              <w:pStyle w:val="TableParagraph"/>
              <w:spacing w:before="162"/>
              <w:ind w:left="229"/>
              <w:rPr>
                <w:i/>
                <w:sz w:val="28"/>
              </w:rPr>
            </w:pPr>
            <w:r>
              <w:rPr>
                <w:i/>
                <w:sz w:val="28"/>
              </w:rPr>
              <w:t>leb-(e)-te-n</w:t>
            </w:r>
          </w:p>
        </w:tc>
        <w:tc>
          <w:tcPr>
            <w:tcW w:w="2869" w:type="dxa"/>
            <w:tcBorders>
              <w:top w:val="single" w:sz="6" w:space="0" w:color="000000"/>
              <w:bottom w:val="single" w:sz="6" w:space="0" w:color="000000"/>
            </w:tcBorders>
          </w:tcPr>
          <w:p w:rsidR="00716C36" w:rsidRDefault="00226BF3">
            <w:pPr>
              <w:pStyle w:val="TableParagraph"/>
              <w:ind w:left="567"/>
              <w:rPr>
                <w:i/>
                <w:sz w:val="28"/>
              </w:rPr>
            </w:pPr>
            <w:r>
              <w:rPr>
                <w:i/>
                <w:sz w:val="28"/>
              </w:rPr>
              <w:t>ge-leb-(e)-t</w:t>
            </w:r>
          </w:p>
        </w:tc>
      </w:tr>
    </w:tbl>
    <w:p w:rsidR="00716C36" w:rsidRDefault="00716C36">
      <w:pPr>
        <w:pStyle w:val="a3"/>
        <w:spacing w:before="1"/>
        <w:rPr>
          <w:sz w:val="41"/>
        </w:rPr>
      </w:pPr>
    </w:p>
    <w:p w:rsidR="00716C36" w:rsidRPr="00DD0C1E" w:rsidRDefault="00716C36">
      <w:pPr>
        <w:pStyle w:val="a3"/>
        <w:spacing w:line="360" w:lineRule="auto"/>
        <w:ind w:left="260" w:right="618" w:firstLine="708"/>
        <w:rPr>
          <w:lang w:val="de-DE"/>
        </w:rPr>
      </w:pPr>
      <w:r w:rsidRPr="00716C36">
        <w:pict>
          <v:line id="_x0000_s1040" style="position:absolute;left:0;text-align:left;z-index:-251652608;mso-position-horizontal-relative:page" from="83.55pt,-26.25pt" to="554.25pt,-26.25pt" strokeweight=".26036mm">
            <w10:wrap anchorx="page"/>
          </v:line>
        </w:pict>
      </w:r>
      <w:r w:rsidR="00226BF3" w:rsidRPr="00DD0C1E">
        <w:rPr>
          <w:lang w:val="de-DE"/>
        </w:rPr>
        <w:t>Infolge der Verbreitung des Umlauts entstand im Mhd. eine gro</w:t>
      </w:r>
      <w:r w:rsidR="00226BF3">
        <w:t>β</w:t>
      </w:r>
      <w:r w:rsidR="00226BF3" w:rsidRPr="00DD0C1E">
        <w:rPr>
          <w:lang w:val="de-DE"/>
        </w:rPr>
        <w:t xml:space="preserve">e Zahl Verben mit dem sogenannten „Rückumlaut: z. B. </w:t>
      </w:r>
      <w:r w:rsidR="00226BF3" w:rsidRPr="00DD0C1E">
        <w:rPr>
          <w:i/>
          <w:lang w:val="de-DE"/>
        </w:rPr>
        <w:t xml:space="preserve">senden – sante – gesant </w:t>
      </w:r>
      <w:r w:rsidR="00226BF3" w:rsidRPr="00DD0C1E">
        <w:rPr>
          <w:lang w:val="de-DE"/>
        </w:rPr>
        <w:t>usw.</w:t>
      </w:r>
    </w:p>
    <w:p w:rsidR="00716C36" w:rsidRPr="00DD0C1E" w:rsidRDefault="00226BF3">
      <w:pPr>
        <w:pStyle w:val="a3"/>
        <w:spacing w:line="360" w:lineRule="auto"/>
        <w:ind w:left="260" w:right="618" w:firstLine="708"/>
        <w:rPr>
          <w:lang w:val="de-DE"/>
        </w:rPr>
      </w:pPr>
      <w:r w:rsidRPr="00DD0C1E">
        <w:rPr>
          <w:lang w:val="de-DE"/>
        </w:rPr>
        <w:t>Gleichzeitig mit der Vereinfachung der Formenbildung des Verbs entwickelten sich im Mhd. eine Reihe neuer grammatischer Formen des Verbs:</w:t>
      </w:r>
      <w:r w:rsidRPr="00DD0C1E">
        <w:rPr>
          <w:spacing w:val="59"/>
          <w:lang w:val="de-DE"/>
        </w:rPr>
        <w:t xml:space="preserve"> </w:t>
      </w:r>
      <w:r w:rsidRPr="00DD0C1E">
        <w:rPr>
          <w:lang w:val="de-DE"/>
        </w:rPr>
        <w:t>z.</w:t>
      </w:r>
    </w:p>
    <w:p w:rsidR="00716C36" w:rsidRPr="00DD0C1E" w:rsidRDefault="00226BF3">
      <w:pPr>
        <w:pStyle w:val="a4"/>
        <w:numPr>
          <w:ilvl w:val="0"/>
          <w:numId w:val="17"/>
        </w:numPr>
        <w:tabs>
          <w:tab w:val="left" w:pos="591"/>
        </w:tabs>
        <w:spacing w:before="0" w:line="360" w:lineRule="auto"/>
        <w:ind w:right="744" w:firstLine="0"/>
        <w:rPr>
          <w:sz w:val="28"/>
          <w:lang w:val="de-DE"/>
        </w:rPr>
      </w:pPr>
      <w:r w:rsidRPr="00DD0C1E">
        <w:rPr>
          <w:sz w:val="28"/>
          <w:lang w:val="de-DE"/>
        </w:rPr>
        <w:t>das Perfekt und Plusquamperfekt Aktiv, das Perfekt und Plusquamperfekt des Passivs und</w:t>
      </w:r>
      <w:r w:rsidRPr="00DD0C1E">
        <w:rPr>
          <w:sz w:val="28"/>
          <w:lang w:val="de-DE"/>
        </w:rPr>
        <w:t xml:space="preserve"> des</w:t>
      </w:r>
      <w:r w:rsidRPr="00DD0C1E">
        <w:rPr>
          <w:spacing w:val="5"/>
          <w:sz w:val="28"/>
          <w:lang w:val="de-DE"/>
        </w:rPr>
        <w:t xml:space="preserve"> </w:t>
      </w:r>
      <w:r w:rsidRPr="00DD0C1E">
        <w:rPr>
          <w:sz w:val="28"/>
          <w:lang w:val="de-DE"/>
        </w:rPr>
        <w:t>Konjunktivs.</w:t>
      </w:r>
    </w:p>
    <w:p w:rsidR="00716C36" w:rsidRPr="00DD0C1E" w:rsidRDefault="00716C36">
      <w:pPr>
        <w:spacing w:line="360" w:lineRule="auto"/>
        <w:rPr>
          <w:sz w:val="28"/>
          <w:lang w:val="de-DE"/>
        </w:rPr>
        <w:sectPr w:rsidR="00716C36" w:rsidRPr="00DD0C1E">
          <w:pgSz w:w="11900" w:h="16840"/>
          <w:pgMar w:top="1140" w:right="340" w:bottom="280" w:left="1440" w:header="720" w:footer="720" w:gutter="0"/>
          <w:cols w:space="720"/>
        </w:sectPr>
      </w:pPr>
    </w:p>
    <w:p w:rsidR="00716C36" w:rsidRDefault="00226BF3">
      <w:pPr>
        <w:pStyle w:val="Heading1"/>
        <w:spacing w:before="77"/>
        <w:ind w:left="969" w:firstLine="0"/>
      </w:pPr>
      <w:bookmarkStart w:id="35" w:name="_TOC_250012"/>
      <w:bookmarkEnd w:id="35"/>
      <w:r>
        <w:lastRenderedPageBreak/>
        <w:t>Aufgaben zum Thema</w:t>
      </w:r>
    </w:p>
    <w:p w:rsidR="00716C36" w:rsidRPr="00DD0C1E" w:rsidRDefault="00226BF3">
      <w:pPr>
        <w:pStyle w:val="a4"/>
        <w:numPr>
          <w:ilvl w:val="1"/>
          <w:numId w:val="17"/>
        </w:numPr>
        <w:tabs>
          <w:tab w:val="left" w:pos="545"/>
        </w:tabs>
        <w:ind w:firstLine="0"/>
        <w:rPr>
          <w:sz w:val="28"/>
          <w:lang w:val="de-DE"/>
        </w:rPr>
      </w:pPr>
      <w:r w:rsidRPr="00DD0C1E">
        <w:rPr>
          <w:sz w:val="28"/>
          <w:lang w:val="de-DE"/>
        </w:rPr>
        <w:t>Wie lauten die mhd. Wörter, denen folgende althochdeutsche zu Grunde</w:t>
      </w:r>
      <w:r w:rsidRPr="00DD0C1E">
        <w:rPr>
          <w:spacing w:val="49"/>
          <w:sz w:val="28"/>
          <w:lang w:val="de-DE"/>
        </w:rPr>
        <w:t xml:space="preserve"> </w:t>
      </w:r>
      <w:r w:rsidRPr="00DD0C1E">
        <w:rPr>
          <w:sz w:val="28"/>
          <w:lang w:val="de-DE"/>
        </w:rPr>
        <w:t>liegen?</w:t>
      </w:r>
    </w:p>
    <w:p w:rsidR="00716C36" w:rsidRPr="00DD0C1E" w:rsidRDefault="00226BF3">
      <w:pPr>
        <w:spacing w:before="161"/>
        <w:ind w:left="969"/>
        <w:rPr>
          <w:sz w:val="28"/>
          <w:lang w:val="de-DE"/>
        </w:rPr>
      </w:pPr>
      <w:r w:rsidRPr="00DD0C1E">
        <w:rPr>
          <w:i/>
          <w:sz w:val="28"/>
          <w:lang w:val="de-DE"/>
        </w:rPr>
        <w:t xml:space="preserve">bruti </w:t>
      </w:r>
      <w:r w:rsidRPr="00DD0C1E">
        <w:rPr>
          <w:sz w:val="28"/>
          <w:lang w:val="de-DE"/>
        </w:rPr>
        <w:t xml:space="preserve">PL. „Braut“; </w:t>
      </w:r>
      <w:r w:rsidRPr="00DD0C1E">
        <w:rPr>
          <w:i/>
          <w:sz w:val="28"/>
          <w:lang w:val="de-DE"/>
        </w:rPr>
        <w:t xml:space="preserve">truogi </w:t>
      </w:r>
      <w:r w:rsidRPr="00DD0C1E">
        <w:rPr>
          <w:sz w:val="28"/>
          <w:lang w:val="de-DE"/>
        </w:rPr>
        <w:t xml:space="preserve">Prät. Konj. 1. 3. P. Sg. „tragen“; </w:t>
      </w:r>
      <w:r w:rsidRPr="00DD0C1E">
        <w:rPr>
          <w:i/>
          <w:sz w:val="28"/>
          <w:lang w:val="de-DE"/>
        </w:rPr>
        <w:t xml:space="preserve">hōhist </w:t>
      </w:r>
      <w:r w:rsidRPr="00DD0C1E">
        <w:rPr>
          <w:sz w:val="28"/>
          <w:lang w:val="de-DE"/>
        </w:rPr>
        <w:t>Superl.</w:t>
      </w:r>
    </w:p>
    <w:p w:rsidR="00716C36" w:rsidRPr="00DD0C1E" w:rsidRDefault="00226BF3">
      <w:pPr>
        <w:pStyle w:val="a3"/>
        <w:spacing w:before="160"/>
        <w:ind w:left="261"/>
        <w:rPr>
          <w:lang w:val="de-DE"/>
        </w:rPr>
      </w:pPr>
      <w:r w:rsidRPr="00DD0C1E">
        <w:rPr>
          <w:lang w:val="de-DE"/>
        </w:rPr>
        <w:t xml:space="preserve">„hoch“; </w:t>
      </w:r>
      <w:r w:rsidRPr="00DD0C1E">
        <w:rPr>
          <w:i/>
          <w:lang w:val="de-DE"/>
        </w:rPr>
        <w:t xml:space="preserve">sungim </w:t>
      </w:r>
      <w:r w:rsidRPr="00DD0C1E">
        <w:rPr>
          <w:lang w:val="de-DE"/>
        </w:rPr>
        <w:t xml:space="preserve">Prät. Konj. 1. P. Pl. „singen“; </w:t>
      </w:r>
      <w:r w:rsidRPr="00DD0C1E">
        <w:rPr>
          <w:i/>
          <w:lang w:val="de-DE"/>
        </w:rPr>
        <w:t>mohti</w:t>
      </w:r>
      <w:r w:rsidRPr="00DD0C1E">
        <w:rPr>
          <w:i/>
          <w:lang w:val="de-DE"/>
        </w:rPr>
        <w:t xml:space="preserve"> </w:t>
      </w:r>
      <w:r w:rsidRPr="00DD0C1E">
        <w:rPr>
          <w:lang w:val="de-DE"/>
        </w:rPr>
        <w:t>Prät. Konj. 1. 3. P. Sg.</w:t>
      </w:r>
    </w:p>
    <w:p w:rsidR="00716C36" w:rsidRPr="00DD0C1E" w:rsidRDefault="00226BF3">
      <w:pPr>
        <w:spacing w:before="162"/>
        <w:ind w:left="261"/>
        <w:rPr>
          <w:sz w:val="28"/>
          <w:lang w:val="de-DE"/>
        </w:rPr>
      </w:pPr>
      <w:r w:rsidRPr="00DD0C1E">
        <w:rPr>
          <w:sz w:val="28"/>
          <w:lang w:val="de-DE"/>
        </w:rPr>
        <w:t xml:space="preserve">„mögen“; </w:t>
      </w:r>
      <w:r w:rsidRPr="00DD0C1E">
        <w:rPr>
          <w:i/>
          <w:sz w:val="28"/>
          <w:lang w:val="de-DE"/>
        </w:rPr>
        <w:t xml:space="preserve">gābit </w:t>
      </w:r>
      <w:r w:rsidRPr="00DD0C1E">
        <w:rPr>
          <w:sz w:val="28"/>
          <w:lang w:val="de-DE"/>
        </w:rPr>
        <w:t xml:space="preserve">Prät. Konj. 2. P. Pl.; </w:t>
      </w:r>
      <w:r w:rsidRPr="00DD0C1E">
        <w:rPr>
          <w:i/>
          <w:sz w:val="28"/>
          <w:lang w:val="de-DE"/>
        </w:rPr>
        <w:t>guoti</w:t>
      </w:r>
      <w:r w:rsidRPr="00DD0C1E">
        <w:rPr>
          <w:sz w:val="28"/>
          <w:lang w:val="de-DE"/>
        </w:rPr>
        <w:t xml:space="preserve">; </w:t>
      </w:r>
      <w:r w:rsidRPr="00DD0C1E">
        <w:rPr>
          <w:i/>
          <w:sz w:val="28"/>
          <w:lang w:val="de-DE"/>
        </w:rPr>
        <w:t>hōren</w:t>
      </w:r>
      <w:r w:rsidRPr="00DD0C1E">
        <w:rPr>
          <w:sz w:val="28"/>
          <w:lang w:val="de-DE"/>
        </w:rPr>
        <w:t>.</w:t>
      </w:r>
    </w:p>
    <w:p w:rsidR="00716C36" w:rsidRPr="00DD0C1E" w:rsidRDefault="00226BF3">
      <w:pPr>
        <w:pStyle w:val="a4"/>
        <w:numPr>
          <w:ilvl w:val="1"/>
          <w:numId w:val="17"/>
        </w:numPr>
        <w:tabs>
          <w:tab w:val="left" w:pos="545"/>
        </w:tabs>
        <w:spacing w:before="160"/>
        <w:ind w:left="544" w:hanging="283"/>
        <w:rPr>
          <w:sz w:val="28"/>
          <w:lang w:val="de-DE"/>
        </w:rPr>
      </w:pPr>
      <w:r w:rsidRPr="00DD0C1E">
        <w:rPr>
          <w:sz w:val="28"/>
          <w:lang w:val="de-DE"/>
        </w:rPr>
        <w:t>Stellen Sie die grammatische Form folgender Verben</w:t>
      </w:r>
      <w:r w:rsidRPr="00DD0C1E">
        <w:rPr>
          <w:spacing w:val="10"/>
          <w:sz w:val="28"/>
          <w:lang w:val="de-DE"/>
        </w:rPr>
        <w:t xml:space="preserve"> </w:t>
      </w:r>
      <w:r w:rsidRPr="00DD0C1E">
        <w:rPr>
          <w:sz w:val="28"/>
          <w:lang w:val="de-DE"/>
        </w:rPr>
        <w:t>fest:</w:t>
      </w:r>
    </w:p>
    <w:p w:rsidR="00716C36" w:rsidRPr="00DD0C1E" w:rsidRDefault="00226BF3">
      <w:pPr>
        <w:spacing w:before="162" w:line="360" w:lineRule="auto"/>
        <w:ind w:left="261" w:right="494" w:firstLine="708"/>
        <w:rPr>
          <w:i/>
          <w:sz w:val="28"/>
          <w:lang w:val="de-DE"/>
        </w:rPr>
      </w:pPr>
      <w:r w:rsidRPr="00DD0C1E">
        <w:rPr>
          <w:i/>
          <w:sz w:val="28"/>
          <w:lang w:val="de-DE"/>
        </w:rPr>
        <w:t>birget, sehet, gedenke, wirf, erbluojet, gewinnet, halt, teile, wirfe, schribent, saget, schriben, feret.</w:t>
      </w:r>
    </w:p>
    <w:p w:rsidR="00716C36" w:rsidRDefault="00226BF3">
      <w:pPr>
        <w:pStyle w:val="a4"/>
        <w:numPr>
          <w:ilvl w:val="1"/>
          <w:numId w:val="17"/>
        </w:numPr>
        <w:tabs>
          <w:tab w:val="left" w:pos="545"/>
        </w:tabs>
        <w:spacing w:before="0" w:line="360" w:lineRule="auto"/>
        <w:ind w:right="586" w:firstLine="0"/>
        <w:rPr>
          <w:sz w:val="28"/>
        </w:rPr>
      </w:pPr>
      <w:r w:rsidRPr="00DD0C1E">
        <w:rPr>
          <w:sz w:val="28"/>
          <w:lang w:val="de-DE"/>
        </w:rPr>
        <w:t xml:space="preserve">Vergleichen Sie die Konjugation des Verbs sīn im Mittelhochdeutschen mit der althochdeutschen. </w:t>
      </w:r>
      <w:r>
        <w:rPr>
          <w:sz w:val="28"/>
        </w:rPr>
        <w:t>Stellen Sie den Unterschied zwischen beiden</w:t>
      </w:r>
      <w:r>
        <w:rPr>
          <w:spacing w:val="22"/>
          <w:sz w:val="28"/>
        </w:rPr>
        <w:t xml:space="preserve"> </w:t>
      </w:r>
      <w:r>
        <w:rPr>
          <w:sz w:val="28"/>
        </w:rPr>
        <w:t>fest.</w:t>
      </w:r>
    </w:p>
    <w:p w:rsidR="00716C36" w:rsidRPr="00DD0C1E" w:rsidRDefault="00226BF3">
      <w:pPr>
        <w:pStyle w:val="a4"/>
        <w:numPr>
          <w:ilvl w:val="1"/>
          <w:numId w:val="17"/>
        </w:numPr>
        <w:tabs>
          <w:tab w:val="left" w:pos="545"/>
        </w:tabs>
        <w:spacing w:before="0"/>
        <w:ind w:left="544" w:hanging="283"/>
        <w:rPr>
          <w:sz w:val="28"/>
          <w:lang w:val="de-DE"/>
        </w:rPr>
      </w:pPr>
      <w:r w:rsidRPr="00DD0C1E">
        <w:rPr>
          <w:sz w:val="28"/>
          <w:lang w:val="de-DE"/>
        </w:rPr>
        <w:t>Welche grammatische Bedeutung können folgende Formen</w:t>
      </w:r>
      <w:r w:rsidRPr="00DD0C1E">
        <w:rPr>
          <w:spacing w:val="18"/>
          <w:sz w:val="28"/>
          <w:lang w:val="de-DE"/>
        </w:rPr>
        <w:t xml:space="preserve"> </w:t>
      </w:r>
      <w:r w:rsidRPr="00DD0C1E">
        <w:rPr>
          <w:sz w:val="28"/>
          <w:lang w:val="de-DE"/>
        </w:rPr>
        <w:t>haben?</w:t>
      </w:r>
    </w:p>
    <w:p w:rsidR="00716C36" w:rsidRDefault="00226BF3">
      <w:pPr>
        <w:spacing w:before="161"/>
        <w:ind w:left="969"/>
        <w:rPr>
          <w:sz w:val="28"/>
        </w:rPr>
      </w:pPr>
      <w:proofErr w:type="gramStart"/>
      <w:r>
        <w:rPr>
          <w:i/>
          <w:sz w:val="28"/>
        </w:rPr>
        <w:t>sprœche</w:t>
      </w:r>
      <w:proofErr w:type="gramEnd"/>
      <w:r>
        <w:rPr>
          <w:i/>
          <w:sz w:val="28"/>
        </w:rPr>
        <w:t>, bürge, bürget, sāhen</w:t>
      </w:r>
      <w:r>
        <w:rPr>
          <w:sz w:val="28"/>
        </w:rPr>
        <w:t>.</w:t>
      </w:r>
    </w:p>
    <w:p w:rsidR="00716C36" w:rsidRPr="00DD0C1E" w:rsidRDefault="00226BF3">
      <w:pPr>
        <w:pStyle w:val="a4"/>
        <w:numPr>
          <w:ilvl w:val="1"/>
          <w:numId w:val="17"/>
        </w:numPr>
        <w:tabs>
          <w:tab w:val="left" w:pos="545"/>
        </w:tabs>
        <w:spacing w:before="160"/>
        <w:ind w:left="544" w:hanging="283"/>
        <w:rPr>
          <w:i/>
          <w:sz w:val="28"/>
          <w:lang w:val="de-DE"/>
        </w:rPr>
      </w:pPr>
      <w:r w:rsidRPr="00DD0C1E">
        <w:rPr>
          <w:sz w:val="28"/>
          <w:lang w:val="de-DE"/>
        </w:rPr>
        <w:t xml:space="preserve">Bilden Sie das Präterit von </w:t>
      </w:r>
      <w:r w:rsidRPr="00DD0C1E">
        <w:rPr>
          <w:i/>
          <w:sz w:val="28"/>
          <w:lang w:val="de-DE"/>
        </w:rPr>
        <w:t>füeren, lœsen, füllen, hengen, dürsten,</w:t>
      </w:r>
      <w:r w:rsidRPr="00DD0C1E">
        <w:rPr>
          <w:i/>
          <w:spacing w:val="24"/>
          <w:sz w:val="28"/>
          <w:lang w:val="de-DE"/>
        </w:rPr>
        <w:t xml:space="preserve"> </w:t>
      </w:r>
      <w:r w:rsidRPr="00DD0C1E">
        <w:rPr>
          <w:i/>
          <w:sz w:val="28"/>
          <w:lang w:val="de-DE"/>
        </w:rPr>
        <w:t>wenden.</w:t>
      </w:r>
    </w:p>
    <w:p w:rsidR="00716C36" w:rsidRPr="00DD0C1E" w:rsidRDefault="00226BF3">
      <w:pPr>
        <w:pStyle w:val="a4"/>
        <w:numPr>
          <w:ilvl w:val="1"/>
          <w:numId w:val="17"/>
        </w:numPr>
        <w:tabs>
          <w:tab w:val="left" w:pos="545"/>
        </w:tabs>
        <w:spacing w:before="162" w:line="360" w:lineRule="auto"/>
        <w:ind w:right="618" w:firstLine="0"/>
        <w:rPr>
          <w:sz w:val="28"/>
          <w:lang w:val="de-DE"/>
        </w:rPr>
      </w:pPr>
      <w:r w:rsidRPr="00DD0C1E">
        <w:rPr>
          <w:sz w:val="28"/>
          <w:lang w:val="de-DE"/>
        </w:rPr>
        <w:t>Stellen Sie den Kasus, den Numerus und deklinationstyp folgender Substantive fest:</w:t>
      </w:r>
    </w:p>
    <w:p w:rsidR="00716C36" w:rsidRPr="00DD0C1E" w:rsidRDefault="00226BF3">
      <w:pPr>
        <w:spacing w:line="322" w:lineRule="exact"/>
        <w:ind w:left="969"/>
        <w:rPr>
          <w:i/>
          <w:sz w:val="28"/>
          <w:lang w:val="de-DE"/>
        </w:rPr>
      </w:pPr>
      <w:r w:rsidRPr="00DD0C1E">
        <w:rPr>
          <w:i/>
          <w:sz w:val="28"/>
          <w:lang w:val="de-DE"/>
        </w:rPr>
        <w:t>bürge, lant, dingen, snēwes, vrouwen, künne, krefte, kniewe.</w:t>
      </w:r>
    </w:p>
    <w:p w:rsidR="00716C36" w:rsidRPr="00DD0C1E" w:rsidRDefault="00226BF3">
      <w:pPr>
        <w:pStyle w:val="a4"/>
        <w:numPr>
          <w:ilvl w:val="1"/>
          <w:numId w:val="17"/>
        </w:numPr>
        <w:tabs>
          <w:tab w:val="left" w:pos="545"/>
        </w:tabs>
        <w:spacing w:before="160" w:line="360" w:lineRule="auto"/>
        <w:ind w:right="2834" w:firstLine="0"/>
        <w:rPr>
          <w:sz w:val="28"/>
          <w:lang w:val="de-DE"/>
        </w:rPr>
      </w:pPr>
      <w:r w:rsidRPr="00DD0C1E">
        <w:rPr>
          <w:sz w:val="28"/>
          <w:lang w:val="de-DE"/>
        </w:rPr>
        <w:t xml:space="preserve">Vergleichen Sie die Deklination der </w:t>
      </w:r>
      <w:r w:rsidRPr="00DD0C1E">
        <w:rPr>
          <w:sz w:val="28"/>
          <w:lang w:val="de-DE"/>
        </w:rPr>
        <w:t>Personalpronomen und Demonstrativpronomen im Mhd. mit der im</w:t>
      </w:r>
      <w:r w:rsidRPr="00DD0C1E">
        <w:rPr>
          <w:spacing w:val="10"/>
          <w:sz w:val="28"/>
          <w:lang w:val="de-DE"/>
        </w:rPr>
        <w:t xml:space="preserve"> </w:t>
      </w:r>
      <w:r w:rsidRPr="00DD0C1E">
        <w:rPr>
          <w:sz w:val="28"/>
          <w:lang w:val="de-DE"/>
        </w:rPr>
        <w:t>Ahd.</w:t>
      </w:r>
    </w:p>
    <w:p w:rsidR="00716C36" w:rsidRDefault="00716C36">
      <w:pPr>
        <w:pStyle w:val="a3"/>
        <w:spacing w:line="50" w:lineRule="exact"/>
        <w:ind w:left="223"/>
        <w:rPr>
          <w:sz w:val="5"/>
        </w:rPr>
      </w:pPr>
      <w:r w:rsidRPr="00716C36">
        <w:rPr>
          <w:sz w:val="5"/>
        </w:rPr>
      </w:r>
      <w:r>
        <w:rPr>
          <w:sz w:val="5"/>
        </w:rPr>
        <w:pict>
          <v:group id="_x0000_s1037" style="width:470.7pt;height:2.5pt;mso-position-horizontal-relative:char;mso-position-vertical-relative:line" coordsize="9414,50">
            <v:line id="_x0000_s1039" style="position:absolute" from="0,42" to="9414,42" strokeweight=".26036mm"/>
            <v:line id="_x0000_s1038" style="position:absolute" from="0,7" to="9414,7" strokeweight=".26036mm"/>
            <w10:wrap type="none"/>
            <w10:anchorlock/>
          </v:group>
        </w:pict>
      </w:r>
    </w:p>
    <w:p w:rsidR="00716C36" w:rsidRDefault="00716C36">
      <w:pPr>
        <w:pStyle w:val="a3"/>
        <w:tabs>
          <w:tab w:val="left" w:pos="5232"/>
        </w:tabs>
        <w:spacing w:before="21"/>
        <w:ind w:left="969"/>
      </w:pPr>
      <w:r w:rsidRPr="00716C36">
        <w:pict>
          <v:line id="_x0000_s1036" style="position:absolute;left:0;text-align:left;z-index:-251651584;mso-position-horizontal-relative:page" from="83.55pt,54.2pt" to="554.25pt,54.2pt" strokeweight=".26036mm">
            <w10:wrap anchorx="page"/>
          </v:line>
        </w:pict>
      </w:r>
      <w:r w:rsidR="00226BF3">
        <w:t>Personalpronomen</w:t>
      </w:r>
      <w:r w:rsidR="00226BF3">
        <w:rPr>
          <w:spacing w:val="1"/>
        </w:rPr>
        <w:t xml:space="preserve"> </w:t>
      </w:r>
      <w:r w:rsidR="00226BF3">
        <w:t>der</w:t>
      </w:r>
      <w:r w:rsidR="00226BF3">
        <w:rPr>
          <w:spacing w:val="1"/>
        </w:rPr>
        <w:t xml:space="preserve"> </w:t>
      </w:r>
      <w:r w:rsidR="00226BF3">
        <w:t>3.P.</w:t>
      </w:r>
      <w:r w:rsidR="00226BF3">
        <w:tab/>
        <w:t>Demonstrativpronomen</w:t>
      </w:r>
    </w:p>
    <w:p w:rsidR="00716C36" w:rsidRDefault="00716C36">
      <w:pPr>
        <w:pStyle w:val="a3"/>
        <w:spacing w:before="3"/>
        <w:rPr>
          <w:sz w:val="12"/>
        </w:rPr>
      </w:pPr>
      <w:r w:rsidRPr="00716C36">
        <w:pict>
          <v:line id="_x0000_s1035" style="position:absolute;z-index:251621888;mso-wrap-distance-left:0;mso-wrap-distance-right:0;mso-position-horizontal-relative:page" from="83.55pt,9.45pt" to="554.25pt,9.45pt" strokeweight=".26033mm">
            <w10:wrap type="topAndBottom" anchorx="page"/>
          </v:line>
        </w:pict>
      </w:r>
    </w:p>
    <w:tbl>
      <w:tblPr>
        <w:tblStyle w:val="TableNormal"/>
        <w:tblW w:w="0" w:type="auto"/>
        <w:tblInd w:w="231" w:type="dxa"/>
        <w:tblLayout w:type="fixed"/>
        <w:tblLook w:val="01E0"/>
      </w:tblPr>
      <w:tblGrid>
        <w:gridCol w:w="843"/>
        <w:gridCol w:w="997"/>
        <w:gridCol w:w="1185"/>
        <w:gridCol w:w="1839"/>
        <w:gridCol w:w="905"/>
        <w:gridCol w:w="1013"/>
        <w:gridCol w:w="1205"/>
        <w:gridCol w:w="1429"/>
      </w:tblGrid>
      <w:tr w:rsidR="00716C36">
        <w:trPr>
          <w:trHeight w:val="533"/>
        </w:trPr>
        <w:tc>
          <w:tcPr>
            <w:tcW w:w="843" w:type="dxa"/>
            <w:tcBorders>
              <w:top w:val="single" w:sz="6" w:space="0" w:color="000000"/>
              <w:bottom w:val="single" w:sz="6" w:space="0" w:color="000000"/>
            </w:tcBorders>
          </w:tcPr>
          <w:p w:rsidR="00716C36" w:rsidRDefault="00716C36">
            <w:pPr>
              <w:pStyle w:val="TableParagraph"/>
              <w:rPr>
                <w:sz w:val="28"/>
              </w:rPr>
            </w:pPr>
          </w:p>
        </w:tc>
        <w:tc>
          <w:tcPr>
            <w:tcW w:w="997" w:type="dxa"/>
            <w:tcBorders>
              <w:top w:val="single" w:sz="6" w:space="0" w:color="000000"/>
              <w:bottom w:val="single" w:sz="6" w:space="0" w:color="000000"/>
            </w:tcBorders>
          </w:tcPr>
          <w:p w:rsidR="00716C36" w:rsidRDefault="00226BF3">
            <w:pPr>
              <w:pStyle w:val="TableParagraph"/>
              <w:ind w:left="178"/>
              <w:rPr>
                <w:sz w:val="28"/>
              </w:rPr>
            </w:pPr>
            <w:r>
              <w:rPr>
                <w:sz w:val="28"/>
              </w:rPr>
              <w:t>m</w:t>
            </w:r>
          </w:p>
        </w:tc>
        <w:tc>
          <w:tcPr>
            <w:tcW w:w="1185" w:type="dxa"/>
            <w:tcBorders>
              <w:top w:val="single" w:sz="6" w:space="0" w:color="000000"/>
              <w:bottom w:val="single" w:sz="6" w:space="0" w:color="000000"/>
            </w:tcBorders>
          </w:tcPr>
          <w:p w:rsidR="00716C36" w:rsidRDefault="00226BF3">
            <w:pPr>
              <w:pStyle w:val="TableParagraph"/>
              <w:ind w:left="27"/>
              <w:jc w:val="center"/>
              <w:rPr>
                <w:sz w:val="28"/>
              </w:rPr>
            </w:pPr>
            <w:r>
              <w:rPr>
                <w:sz w:val="28"/>
              </w:rPr>
              <w:t>n</w:t>
            </w:r>
          </w:p>
        </w:tc>
        <w:tc>
          <w:tcPr>
            <w:tcW w:w="1839" w:type="dxa"/>
            <w:tcBorders>
              <w:top w:val="single" w:sz="6" w:space="0" w:color="000000"/>
              <w:bottom w:val="single" w:sz="6" w:space="0" w:color="000000"/>
            </w:tcBorders>
          </w:tcPr>
          <w:p w:rsidR="00716C36" w:rsidRDefault="00226BF3">
            <w:pPr>
              <w:pStyle w:val="TableParagraph"/>
              <w:ind w:right="487"/>
              <w:jc w:val="center"/>
              <w:rPr>
                <w:sz w:val="28"/>
              </w:rPr>
            </w:pPr>
            <w:r>
              <w:rPr>
                <w:sz w:val="28"/>
              </w:rPr>
              <w:t>f</w:t>
            </w:r>
          </w:p>
        </w:tc>
        <w:tc>
          <w:tcPr>
            <w:tcW w:w="905" w:type="dxa"/>
            <w:tcBorders>
              <w:top w:val="single" w:sz="6" w:space="0" w:color="000000"/>
              <w:bottom w:val="single" w:sz="6" w:space="0" w:color="000000"/>
            </w:tcBorders>
          </w:tcPr>
          <w:p w:rsidR="00716C36" w:rsidRDefault="00226BF3">
            <w:pPr>
              <w:pStyle w:val="TableParagraph"/>
              <w:ind w:right="239"/>
              <w:jc w:val="right"/>
              <w:rPr>
                <w:sz w:val="28"/>
              </w:rPr>
            </w:pPr>
            <w:r>
              <w:rPr>
                <w:sz w:val="28"/>
              </w:rPr>
              <w:t>m</w:t>
            </w:r>
          </w:p>
        </w:tc>
        <w:tc>
          <w:tcPr>
            <w:tcW w:w="1013" w:type="dxa"/>
            <w:tcBorders>
              <w:top w:val="single" w:sz="6" w:space="0" w:color="000000"/>
              <w:bottom w:val="single" w:sz="6" w:space="0" w:color="000000"/>
            </w:tcBorders>
          </w:tcPr>
          <w:p w:rsidR="00716C36" w:rsidRDefault="00716C36">
            <w:pPr>
              <w:pStyle w:val="TableParagraph"/>
              <w:rPr>
                <w:sz w:val="28"/>
              </w:rPr>
            </w:pPr>
          </w:p>
        </w:tc>
        <w:tc>
          <w:tcPr>
            <w:tcW w:w="1205" w:type="dxa"/>
            <w:tcBorders>
              <w:top w:val="single" w:sz="6" w:space="0" w:color="000000"/>
              <w:bottom w:val="single" w:sz="6" w:space="0" w:color="000000"/>
            </w:tcBorders>
          </w:tcPr>
          <w:p w:rsidR="00716C36" w:rsidRDefault="00226BF3">
            <w:pPr>
              <w:pStyle w:val="TableParagraph"/>
              <w:ind w:left="236"/>
              <w:rPr>
                <w:sz w:val="28"/>
              </w:rPr>
            </w:pPr>
            <w:r>
              <w:rPr>
                <w:sz w:val="28"/>
              </w:rPr>
              <w:t>n</w:t>
            </w:r>
          </w:p>
        </w:tc>
        <w:tc>
          <w:tcPr>
            <w:tcW w:w="1429" w:type="dxa"/>
            <w:tcBorders>
              <w:top w:val="single" w:sz="6" w:space="0" w:color="000000"/>
              <w:bottom w:val="single" w:sz="6" w:space="0" w:color="000000"/>
            </w:tcBorders>
          </w:tcPr>
          <w:p w:rsidR="00716C36" w:rsidRDefault="00226BF3">
            <w:pPr>
              <w:pStyle w:val="TableParagraph"/>
              <w:ind w:right="7"/>
              <w:jc w:val="center"/>
              <w:rPr>
                <w:sz w:val="28"/>
              </w:rPr>
            </w:pPr>
            <w:r>
              <w:rPr>
                <w:sz w:val="28"/>
              </w:rPr>
              <w:t>f</w:t>
            </w:r>
          </w:p>
        </w:tc>
      </w:tr>
      <w:tr w:rsidR="00716C36">
        <w:trPr>
          <w:trHeight w:val="413"/>
        </w:trPr>
        <w:tc>
          <w:tcPr>
            <w:tcW w:w="843" w:type="dxa"/>
            <w:tcBorders>
              <w:top w:val="single" w:sz="6" w:space="0" w:color="000000"/>
            </w:tcBorders>
          </w:tcPr>
          <w:p w:rsidR="00716C36" w:rsidRDefault="00226BF3">
            <w:pPr>
              <w:pStyle w:val="TableParagraph"/>
              <w:ind w:right="110"/>
              <w:jc w:val="right"/>
              <w:rPr>
                <w:sz w:val="28"/>
              </w:rPr>
            </w:pPr>
            <w:r>
              <w:rPr>
                <w:sz w:val="28"/>
              </w:rPr>
              <w:t>N.</w:t>
            </w:r>
          </w:p>
        </w:tc>
        <w:tc>
          <w:tcPr>
            <w:tcW w:w="997" w:type="dxa"/>
            <w:tcBorders>
              <w:top w:val="single" w:sz="6" w:space="0" w:color="000000"/>
            </w:tcBorders>
          </w:tcPr>
          <w:p w:rsidR="00716C36" w:rsidRDefault="00226BF3">
            <w:pPr>
              <w:pStyle w:val="TableParagraph"/>
              <w:ind w:left="100"/>
              <w:rPr>
                <w:i/>
                <w:sz w:val="28"/>
              </w:rPr>
            </w:pPr>
            <w:r>
              <w:rPr>
                <w:i/>
                <w:sz w:val="28"/>
              </w:rPr>
              <w:t>ёr</w:t>
            </w:r>
          </w:p>
        </w:tc>
        <w:tc>
          <w:tcPr>
            <w:tcW w:w="1185" w:type="dxa"/>
            <w:tcBorders>
              <w:top w:val="single" w:sz="6" w:space="0" w:color="000000"/>
            </w:tcBorders>
          </w:tcPr>
          <w:p w:rsidR="00716C36" w:rsidRDefault="00226BF3">
            <w:pPr>
              <w:pStyle w:val="TableParagraph"/>
              <w:spacing w:line="330" w:lineRule="exact"/>
              <w:ind w:left="314" w:right="432"/>
              <w:jc w:val="center"/>
              <w:rPr>
                <w:rFonts w:ascii="DejaVu Sans" w:hAnsi="DejaVu Sans"/>
                <w:sz w:val="29"/>
              </w:rPr>
            </w:pPr>
            <w:r>
              <w:rPr>
                <w:i/>
                <w:sz w:val="28"/>
              </w:rPr>
              <w:t>ё</w:t>
            </w:r>
            <w:r>
              <w:rPr>
                <w:rFonts w:ascii="DejaVu Sans" w:hAnsi="DejaVu Sans"/>
                <w:sz w:val="29"/>
              </w:rPr>
              <w:t>ʒ</w:t>
            </w:r>
          </w:p>
        </w:tc>
        <w:tc>
          <w:tcPr>
            <w:tcW w:w="1839" w:type="dxa"/>
            <w:tcBorders>
              <w:top w:val="single" w:sz="6" w:space="0" w:color="000000"/>
            </w:tcBorders>
          </w:tcPr>
          <w:p w:rsidR="00716C36" w:rsidRDefault="00226BF3">
            <w:pPr>
              <w:pStyle w:val="TableParagraph"/>
              <w:ind w:left="115"/>
              <w:rPr>
                <w:i/>
                <w:sz w:val="28"/>
              </w:rPr>
            </w:pPr>
            <w:r>
              <w:rPr>
                <w:i/>
                <w:sz w:val="28"/>
              </w:rPr>
              <w:t>si, sī, siu, sie</w:t>
            </w:r>
          </w:p>
        </w:tc>
        <w:tc>
          <w:tcPr>
            <w:tcW w:w="905" w:type="dxa"/>
            <w:tcBorders>
              <w:top w:val="single" w:sz="6" w:space="0" w:color="000000"/>
            </w:tcBorders>
          </w:tcPr>
          <w:p w:rsidR="00716C36" w:rsidRDefault="00226BF3">
            <w:pPr>
              <w:pStyle w:val="TableParagraph"/>
              <w:ind w:right="236"/>
              <w:jc w:val="right"/>
              <w:rPr>
                <w:i/>
                <w:sz w:val="28"/>
              </w:rPr>
            </w:pPr>
            <w:r>
              <w:rPr>
                <w:i/>
                <w:sz w:val="28"/>
              </w:rPr>
              <w:t>dёr</w:t>
            </w:r>
          </w:p>
        </w:tc>
        <w:tc>
          <w:tcPr>
            <w:tcW w:w="1013" w:type="dxa"/>
            <w:tcBorders>
              <w:top w:val="single" w:sz="6" w:space="0" w:color="000000"/>
            </w:tcBorders>
          </w:tcPr>
          <w:p w:rsidR="00716C36" w:rsidRDefault="00716C36">
            <w:pPr>
              <w:pStyle w:val="TableParagraph"/>
              <w:rPr>
                <w:sz w:val="28"/>
              </w:rPr>
            </w:pPr>
          </w:p>
        </w:tc>
        <w:tc>
          <w:tcPr>
            <w:tcW w:w="1205" w:type="dxa"/>
            <w:tcBorders>
              <w:top w:val="single" w:sz="6" w:space="0" w:color="000000"/>
            </w:tcBorders>
          </w:tcPr>
          <w:p w:rsidR="00716C36" w:rsidRDefault="00226BF3">
            <w:pPr>
              <w:pStyle w:val="TableParagraph"/>
              <w:spacing w:line="330" w:lineRule="exact"/>
              <w:ind w:left="27"/>
              <w:rPr>
                <w:rFonts w:ascii="DejaVu Sans" w:hAnsi="DejaVu Sans"/>
                <w:sz w:val="29"/>
              </w:rPr>
            </w:pPr>
            <w:r>
              <w:rPr>
                <w:i/>
                <w:sz w:val="28"/>
              </w:rPr>
              <w:t>da</w:t>
            </w:r>
            <w:r>
              <w:rPr>
                <w:rFonts w:ascii="DejaVu Sans" w:hAnsi="DejaVu Sans"/>
                <w:sz w:val="29"/>
              </w:rPr>
              <w:t>ʒ</w:t>
            </w:r>
          </w:p>
        </w:tc>
        <w:tc>
          <w:tcPr>
            <w:tcW w:w="1429" w:type="dxa"/>
            <w:tcBorders>
              <w:top w:val="single" w:sz="6" w:space="0" w:color="000000"/>
            </w:tcBorders>
          </w:tcPr>
          <w:p w:rsidR="00716C36" w:rsidRDefault="00226BF3">
            <w:pPr>
              <w:pStyle w:val="TableParagraph"/>
              <w:ind w:left="515"/>
              <w:rPr>
                <w:i/>
                <w:sz w:val="28"/>
              </w:rPr>
            </w:pPr>
            <w:r>
              <w:rPr>
                <w:i/>
                <w:sz w:val="28"/>
              </w:rPr>
              <w:t>diu</w:t>
            </w:r>
          </w:p>
        </w:tc>
      </w:tr>
      <w:tr w:rsidR="00716C36">
        <w:trPr>
          <w:trHeight w:val="482"/>
        </w:trPr>
        <w:tc>
          <w:tcPr>
            <w:tcW w:w="843" w:type="dxa"/>
          </w:tcPr>
          <w:p w:rsidR="00716C36" w:rsidRDefault="00226BF3">
            <w:pPr>
              <w:pStyle w:val="TableParagraph"/>
              <w:spacing w:before="73"/>
              <w:ind w:right="110"/>
              <w:jc w:val="right"/>
              <w:rPr>
                <w:sz w:val="28"/>
              </w:rPr>
            </w:pPr>
            <w:r>
              <w:rPr>
                <w:sz w:val="28"/>
              </w:rPr>
              <w:t>G.</w:t>
            </w:r>
          </w:p>
        </w:tc>
        <w:tc>
          <w:tcPr>
            <w:tcW w:w="997" w:type="dxa"/>
          </w:tcPr>
          <w:p w:rsidR="00716C36" w:rsidRDefault="00226BF3">
            <w:pPr>
              <w:pStyle w:val="TableParagraph"/>
              <w:spacing w:before="73"/>
              <w:ind w:left="100"/>
              <w:rPr>
                <w:i/>
                <w:sz w:val="28"/>
              </w:rPr>
            </w:pPr>
            <w:r>
              <w:rPr>
                <w:i/>
                <w:sz w:val="28"/>
              </w:rPr>
              <w:t>sīn, ёs</w:t>
            </w:r>
          </w:p>
        </w:tc>
        <w:tc>
          <w:tcPr>
            <w:tcW w:w="1185" w:type="dxa"/>
          </w:tcPr>
          <w:p w:rsidR="00716C36" w:rsidRDefault="00226BF3">
            <w:pPr>
              <w:pStyle w:val="TableParagraph"/>
              <w:spacing w:before="73"/>
              <w:ind w:left="378"/>
              <w:rPr>
                <w:i/>
                <w:sz w:val="28"/>
              </w:rPr>
            </w:pPr>
            <w:r>
              <w:rPr>
                <w:i/>
                <w:sz w:val="28"/>
              </w:rPr>
              <w:t>sīn, ёs</w:t>
            </w:r>
          </w:p>
        </w:tc>
        <w:tc>
          <w:tcPr>
            <w:tcW w:w="1839" w:type="dxa"/>
          </w:tcPr>
          <w:p w:rsidR="00716C36" w:rsidRDefault="00226BF3">
            <w:pPr>
              <w:pStyle w:val="TableParagraph"/>
              <w:spacing w:before="73"/>
              <w:ind w:left="467"/>
              <w:rPr>
                <w:i/>
                <w:sz w:val="28"/>
              </w:rPr>
            </w:pPr>
            <w:r>
              <w:rPr>
                <w:i/>
                <w:sz w:val="28"/>
              </w:rPr>
              <w:t>ir(e)</w:t>
            </w:r>
          </w:p>
        </w:tc>
        <w:tc>
          <w:tcPr>
            <w:tcW w:w="905" w:type="dxa"/>
          </w:tcPr>
          <w:p w:rsidR="00716C36" w:rsidRDefault="00716C36">
            <w:pPr>
              <w:pStyle w:val="TableParagraph"/>
              <w:rPr>
                <w:sz w:val="28"/>
              </w:rPr>
            </w:pPr>
          </w:p>
        </w:tc>
        <w:tc>
          <w:tcPr>
            <w:tcW w:w="1013" w:type="dxa"/>
          </w:tcPr>
          <w:p w:rsidR="00716C36" w:rsidRDefault="00226BF3">
            <w:pPr>
              <w:pStyle w:val="TableParagraph"/>
              <w:spacing w:before="73"/>
              <w:ind w:left="285"/>
              <w:rPr>
                <w:i/>
                <w:sz w:val="28"/>
              </w:rPr>
            </w:pPr>
            <w:r>
              <w:rPr>
                <w:i/>
                <w:sz w:val="28"/>
              </w:rPr>
              <w:t>dёs</w:t>
            </w:r>
          </w:p>
        </w:tc>
        <w:tc>
          <w:tcPr>
            <w:tcW w:w="1205" w:type="dxa"/>
          </w:tcPr>
          <w:p w:rsidR="00716C36" w:rsidRDefault="00716C36">
            <w:pPr>
              <w:pStyle w:val="TableParagraph"/>
              <w:rPr>
                <w:sz w:val="28"/>
              </w:rPr>
            </w:pPr>
          </w:p>
        </w:tc>
        <w:tc>
          <w:tcPr>
            <w:tcW w:w="1429" w:type="dxa"/>
          </w:tcPr>
          <w:p w:rsidR="00716C36" w:rsidRDefault="00226BF3">
            <w:pPr>
              <w:pStyle w:val="TableParagraph"/>
              <w:spacing w:before="73"/>
              <w:ind w:left="502"/>
              <w:rPr>
                <w:i/>
                <w:sz w:val="28"/>
              </w:rPr>
            </w:pPr>
            <w:r>
              <w:rPr>
                <w:i/>
                <w:sz w:val="28"/>
              </w:rPr>
              <w:t>der(e)</w:t>
            </w:r>
          </w:p>
        </w:tc>
      </w:tr>
      <w:tr w:rsidR="00716C36">
        <w:trPr>
          <w:trHeight w:val="1095"/>
        </w:trPr>
        <w:tc>
          <w:tcPr>
            <w:tcW w:w="843" w:type="dxa"/>
            <w:tcBorders>
              <w:bottom w:val="single" w:sz="6" w:space="0" w:color="000000"/>
            </w:tcBorders>
          </w:tcPr>
          <w:p w:rsidR="00716C36" w:rsidRDefault="00226BF3">
            <w:pPr>
              <w:pStyle w:val="TableParagraph"/>
              <w:spacing w:before="74"/>
              <w:ind w:left="29"/>
              <w:rPr>
                <w:i/>
                <w:sz w:val="28"/>
              </w:rPr>
            </w:pPr>
            <w:r>
              <w:rPr>
                <w:sz w:val="28"/>
              </w:rPr>
              <w:t>Sg.</w:t>
            </w:r>
            <w:r>
              <w:rPr>
                <w:spacing w:val="3"/>
                <w:sz w:val="28"/>
              </w:rPr>
              <w:t xml:space="preserve"> </w:t>
            </w:r>
            <w:r>
              <w:rPr>
                <w:sz w:val="28"/>
              </w:rPr>
              <w:t>D</w:t>
            </w:r>
            <w:r>
              <w:rPr>
                <w:i/>
                <w:sz w:val="28"/>
              </w:rPr>
              <w:t>.</w:t>
            </w:r>
          </w:p>
          <w:p w:rsidR="00716C36" w:rsidRDefault="00226BF3">
            <w:pPr>
              <w:pStyle w:val="TableParagraph"/>
              <w:spacing w:before="162"/>
              <w:ind w:left="456"/>
              <w:rPr>
                <w:sz w:val="28"/>
              </w:rPr>
            </w:pPr>
            <w:r>
              <w:rPr>
                <w:sz w:val="28"/>
              </w:rPr>
              <w:t>A.</w:t>
            </w:r>
          </w:p>
        </w:tc>
        <w:tc>
          <w:tcPr>
            <w:tcW w:w="997" w:type="dxa"/>
            <w:tcBorders>
              <w:bottom w:val="single" w:sz="6" w:space="0" w:color="000000"/>
            </w:tcBorders>
          </w:tcPr>
          <w:p w:rsidR="00716C36" w:rsidRDefault="00226BF3">
            <w:pPr>
              <w:pStyle w:val="TableParagraph"/>
              <w:spacing w:before="74" w:line="360" w:lineRule="auto"/>
              <w:ind w:left="100" w:right="273" w:firstLine="13"/>
              <w:rPr>
                <w:i/>
                <w:sz w:val="28"/>
              </w:rPr>
            </w:pPr>
            <w:r>
              <w:rPr>
                <w:i/>
                <w:sz w:val="28"/>
              </w:rPr>
              <w:t>im(e) in</w:t>
            </w:r>
          </w:p>
        </w:tc>
        <w:tc>
          <w:tcPr>
            <w:tcW w:w="1185" w:type="dxa"/>
            <w:tcBorders>
              <w:bottom w:val="single" w:sz="6" w:space="0" w:color="000000"/>
            </w:tcBorders>
          </w:tcPr>
          <w:p w:rsidR="00716C36" w:rsidRDefault="00226BF3">
            <w:pPr>
              <w:pStyle w:val="TableParagraph"/>
              <w:spacing w:before="74"/>
              <w:ind w:left="352"/>
              <w:rPr>
                <w:i/>
                <w:sz w:val="28"/>
              </w:rPr>
            </w:pPr>
            <w:r>
              <w:rPr>
                <w:i/>
                <w:sz w:val="28"/>
              </w:rPr>
              <w:t>im(e)</w:t>
            </w:r>
          </w:p>
          <w:p w:rsidR="00716C36" w:rsidRDefault="00226BF3">
            <w:pPr>
              <w:pStyle w:val="TableParagraph"/>
              <w:spacing w:before="154"/>
              <w:ind w:left="388"/>
              <w:rPr>
                <w:rFonts w:ascii="DejaVu Sans" w:hAnsi="DejaVu Sans"/>
                <w:sz w:val="29"/>
              </w:rPr>
            </w:pPr>
            <w:r>
              <w:rPr>
                <w:i/>
                <w:sz w:val="28"/>
              </w:rPr>
              <w:t>ё</w:t>
            </w:r>
            <w:r>
              <w:rPr>
                <w:rFonts w:ascii="DejaVu Sans" w:hAnsi="DejaVu Sans"/>
                <w:sz w:val="29"/>
              </w:rPr>
              <w:t>ʒ</w:t>
            </w:r>
          </w:p>
        </w:tc>
        <w:tc>
          <w:tcPr>
            <w:tcW w:w="1839" w:type="dxa"/>
            <w:tcBorders>
              <w:bottom w:val="single" w:sz="6" w:space="0" w:color="000000"/>
            </w:tcBorders>
          </w:tcPr>
          <w:p w:rsidR="00716C36" w:rsidRPr="00DD0C1E" w:rsidRDefault="00226BF3">
            <w:pPr>
              <w:pStyle w:val="TableParagraph"/>
              <w:spacing w:before="74"/>
              <w:ind w:left="402"/>
              <w:rPr>
                <w:i/>
                <w:sz w:val="28"/>
                <w:lang w:val="de-DE"/>
              </w:rPr>
            </w:pPr>
            <w:r w:rsidRPr="00DD0C1E">
              <w:rPr>
                <w:i/>
                <w:sz w:val="28"/>
                <w:lang w:val="de-DE"/>
              </w:rPr>
              <w:t>ir(e)</w:t>
            </w:r>
          </w:p>
          <w:p w:rsidR="00716C36" w:rsidRPr="00DD0C1E" w:rsidRDefault="00226BF3">
            <w:pPr>
              <w:pStyle w:val="TableParagraph"/>
              <w:spacing w:before="162"/>
              <w:ind w:left="99"/>
              <w:rPr>
                <w:i/>
                <w:sz w:val="28"/>
                <w:lang w:val="de-DE"/>
              </w:rPr>
            </w:pPr>
            <w:r w:rsidRPr="00DD0C1E">
              <w:rPr>
                <w:i/>
                <w:sz w:val="28"/>
                <w:lang w:val="de-DE"/>
              </w:rPr>
              <w:t>sie, si,sī, siu</w:t>
            </w:r>
          </w:p>
        </w:tc>
        <w:tc>
          <w:tcPr>
            <w:tcW w:w="905" w:type="dxa"/>
            <w:tcBorders>
              <w:bottom w:val="single" w:sz="6" w:space="0" w:color="000000"/>
            </w:tcBorders>
          </w:tcPr>
          <w:p w:rsidR="00716C36" w:rsidRPr="00DD0C1E" w:rsidRDefault="00716C36">
            <w:pPr>
              <w:pStyle w:val="TableParagraph"/>
              <w:rPr>
                <w:sz w:val="30"/>
                <w:lang w:val="de-DE"/>
              </w:rPr>
            </w:pPr>
          </w:p>
          <w:p w:rsidR="00716C36" w:rsidRDefault="00226BF3">
            <w:pPr>
              <w:pStyle w:val="TableParagraph"/>
              <w:spacing w:before="213"/>
              <w:ind w:right="220"/>
              <w:jc w:val="right"/>
              <w:rPr>
                <w:i/>
                <w:sz w:val="28"/>
              </w:rPr>
            </w:pPr>
            <w:r>
              <w:rPr>
                <w:i/>
                <w:sz w:val="28"/>
              </w:rPr>
              <w:t>dёn</w:t>
            </w:r>
          </w:p>
        </w:tc>
        <w:tc>
          <w:tcPr>
            <w:tcW w:w="1013" w:type="dxa"/>
            <w:tcBorders>
              <w:bottom w:val="single" w:sz="6" w:space="0" w:color="000000"/>
            </w:tcBorders>
          </w:tcPr>
          <w:p w:rsidR="00716C36" w:rsidRDefault="00226BF3">
            <w:pPr>
              <w:pStyle w:val="TableParagraph"/>
              <w:spacing w:before="74"/>
              <w:ind w:left="220"/>
              <w:rPr>
                <w:i/>
                <w:sz w:val="28"/>
              </w:rPr>
            </w:pPr>
            <w:r>
              <w:rPr>
                <w:i/>
                <w:sz w:val="28"/>
              </w:rPr>
              <w:t>dёm(e)</w:t>
            </w:r>
          </w:p>
        </w:tc>
        <w:tc>
          <w:tcPr>
            <w:tcW w:w="1205" w:type="dxa"/>
            <w:tcBorders>
              <w:bottom w:val="single" w:sz="6" w:space="0" w:color="000000"/>
            </w:tcBorders>
          </w:tcPr>
          <w:p w:rsidR="00716C36" w:rsidRDefault="00716C36">
            <w:pPr>
              <w:pStyle w:val="TableParagraph"/>
              <w:spacing w:before="10"/>
              <w:rPr>
                <w:sz w:val="47"/>
              </w:rPr>
            </w:pPr>
          </w:p>
          <w:p w:rsidR="00716C36" w:rsidRDefault="00226BF3">
            <w:pPr>
              <w:pStyle w:val="TableParagraph"/>
              <w:ind w:left="43"/>
              <w:rPr>
                <w:rFonts w:ascii="DejaVu Sans" w:hAnsi="DejaVu Sans"/>
                <w:sz w:val="29"/>
              </w:rPr>
            </w:pPr>
            <w:r>
              <w:rPr>
                <w:i/>
                <w:sz w:val="28"/>
              </w:rPr>
              <w:t>da</w:t>
            </w:r>
            <w:r>
              <w:rPr>
                <w:rFonts w:ascii="DejaVu Sans" w:hAnsi="DejaVu Sans"/>
                <w:sz w:val="29"/>
              </w:rPr>
              <w:t>ʒ</w:t>
            </w:r>
          </w:p>
        </w:tc>
        <w:tc>
          <w:tcPr>
            <w:tcW w:w="1429" w:type="dxa"/>
            <w:tcBorders>
              <w:bottom w:val="single" w:sz="6" w:space="0" w:color="000000"/>
            </w:tcBorders>
          </w:tcPr>
          <w:p w:rsidR="00716C36" w:rsidRDefault="00716C36">
            <w:pPr>
              <w:pStyle w:val="TableParagraph"/>
              <w:rPr>
                <w:sz w:val="30"/>
              </w:rPr>
            </w:pPr>
          </w:p>
          <w:p w:rsidR="00716C36" w:rsidRDefault="00226BF3">
            <w:pPr>
              <w:pStyle w:val="TableParagraph"/>
              <w:spacing w:before="213"/>
              <w:ind w:left="531"/>
              <w:rPr>
                <w:i/>
                <w:sz w:val="28"/>
              </w:rPr>
            </w:pPr>
            <w:r>
              <w:rPr>
                <w:i/>
                <w:sz w:val="28"/>
              </w:rPr>
              <w:t>die</w:t>
            </w:r>
          </w:p>
        </w:tc>
      </w:tr>
      <w:tr w:rsidR="00716C36">
        <w:trPr>
          <w:trHeight w:val="408"/>
        </w:trPr>
        <w:tc>
          <w:tcPr>
            <w:tcW w:w="843" w:type="dxa"/>
            <w:tcBorders>
              <w:top w:val="single" w:sz="6" w:space="0" w:color="000000"/>
            </w:tcBorders>
          </w:tcPr>
          <w:p w:rsidR="00716C36" w:rsidRDefault="00226BF3">
            <w:pPr>
              <w:pStyle w:val="TableParagraph"/>
              <w:ind w:right="111"/>
              <w:jc w:val="right"/>
              <w:rPr>
                <w:sz w:val="28"/>
              </w:rPr>
            </w:pPr>
            <w:r>
              <w:rPr>
                <w:sz w:val="28"/>
              </w:rPr>
              <w:t>N.</w:t>
            </w:r>
          </w:p>
        </w:tc>
        <w:tc>
          <w:tcPr>
            <w:tcW w:w="997" w:type="dxa"/>
            <w:tcBorders>
              <w:top w:val="single" w:sz="6" w:space="0" w:color="000000"/>
            </w:tcBorders>
          </w:tcPr>
          <w:p w:rsidR="00716C36" w:rsidRDefault="00226BF3">
            <w:pPr>
              <w:pStyle w:val="TableParagraph"/>
              <w:ind w:left="100"/>
              <w:rPr>
                <w:i/>
                <w:sz w:val="28"/>
              </w:rPr>
            </w:pPr>
            <w:r>
              <w:rPr>
                <w:i/>
                <w:sz w:val="28"/>
              </w:rPr>
              <w:t>si, sī</w:t>
            </w:r>
          </w:p>
        </w:tc>
        <w:tc>
          <w:tcPr>
            <w:tcW w:w="1185" w:type="dxa"/>
            <w:tcBorders>
              <w:top w:val="single" w:sz="6" w:space="0" w:color="000000"/>
            </w:tcBorders>
          </w:tcPr>
          <w:p w:rsidR="00716C36" w:rsidRDefault="00226BF3">
            <w:pPr>
              <w:pStyle w:val="TableParagraph"/>
              <w:ind w:left="367" w:right="413"/>
              <w:jc w:val="center"/>
              <w:rPr>
                <w:i/>
                <w:sz w:val="28"/>
              </w:rPr>
            </w:pPr>
            <w:r>
              <w:rPr>
                <w:i/>
                <w:sz w:val="28"/>
              </w:rPr>
              <w:t>siu</w:t>
            </w:r>
          </w:p>
        </w:tc>
        <w:tc>
          <w:tcPr>
            <w:tcW w:w="1839" w:type="dxa"/>
            <w:tcBorders>
              <w:top w:val="single" w:sz="6" w:space="0" w:color="000000"/>
            </w:tcBorders>
          </w:tcPr>
          <w:p w:rsidR="00716C36" w:rsidRDefault="00226BF3">
            <w:pPr>
              <w:pStyle w:val="TableParagraph"/>
              <w:ind w:left="470"/>
              <w:rPr>
                <w:i/>
                <w:sz w:val="28"/>
              </w:rPr>
            </w:pPr>
            <w:r>
              <w:rPr>
                <w:i/>
                <w:sz w:val="28"/>
              </w:rPr>
              <w:t>sie</w:t>
            </w:r>
          </w:p>
        </w:tc>
        <w:tc>
          <w:tcPr>
            <w:tcW w:w="905" w:type="dxa"/>
            <w:tcBorders>
              <w:top w:val="single" w:sz="6" w:space="0" w:color="000000"/>
            </w:tcBorders>
          </w:tcPr>
          <w:p w:rsidR="00716C36" w:rsidRDefault="00226BF3">
            <w:pPr>
              <w:pStyle w:val="TableParagraph"/>
              <w:ind w:right="264"/>
              <w:jc w:val="right"/>
              <w:rPr>
                <w:i/>
                <w:sz w:val="28"/>
              </w:rPr>
            </w:pPr>
            <w:r>
              <w:rPr>
                <w:i/>
                <w:sz w:val="28"/>
              </w:rPr>
              <w:t>die</w:t>
            </w:r>
          </w:p>
        </w:tc>
        <w:tc>
          <w:tcPr>
            <w:tcW w:w="1013" w:type="dxa"/>
            <w:tcBorders>
              <w:top w:val="single" w:sz="6" w:space="0" w:color="000000"/>
            </w:tcBorders>
          </w:tcPr>
          <w:p w:rsidR="00716C36" w:rsidRDefault="00716C36">
            <w:pPr>
              <w:pStyle w:val="TableParagraph"/>
              <w:rPr>
                <w:sz w:val="28"/>
              </w:rPr>
            </w:pPr>
          </w:p>
        </w:tc>
        <w:tc>
          <w:tcPr>
            <w:tcW w:w="1205" w:type="dxa"/>
            <w:tcBorders>
              <w:top w:val="single" w:sz="6" w:space="0" w:color="000000"/>
            </w:tcBorders>
          </w:tcPr>
          <w:p w:rsidR="00716C36" w:rsidRDefault="00226BF3">
            <w:pPr>
              <w:pStyle w:val="TableParagraph"/>
              <w:ind w:left="140"/>
              <w:rPr>
                <w:i/>
                <w:sz w:val="28"/>
              </w:rPr>
            </w:pPr>
            <w:r>
              <w:rPr>
                <w:i/>
                <w:sz w:val="28"/>
              </w:rPr>
              <w:t>diu</w:t>
            </w:r>
          </w:p>
        </w:tc>
        <w:tc>
          <w:tcPr>
            <w:tcW w:w="1429" w:type="dxa"/>
            <w:tcBorders>
              <w:top w:val="single" w:sz="6" w:space="0" w:color="000000"/>
            </w:tcBorders>
          </w:tcPr>
          <w:p w:rsidR="00716C36" w:rsidRDefault="00226BF3">
            <w:pPr>
              <w:pStyle w:val="TableParagraph"/>
              <w:ind w:left="573"/>
              <w:rPr>
                <w:i/>
                <w:sz w:val="28"/>
              </w:rPr>
            </w:pPr>
            <w:r>
              <w:rPr>
                <w:i/>
                <w:sz w:val="28"/>
              </w:rPr>
              <w:t>die</w:t>
            </w:r>
          </w:p>
        </w:tc>
      </w:tr>
      <w:tr w:rsidR="00716C36">
        <w:trPr>
          <w:trHeight w:val="396"/>
        </w:trPr>
        <w:tc>
          <w:tcPr>
            <w:tcW w:w="843" w:type="dxa"/>
          </w:tcPr>
          <w:p w:rsidR="00716C36" w:rsidRDefault="00226BF3">
            <w:pPr>
              <w:pStyle w:val="TableParagraph"/>
              <w:spacing w:before="74" w:line="302" w:lineRule="exact"/>
              <w:ind w:left="29"/>
              <w:rPr>
                <w:sz w:val="28"/>
              </w:rPr>
            </w:pPr>
            <w:r>
              <w:rPr>
                <w:sz w:val="28"/>
              </w:rPr>
              <w:t>Pl. G.</w:t>
            </w:r>
          </w:p>
        </w:tc>
        <w:tc>
          <w:tcPr>
            <w:tcW w:w="997" w:type="dxa"/>
          </w:tcPr>
          <w:p w:rsidR="00716C36" w:rsidRDefault="00716C36" w:rsidP="00226BF3">
            <w:pPr>
              <w:pStyle w:val="TableParagraph"/>
              <w:numPr>
                <w:ilvl w:val="0"/>
                <w:numId w:val="92"/>
              </w:numPr>
              <w:rPr>
                <w:sz w:val="28"/>
              </w:rPr>
            </w:pPr>
          </w:p>
        </w:tc>
        <w:tc>
          <w:tcPr>
            <w:tcW w:w="1185" w:type="dxa"/>
          </w:tcPr>
          <w:p w:rsidR="00716C36" w:rsidRDefault="00790B85">
            <w:pPr>
              <w:pStyle w:val="TableParagraph"/>
              <w:spacing w:before="74" w:line="302" w:lineRule="exact"/>
              <w:ind w:left="189"/>
              <w:rPr>
                <w:i/>
                <w:sz w:val="28"/>
              </w:rPr>
            </w:pPr>
            <w:r>
              <w:rPr>
                <w:i/>
                <w:sz w:val="28"/>
                <w:lang w:val="ru-RU"/>
              </w:rPr>
              <w:t xml:space="preserve">   </w:t>
            </w:r>
            <w:r w:rsidR="00226BF3">
              <w:rPr>
                <w:i/>
                <w:sz w:val="28"/>
              </w:rPr>
              <w:t>ir(e)</w:t>
            </w:r>
          </w:p>
        </w:tc>
        <w:tc>
          <w:tcPr>
            <w:tcW w:w="1839" w:type="dxa"/>
          </w:tcPr>
          <w:p w:rsidR="00716C36" w:rsidRDefault="00716C36">
            <w:pPr>
              <w:pStyle w:val="TableParagraph"/>
              <w:rPr>
                <w:sz w:val="28"/>
              </w:rPr>
            </w:pPr>
          </w:p>
        </w:tc>
        <w:tc>
          <w:tcPr>
            <w:tcW w:w="905" w:type="dxa"/>
          </w:tcPr>
          <w:p w:rsidR="00716C36" w:rsidRDefault="00716C36">
            <w:pPr>
              <w:pStyle w:val="TableParagraph"/>
              <w:rPr>
                <w:sz w:val="28"/>
              </w:rPr>
            </w:pPr>
          </w:p>
        </w:tc>
        <w:tc>
          <w:tcPr>
            <w:tcW w:w="1013" w:type="dxa"/>
          </w:tcPr>
          <w:p w:rsidR="00716C36" w:rsidRDefault="00716C36">
            <w:pPr>
              <w:pStyle w:val="TableParagraph"/>
              <w:rPr>
                <w:sz w:val="28"/>
              </w:rPr>
            </w:pPr>
          </w:p>
        </w:tc>
        <w:tc>
          <w:tcPr>
            <w:tcW w:w="1205" w:type="dxa"/>
          </w:tcPr>
          <w:p w:rsidR="00716C36" w:rsidRDefault="00790B85">
            <w:pPr>
              <w:pStyle w:val="TableParagraph"/>
              <w:spacing w:before="74" w:line="302" w:lineRule="exact"/>
              <w:ind w:left="9"/>
              <w:rPr>
                <w:i/>
                <w:sz w:val="28"/>
              </w:rPr>
            </w:pPr>
            <w:r>
              <w:rPr>
                <w:i/>
                <w:sz w:val="28"/>
                <w:lang w:val="ru-RU"/>
              </w:rPr>
              <w:t xml:space="preserve"> </w:t>
            </w:r>
            <w:r w:rsidR="00226BF3">
              <w:rPr>
                <w:i/>
                <w:sz w:val="28"/>
              </w:rPr>
              <w:t>der(e)</w:t>
            </w:r>
          </w:p>
        </w:tc>
        <w:tc>
          <w:tcPr>
            <w:tcW w:w="1429" w:type="dxa"/>
          </w:tcPr>
          <w:p w:rsidR="00716C36" w:rsidRDefault="00716C36">
            <w:pPr>
              <w:pStyle w:val="TableParagraph"/>
              <w:rPr>
                <w:sz w:val="28"/>
              </w:rPr>
            </w:pPr>
          </w:p>
        </w:tc>
      </w:tr>
    </w:tbl>
    <w:p w:rsidR="00716C36" w:rsidRDefault="00716C36">
      <w:pPr>
        <w:tabs>
          <w:tab w:val="left" w:pos="2309"/>
          <w:tab w:val="left" w:pos="7000"/>
        </w:tabs>
        <w:spacing w:before="158"/>
        <w:ind w:left="615"/>
        <w:rPr>
          <w:i/>
          <w:sz w:val="28"/>
        </w:rPr>
      </w:pPr>
      <w:r w:rsidRPr="00716C36">
        <w:pict>
          <v:line id="_x0000_s1034" style="position:absolute;left:0;text-align:left;z-index:-251650560;mso-position-horizontal-relative:page;mso-position-vertical-relative:text" from="83.55pt,-42.5pt" to="554.25pt,-42.5pt" strokeweight=".26036mm">
            <w10:wrap anchorx="page"/>
          </v:line>
        </w:pict>
      </w:r>
      <w:r w:rsidR="00226BF3">
        <w:rPr>
          <w:sz w:val="28"/>
        </w:rPr>
        <w:t>D.</w:t>
      </w:r>
      <w:r w:rsidR="00226BF3">
        <w:rPr>
          <w:sz w:val="28"/>
        </w:rPr>
        <w:tab/>
      </w:r>
      <w:r w:rsidR="00790B85">
        <w:rPr>
          <w:sz w:val="28"/>
          <w:lang w:val="ru-RU"/>
        </w:rPr>
        <w:t xml:space="preserve">  </w:t>
      </w:r>
      <w:r w:rsidR="00226BF3">
        <w:rPr>
          <w:i/>
          <w:sz w:val="28"/>
        </w:rPr>
        <w:t>in</w:t>
      </w:r>
      <w:r w:rsidR="00226BF3">
        <w:rPr>
          <w:i/>
          <w:sz w:val="28"/>
        </w:rPr>
        <w:tab/>
      </w:r>
      <w:r w:rsidR="00790B85">
        <w:rPr>
          <w:i/>
          <w:sz w:val="28"/>
          <w:lang w:val="ru-RU"/>
        </w:rPr>
        <w:t xml:space="preserve"> </w:t>
      </w:r>
      <w:r w:rsidR="00226BF3">
        <w:rPr>
          <w:i/>
          <w:sz w:val="28"/>
        </w:rPr>
        <w:t>dёn</w:t>
      </w:r>
    </w:p>
    <w:p w:rsidR="00716C36" w:rsidRPr="00DD0C1E" w:rsidRDefault="00226BF3">
      <w:pPr>
        <w:tabs>
          <w:tab w:val="left" w:pos="2474"/>
          <w:tab w:val="left" w:pos="3726"/>
          <w:tab w:val="left" w:pos="5388"/>
          <w:tab w:val="left" w:pos="7154"/>
          <w:tab w:val="left" w:pos="8722"/>
        </w:tabs>
        <w:spacing w:before="162"/>
        <w:ind w:left="615"/>
        <w:rPr>
          <w:i/>
          <w:sz w:val="28"/>
          <w:lang w:val="de-DE"/>
        </w:rPr>
      </w:pPr>
      <w:r w:rsidRPr="00DD0C1E">
        <w:rPr>
          <w:sz w:val="28"/>
          <w:lang w:val="de-DE"/>
        </w:rPr>
        <w:t xml:space="preserve">A. </w:t>
      </w:r>
      <w:r w:rsidRPr="00DD0C1E">
        <w:rPr>
          <w:spacing w:val="3"/>
          <w:sz w:val="28"/>
          <w:lang w:val="de-DE"/>
        </w:rPr>
        <w:t xml:space="preserve"> </w:t>
      </w:r>
      <w:r w:rsidRPr="00DD0C1E">
        <w:rPr>
          <w:i/>
          <w:sz w:val="28"/>
          <w:lang w:val="de-DE"/>
        </w:rPr>
        <w:t>si,</w:t>
      </w:r>
      <w:r w:rsidRPr="00DD0C1E">
        <w:rPr>
          <w:i/>
          <w:spacing w:val="2"/>
          <w:sz w:val="28"/>
          <w:lang w:val="de-DE"/>
        </w:rPr>
        <w:t xml:space="preserve"> </w:t>
      </w:r>
      <w:r w:rsidR="00790B85">
        <w:rPr>
          <w:i/>
          <w:sz w:val="28"/>
          <w:lang w:val="de-DE"/>
        </w:rPr>
        <w:t>sī</w:t>
      </w:r>
      <w:r w:rsidR="00790B85" w:rsidRPr="00790B85">
        <w:rPr>
          <w:i/>
          <w:sz w:val="28"/>
          <w:lang w:val="de-DE"/>
        </w:rPr>
        <w:t xml:space="preserve">            </w:t>
      </w:r>
      <w:r w:rsidRPr="00DD0C1E">
        <w:rPr>
          <w:i/>
          <w:sz w:val="28"/>
          <w:lang w:val="de-DE"/>
        </w:rPr>
        <w:t>siu</w:t>
      </w:r>
      <w:r w:rsidRPr="00DD0C1E">
        <w:rPr>
          <w:i/>
          <w:sz w:val="28"/>
          <w:lang w:val="de-DE"/>
        </w:rPr>
        <w:tab/>
        <w:t>sie</w:t>
      </w:r>
      <w:r w:rsidRPr="00DD0C1E">
        <w:rPr>
          <w:i/>
          <w:sz w:val="28"/>
          <w:lang w:val="de-DE"/>
        </w:rPr>
        <w:tab/>
        <w:t>die</w:t>
      </w:r>
      <w:r w:rsidRPr="00DD0C1E">
        <w:rPr>
          <w:i/>
          <w:sz w:val="28"/>
          <w:lang w:val="de-DE"/>
        </w:rPr>
        <w:tab/>
        <w:t>diu</w:t>
      </w:r>
      <w:r w:rsidRPr="00DD0C1E">
        <w:rPr>
          <w:i/>
          <w:sz w:val="28"/>
          <w:lang w:val="de-DE"/>
        </w:rPr>
        <w:tab/>
        <w:t>die</w:t>
      </w:r>
    </w:p>
    <w:p w:rsidR="00716C36" w:rsidRPr="00DD0C1E" w:rsidRDefault="00716C36">
      <w:pPr>
        <w:pStyle w:val="a3"/>
        <w:spacing w:before="3"/>
        <w:rPr>
          <w:i/>
          <w:sz w:val="12"/>
          <w:lang w:val="de-DE"/>
        </w:rPr>
      </w:pPr>
      <w:r w:rsidRPr="00716C36">
        <w:pict>
          <v:group id="_x0000_s1031" style="position:absolute;margin-left:83.55pt;margin-top:9.05pt;width:470.7pt;height:2.5pt;z-index:251622912;mso-wrap-distance-left:0;mso-wrap-distance-right:0;mso-position-horizontal-relative:page" coordorigin="1671,181" coordsize="9414,50">
            <v:line id="_x0000_s1033" style="position:absolute" from="1671,189" to="11085,189" strokeweight=".26036mm"/>
            <v:line id="_x0000_s1032" style="position:absolute" from="1671,223" to="11085,223" strokeweight=".26036mm"/>
            <w10:wrap type="topAndBottom" anchorx="page"/>
          </v:group>
        </w:pict>
      </w:r>
    </w:p>
    <w:p w:rsidR="00716C36" w:rsidRPr="00DD0C1E" w:rsidRDefault="00716C36">
      <w:pPr>
        <w:rPr>
          <w:sz w:val="12"/>
          <w:lang w:val="de-DE"/>
        </w:rPr>
        <w:sectPr w:rsidR="00716C36" w:rsidRPr="00DD0C1E">
          <w:pgSz w:w="11900" w:h="16840"/>
          <w:pgMar w:top="1540" w:right="340" w:bottom="280" w:left="1440" w:header="720" w:footer="720" w:gutter="0"/>
          <w:cols w:space="720"/>
        </w:sectPr>
      </w:pPr>
    </w:p>
    <w:p w:rsidR="00716C36" w:rsidRPr="00DD0C1E" w:rsidRDefault="00716C36">
      <w:pPr>
        <w:pStyle w:val="a3"/>
        <w:rPr>
          <w:i/>
          <w:sz w:val="20"/>
          <w:lang w:val="de-DE"/>
        </w:rPr>
      </w:pPr>
    </w:p>
    <w:p w:rsidR="00716C36" w:rsidRPr="00DD0C1E" w:rsidRDefault="00716C36">
      <w:pPr>
        <w:pStyle w:val="a3"/>
        <w:spacing w:before="9"/>
        <w:rPr>
          <w:i/>
          <w:sz w:val="15"/>
          <w:lang w:val="de-DE"/>
        </w:rPr>
      </w:pPr>
    </w:p>
    <w:p w:rsidR="00716C36" w:rsidRDefault="00226BF3">
      <w:pPr>
        <w:pStyle w:val="Heading1"/>
        <w:numPr>
          <w:ilvl w:val="0"/>
          <w:numId w:val="16"/>
        </w:numPr>
        <w:tabs>
          <w:tab w:val="left" w:pos="541"/>
        </w:tabs>
        <w:spacing w:before="88"/>
        <w:ind w:hanging="279"/>
      </w:pPr>
      <w:bookmarkStart w:id="36" w:name="_TOC_250011"/>
      <w:r>
        <w:t>DIE FRÜHNEUHOCHDEUTSCHE</w:t>
      </w:r>
      <w:r>
        <w:rPr>
          <w:spacing w:val="-3"/>
        </w:rPr>
        <w:t xml:space="preserve"> </w:t>
      </w:r>
      <w:bookmarkEnd w:id="36"/>
      <w:r>
        <w:t>ZEIT</w:t>
      </w:r>
    </w:p>
    <w:p w:rsidR="00716C36" w:rsidRDefault="00716C36">
      <w:pPr>
        <w:pStyle w:val="a3"/>
        <w:rPr>
          <w:b/>
          <w:sz w:val="30"/>
        </w:rPr>
      </w:pPr>
    </w:p>
    <w:p w:rsidR="00716C36" w:rsidRDefault="00716C36">
      <w:pPr>
        <w:pStyle w:val="a3"/>
        <w:rPr>
          <w:b/>
          <w:sz w:val="26"/>
        </w:rPr>
      </w:pPr>
    </w:p>
    <w:p w:rsidR="00716C36" w:rsidRDefault="00226BF3">
      <w:pPr>
        <w:pStyle w:val="a4"/>
        <w:numPr>
          <w:ilvl w:val="1"/>
          <w:numId w:val="16"/>
        </w:numPr>
        <w:tabs>
          <w:tab w:val="left" w:pos="1460"/>
        </w:tabs>
        <w:spacing w:before="0"/>
        <w:rPr>
          <w:b/>
          <w:sz w:val="28"/>
        </w:rPr>
      </w:pPr>
      <w:r>
        <w:rPr>
          <w:b/>
          <w:sz w:val="28"/>
        </w:rPr>
        <w:t>Kriterien der</w:t>
      </w:r>
      <w:r>
        <w:rPr>
          <w:b/>
          <w:spacing w:val="-2"/>
          <w:sz w:val="28"/>
        </w:rPr>
        <w:t xml:space="preserve"> </w:t>
      </w:r>
      <w:r>
        <w:rPr>
          <w:b/>
          <w:sz w:val="28"/>
        </w:rPr>
        <w:t>Periodenabgrenzung</w:t>
      </w:r>
    </w:p>
    <w:p w:rsidR="00716C36" w:rsidRPr="00DD0C1E" w:rsidRDefault="00226BF3">
      <w:pPr>
        <w:pStyle w:val="a3"/>
        <w:spacing w:before="161" w:line="360" w:lineRule="auto"/>
        <w:ind w:left="260" w:right="618" w:firstLine="900"/>
        <w:rPr>
          <w:lang w:val="de-DE"/>
        </w:rPr>
      </w:pPr>
      <w:r w:rsidRPr="00DD0C1E">
        <w:rPr>
          <w:lang w:val="de-DE"/>
        </w:rPr>
        <w:t>Das fnhd. Zeitalter (von 1350 bis 1650) ist die Übergangszeit vom Mittelhochdeutschen zum Neuhochdeutschen. Beide Zeitalter werden durch den weiteren Wandel des sprachlichen Körpers gekennzeichnet.</w:t>
      </w:r>
    </w:p>
    <w:p w:rsidR="00716C36" w:rsidRPr="00DD0C1E" w:rsidRDefault="00226BF3">
      <w:pPr>
        <w:pStyle w:val="a3"/>
        <w:spacing w:line="360" w:lineRule="auto"/>
        <w:ind w:left="260" w:right="821" w:firstLine="900"/>
        <w:rPr>
          <w:lang w:val="de-DE"/>
        </w:rPr>
      </w:pPr>
      <w:r w:rsidRPr="00DD0C1E">
        <w:rPr>
          <w:lang w:val="de-DE"/>
        </w:rPr>
        <w:t>Doch ist das Hauptcharakt</w:t>
      </w:r>
      <w:r w:rsidRPr="00DD0C1E">
        <w:rPr>
          <w:lang w:val="de-DE"/>
        </w:rPr>
        <w:t>eristikum der Sprachentwicklung in diesen Perioden die Herausbildung einer neuen Existenzform der Sprache – der gemeindeutschen nationalen Literatursprache. Das Vorhandensein einer einheitlichen gemeindeutschen Sprachnorm unterscheidet die deutsche nationa</w:t>
      </w:r>
      <w:r w:rsidRPr="00DD0C1E">
        <w:rPr>
          <w:lang w:val="de-DE"/>
        </w:rPr>
        <w:t>le Literatursprache nicht nur von den Mundarten, sondern auch von den landschaftlichen Literatursprachen der vorausgehenden Epoche.</w:t>
      </w:r>
    </w:p>
    <w:p w:rsidR="00716C36" w:rsidRPr="00DD0C1E" w:rsidRDefault="00226BF3">
      <w:pPr>
        <w:pStyle w:val="a3"/>
        <w:spacing w:line="360" w:lineRule="auto"/>
        <w:ind w:left="260" w:right="650" w:firstLine="900"/>
        <w:rPr>
          <w:lang w:val="de-DE"/>
        </w:rPr>
      </w:pPr>
      <w:r w:rsidRPr="00DD0C1E">
        <w:rPr>
          <w:lang w:val="de-DE"/>
        </w:rPr>
        <w:t>Mit der Herausbildung der gemeindeutschen nationalen Literatursprache ändern sich die Existenzbedingungen der Territorialmun</w:t>
      </w:r>
      <w:r w:rsidRPr="00DD0C1E">
        <w:rPr>
          <w:lang w:val="de-DE"/>
        </w:rPr>
        <w:t>darten. Sie verlieren ihre vorherschende Stellung im sprachlichen Verkehr und werden der Literatursprache untergeordnet.</w:t>
      </w:r>
    </w:p>
    <w:p w:rsidR="00716C36" w:rsidRPr="00DD0C1E" w:rsidRDefault="00226BF3">
      <w:pPr>
        <w:pStyle w:val="a3"/>
        <w:ind w:left="1161"/>
        <w:rPr>
          <w:lang w:val="de-DE"/>
        </w:rPr>
      </w:pPr>
      <w:r w:rsidRPr="00DD0C1E">
        <w:rPr>
          <w:lang w:val="de-DE"/>
        </w:rPr>
        <w:t>Die Hauptkennzeichen des Fnhd. sind:</w:t>
      </w:r>
    </w:p>
    <w:p w:rsidR="00716C36" w:rsidRPr="00DD0C1E" w:rsidRDefault="00226BF3">
      <w:pPr>
        <w:pStyle w:val="a4"/>
        <w:numPr>
          <w:ilvl w:val="0"/>
          <w:numId w:val="15"/>
        </w:numPr>
        <w:tabs>
          <w:tab w:val="left" w:pos="541"/>
        </w:tabs>
        <w:spacing w:line="360" w:lineRule="auto"/>
        <w:ind w:right="1321" w:firstLine="0"/>
        <w:rPr>
          <w:sz w:val="28"/>
          <w:lang w:val="de-DE"/>
        </w:rPr>
      </w:pPr>
      <w:r w:rsidRPr="00DD0C1E">
        <w:rPr>
          <w:sz w:val="28"/>
          <w:lang w:val="de-DE"/>
        </w:rPr>
        <w:t>die Herausbildung der regionalen übermundartlichen Literatursprachen in verschiedenen Teilen des deutschsprachigen</w:t>
      </w:r>
      <w:r w:rsidRPr="00DD0C1E">
        <w:rPr>
          <w:spacing w:val="-6"/>
          <w:sz w:val="28"/>
          <w:lang w:val="de-DE"/>
        </w:rPr>
        <w:t xml:space="preserve"> </w:t>
      </w:r>
      <w:r w:rsidRPr="00DD0C1E">
        <w:rPr>
          <w:sz w:val="28"/>
          <w:lang w:val="de-DE"/>
        </w:rPr>
        <w:t>Sprachraums,</w:t>
      </w:r>
    </w:p>
    <w:p w:rsidR="00716C36" w:rsidRPr="00DD0C1E" w:rsidRDefault="00226BF3">
      <w:pPr>
        <w:pStyle w:val="a4"/>
        <w:numPr>
          <w:ilvl w:val="0"/>
          <w:numId w:val="15"/>
        </w:numPr>
        <w:tabs>
          <w:tab w:val="left" w:pos="542"/>
        </w:tabs>
        <w:spacing w:before="0" w:line="360" w:lineRule="auto"/>
        <w:ind w:right="2387" w:firstLine="0"/>
        <w:rPr>
          <w:sz w:val="28"/>
          <w:lang w:val="de-DE"/>
        </w:rPr>
      </w:pPr>
      <w:r w:rsidRPr="00DD0C1E">
        <w:rPr>
          <w:sz w:val="28"/>
          <w:lang w:val="de-DE"/>
        </w:rPr>
        <w:t>das wachsende Streben nach einer gemeindeutschen Sprache</w:t>
      </w:r>
      <w:r w:rsidRPr="00DD0C1E">
        <w:rPr>
          <w:spacing w:val="-39"/>
          <w:sz w:val="28"/>
          <w:lang w:val="de-DE"/>
        </w:rPr>
        <w:t xml:space="preserve"> </w:t>
      </w:r>
      <w:r w:rsidRPr="00DD0C1E">
        <w:rPr>
          <w:sz w:val="28"/>
          <w:lang w:val="de-DE"/>
        </w:rPr>
        <w:t>als Widerspiegelung des wachsenden</w:t>
      </w:r>
      <w:r w:rsidRPr="00DD0C1E">
        <w:rPr>
          <w:spacing w:val="-5"/>
          <w:sz w:val="28"/>
          <w:lang w:val="de-DE"/>
        </w:rPr>
        <w:t xml:space="preserve"> </w:t>
      </w:r>
      <w:r w:rsidRPr="00DD0C1E">
        <w:rPr>
          <w:sz w:val="28"/>
          <w:lang w:val="de-DE"/>
        </w:rPr>
        <w:t>Nationalgefühls.</w:t>
      </w:r>
    </w:p>
    <w:p w:rsidR="00716C36" w:rsidRPr="00DD0C1E" w:rsidRDefault="00716C36">
      <w:pPr>
        <w:pStyle w:val="a3"/>
        <w:rPr>
          <w:sz w:val="42"/>
          <w:lang w:val="de-DE"/>
        </w:rPr>
      </w:pPr>
    </w:p>
    <w:p w:rsidR="00716C36" w:rsidRDefault="00226BF3">
      <w:pPr>
        <w:pStyle w:val="Heading1"/>
        <w:numPr>
          <w:ilvl w:val="1"/>
          <w:numId w:val="16"/>
        </w:numPr>
        <w:tabs>
          <w:tab w:val="left" w:pos="1460"/>
        </w:tabs>
      </w:pPr>
      <w:r>
        <w:t>Die</w:t>
      </w:r>
      <w:r>
        <w:rPr>
          <w:spacing w:val="-1"/>
        </w:rPr>
        <w:t xml:space="preserve"> </w:t>
      </w:r>
      <w:r>
        <w:t>Literatur</w:t>
      </w:r>
    </w:p>
    <w:p w:rsidR="00716C36" w:rsidRPr="00DD0C1E" w:rsidRDefault="00226BF3">
      <w:pPr>
        <w:pStyle w:val="a3"/>
        <w:spacing w:before="161" w:line="360" w:lineRule="auto"/>
        <w:ind w:left="260" w:right="571" w:firstLine="708"/>
        <w:rPr>
          <w:lang w:val="de-DE"/>
        </w:rPr>
      </w:pPr>
      <w:r w:rsidRPr="00DD0C1E">
        <w:rPr>
          <w:lang w:val="de-DE"/>
        </w:rPr>
        <w:t xml:space="preserve">Mit </w:t>
      </w:r>
      <w:r w:rsidRPr="00DD0C1E">
        <w:rPr>
          <w:lang w:val="de-DE"/>
        </w:rPr>
        <w:t>dem Wachstum der Städte, der Entfaltung des Handwerkes entwickelt sich einerseits städtische oder bürgerliche Literatur, andererseits entfaltet sich die nichtliterarische Prosa. Die städtische Literatur ist durch realistische Versnovellen, Schwänken und Vo</w:t>
      </w:r>
      <w:r w:rsidRPr="00DD0C1E">
        <w:rPr>
          <w:lang w:val="de-DE"/>
        </w:rPr>
        <w:t xml:space="preserve">lksbücher vertreten: das </w:t>
      </w:r>
      <w:r w:rsidRPr="00DD0C1E">
        <w:rPr>
          <w:i/>
          <w:lang w:val="de-DE"/>
        </w:rPr>
        <w:t xml:space="preserve">„Narrenschiff“ </w:t>
      </w:r>
      <w:r w:rsidRPr="00DD0C1E">
        <w:rPr>
          <w:lang w:val="de-DE"/>
        </w:rPr>
        <w:t xml:space="preserve">von Sebastian Brant, das Volksbuch von </w:t>
      </w:r>
      <w:r w:rsidRPr="00DD0C1E">
        <w:rPr>
          <w:i/>
          <w:lang w:val="de-DE"/>
        </w:rPr>
        <w:t>„Till Eulenspiegel“</w:t>
      </w:r>
      <w:r w:rsidRPr="00DD0C1E">
        <w:rPr>
          <w:lang w:val="de-DE"/>
        </w:rPr>
        <w:t>, Meisterlieder, Fastnachtspiele vom Hans</w:t>
      </w:r>
    </w:p>
    <w:p w:rsidR="00716C36" w:rsidRPr="00DD0C1E" w:rsidRDefault="00716C36">
      <w:pPr>
        <w:spacing w:line="360" w:lineRule="auto"/>
        <w:rPr>
          <w:lang w:val="de-DE"/>
        </w:rPr>
        <w:sectPr w:rsidR="00716C36" w:rsidRPr="00DD0C1E">
          <w:pgSz w:w="11900" w:h="16840"/>
          <w:pgMar w:top="1600" w:right="340" w:bottom="280" w:left="1440" w:header="720" w:footer="720" w:gutter="0"/>
          <w:cols w:space="720"/>
        </w:sectPr>
      </w:pPr>
    </w:p>
    <w:p w:rsidR="00716C36" w:rsidRPr="00DD0C1E" w:rsidRDefault="00226BF3">
      <w:pPr>
        <w:pStyle w:val="a3"/>
        <w:spacing w:before="74" w:line="360" w:lineRule="auto"/>
        <w:ind w:left="261" w:right="618" w:hanging="1"/>
        <w:rPr>
          <w:lang w:val="de-DE"/>
        </w:rPr>
      </w:pPr>
      <w:r w:rsidRPr="00DD0C1E">
        <w:rPr>
          <w:lang w:val="de-DE"/>
        </w:rPr>
        <w:lastRenderedPageBreak/>
        <w:t xml:space="preserve">Sachs. Es sind besonders das Tierepos zu nennen: </w:t>
      </w:r>
      <w:r w:rsidRPr="00DD0C1E">
        <w:rPr>
          <w:i/>
          <w:lang w:val="de-DE"/>
        </w:rPr>
        <w:t xml:space="preserve">„Reynke de Vos“ </w:t>
      </w:r>
      <w:r w:rsidRPr="00DD0C1E">
        <w:rPr>
          <w:lang w:val="de-DE"/>
        </w:rPr>
        <w:t>(Reineke der Fuchs). Die nichtliterar</w:t>
      </w:r>
      <w:r w:rsidRPr="00DD0C1E">
        <w:rPr>
          <w:lang w:val="de-DE"/>
        </w:rPr>
        <w:t>ische Literatur ist durch die Geschäftsprosa vertreten. So entwickelt sich mit der Entwicklung der Geldwirtschaft die Kanzlei- und Geschäftssprache.</w:t>
      </w:r>
    </w:p>
    <w:p w:rsidR="00716C36" w:rsidRPr="00DD0C1E" w:rsidRDefault="00716C36">
      <w:pPr>
        <w:pStyle w:val="a3"/>
        <w:rPr>
          <w:sz w:val="42"/>
          <w:lang w:val="de-DE"/>
        </w:rPr>
      </w:pPr>
    </w:p>
    <w:p w:rsidR="00716C36" w:rsidRDefault="00226BF3">
      <w:pPr>
        <w:pStyle w:val="Heading1"/>
        <w:numPr>
          <w:ilvl w:val="1"/>
          <w:numId w:val="16"/>
        </w:numPr>
        <w:tabs>
          <w:tab w:val="left" w:pos="1460"/>
        </w:tabs>
      </w:pPr>
      <w:bookmarkStart w:id="37" w:name="_TOC_250010"/>
      <w:r>
        <w:t>Die landschaftlichen Varianten der</w:t>
      </w:r>
      <w:r>
        <w:rPr>
          <w:spacing w:val="-6"/>
        </w:rPr>
        <w:t xml:space="preserve"> </w:t>
      </w:r>
      <w:bookmarkEnd w:id="37"/>
      <w:r>
        <w:t>Literatursprache</w:t>
      </w:r>
    </w:p>
    <w:p w:rsidR="00716C36" w:rsidRPr="00DD0C1E" w:rsidRDefault="00226BF3">
      <w:pPr>
        <w:pStyle w:val="a3"/>
        <w:spacing w:before="161" w:line="360" w:lineRule="auto"/>
        <w:ind w:left="261" w:right="586" w:firstLine="708"/>
        <w:rPr>
          <w:lang w:val="de-DE"/>
        </w:rPr>
      </w:pPr>
      <w:r w:rsidRPr="00DD0C1E">
        <w:rPr>
          <w:lang w:val="de-DE"/>
        </w:rPr>
        <w:t>Die „Verhochdeutschung“ der Sprache, die die Schriftde</w:t>
      </w:r>
      <w:r w:rsidRPr="00DD0C1E">
        <w:rPr>
          <w:lang w:val="de-DE"/>
        </w:rPr>
        <w:t>nkmäler aufwiesen, fand ihren Ausdruck im Vordringen hochdeutscher Lautformen und Lexik. So entstanden verschiedene Varianten von gemischter Sprache, die die Kennzeichen der heimischen Mundart mit den aus dem Süden überkommenen Sprachformen vereinigte.</w:t>
      </w:r>
    </w:p>
    <w:p w:rsidR="00716C36" w:rsidRPr="00DD0C1E" w:rsidRDefault="00226BF3">
      <w:pPr>
        <w:pStyle w:val="a3"/>
        <w:ind w:left="1039"/>
        <w:rPr>
          <w:lang w:val="de-DE"/>
        </w:rPr>
      </w:pPr>
      <w:r w:rsidRPr="00DD0C1E">
        <w:rPr>
          <w:lang w:val="de-DE"/>
        </w:rPr>
        <w:t xml:space="preserve">Zu </w:t>
      </w:r>
      <w:r w:rsidRPr="00DD0C1E">
        <w:rPr>
          <w:lang w:val="de-DE"/>
        </w:rPr>
        <w:t>den landschaftlichen Varianten der Literatursprache gehören:</w:t>
      </w:r>
    </w:p>
    <w:p w:rsidR="00716C36" w:rsidRPr="00DD0C1E" w:rsidRDefault="00226BF3">
      <w:pPr>
        <w:pStyle w:val="a4"/>
        <w:numPr>
          <w:ilvl w:val="0"/>
          <w:numId w:val="14"/>
        </w:numPr>
        <w:tabs>
          <w:tab w:val="left" w:pos="1690"/>
        </w:tabs>
        <w:spacing w:line="360" w:lineRule="auto"/>
        <w:ind w:right="2302" w:hanging="360"/>
        <w:rPr>
          <w:sz w:val="28"/>
          <w:lang w:val="de-DE"/>
        </w:rPr>
      </w:pPr>
      <w:r w:rsidRPr="00DD0C1E">
        <w:rPr>
          <w:sz w:val="28"/>
          <w:lang w:val="de-DE"/>
        </w:rPr>
        <w:t>Die niederdeutsche Variante der Literatursprache (das Mittelniederdeutsch)</w:t>
      </w:r>
    </w:p>
    <w:p w:rsidR="00716C36" w:rsidRPr="00DD0C1E" w:rsidRDefault="00226BF3">
      <w:pPr>
        <w:pStyle w:val="a4"/>
        <w:numPr>
          <w:ilvl w:val="0"/>
          <w:numId w:val="14"/>
        </w:numPr>
        <w:tabs>
          <w:tab w:val="left" w:pos="1690"/>
        </w:tabs>
        <w:spacing w:before="0"/>
        <w:ind w:hanging="360"/>
        <w:rPr>
          <w:sz w:val="28"/>
          <w:lang w:val="de-DE"/>
        </w:rPr>
      </w:pPr>
      <w:r w:rsidRPr="00DD0C1E">
        <w:rPr>
          <w:sz w:val="28"/>
          <w:lang w:val="de-DE"/>
        </w:rPr>
        <w:t>Die niederländische Variante (das</w:t>
      </w:r>
      <w:r w:rsidRPr="00DD0C1E">
        <w:rPr>
          <w:spacing w:val="-8"/>
          <w:sz w:val="28"/>
          <w:lang w:val="de-DE"/>
        </w:rPr>
        <w:t xml:space="preserve"> </w:t>
      </w:r>
      <w:r w:rsidRPr="00DD0C1E">
        <w:rPr>
          <w:sz w:val="28"/>
          <w:lang w:val="de-DE"/>
        </w:rPr>
        <w:t>Mittelniederländische)</w:t>
      </w:r>
    </w:p>
    <w:p w:rsidR="00716C36" w:rsidRPr="00DD0C1E" w:rsidRDefault="00226BF3">
      <w:pPr>
        <w:pStyle w:val="a4"/>
        <w:numPr>
          <w:ilvl w:val="0"/>
          <w:numId w:val="14"/>
        </w:numPr>
        <w:tabs>
          <w:tab w:val="left" w:pos="1690"/>
        </w:tabs>
        <w:spacing w:before="160" w:line="360" w:lineRule="auto"/>
        <w:ind w:right="803" w:hanging="360"/>
        <w:rPr>
          <w:sz w:val="28"/>
          <w:lang w:val="de-DE"/>
        </w:rPr>
      </w:pPr>
      <w:r w:rsidRPr="00DD0C1E">
        <w:rPr>
          <w:sz w:val="28"/>
          <w:lang w:val="de-DE"/>
        </w:rPr>
        <w:t>Die ostmitteldeutsche Variante (in der Markt Mei</w:t>
      </w:r>
      <w:r>
        <w:rPr>
          <w:sz w:val="28"/>
        </w:rPr>
        <w:t>β</w:t>
      </w:r>
      <w:r w:rsidRPr="00DD0C1E">
        <w:rPr>
          <w:sz w:val="28"/>
          <w:lang w:val="de-DE"/>
        </w:rPr>
        <w:t>en, in Thüringen, Schlesien)</w:t>
      </w:r>
    </w:p>
    <w:p w:rsidR="00716C36" w:rsidRPr="00DD0C1E" w:rsidRDefault="00226BF3">
      <w:pPr>
        <w:pStyle w:val="a4"/>
        <w:numPr>
          <w:ilvl w:val="0"/>
          <w:numId w:val="14"/>
        </w:numPr>
        <w:tabs>
          <w:tab w:val="left" w:pos="1690"/>
        </w:tabs>
        <w:spacing w:before="0" w:line="360" w:lineRule="auto"/>
        <w:ind w:right="2192" w:hanging="360"/>
        <w:rPr>
          <w:sz w:val="28"/>
          <w:lang w:val="de-DE"/>
        </w:rPr>
      </w:pPr>
      <w:r w:rsidRPr="00DD0C1E">
        <w:rPr>
          <w:sz w:val="28"/>
          <w:lang w:val="de-DE"/>
        </w:rPr>
        <w:t>Die südöstliche landschaftliche Variante (im baierisch- österreichischen</w:t>
      </w:r>
      <w:r w:rsidRPr="00DD0C1E">
        <w:rPr>
          <w:spacing w:val="-1"/>
          <w:sz w:val="28"/>
          <w:lang w:val="de-DE"/>
        </w:rPr>
        <w:t xml:space="preserve"> </w:t>
      </w:r>
      <w:r w:rsidRPr="00DD0C1E">
        <w:rPr>
          <w:sz w:val="28"/>
          <w:lang w:val="de-DE"/>
        </w:rPr>
        <w:t>Sprachkreis)</w:t>
      </w:r>
    </w:p>
    <w:p w:rsidR="00716C36" w:rsidRPr="00DD0C1E" w:rsidRDefault="00226BF3">
      <w:pPr>
        <w:pStyle w:val="a4"/>
        <w:numPr>
          <w:ilvl w:val="0"/>
          <w:numId w:val="14"/>
        </w:numPr>
        <w:tabs>
          <w:tab w:val="left" w:pos="1690"/>
        </w:tabs>
        <w:spacing w:before="0"/>
        <w:ind w:hanging="360"/>
        <w:rPr>
          <w:sz w:val="28"/>
          <w:lang w:val="de-DE"/>
        </w:rPr>
      </w:pPr>
      <w:r w:rsidRPr="00DD0C1E">
        <w:rPr>
          <w:sz w:val="28"/>
          <w:lang w:val="de-DE"/>
        </w:rPr>
        <w:t>Die oberrheinische Variante (in der Schweiz und in</w:t>
      </w:r>
      <w:r w:rsidRPr="00DD0C1E">
        <w:rPr>
          <w:spacing w:val="-8"/>
          <w:sz w:val="28"/>
          <w:lang w:val="de-DE"/>
        </w:rPr>
        <w:t xml:space="preserve"> </w:t>
      </w:r>
      <w:r w:rsidRPr="00DD0C1E">
        <w:rPr>
          <w:sz w:val="28"/>
          <w:lang w:val="de-DE"/>
        </w:rPr>
        <w:t>Elsa</w:t>
      </w:r>
      <w:r>
        <w:rPr>
          <w:sz w:val="28"/>
        </w:rPr>
        <w:t>β</w:t>
      </w:r>
      <w:r w:rsidRPr="00DD0C1E">
        <w:rPr>
          <w:sz w:val="28"/>
          <w:lang w:val="de-DE"/>
        </w:rPr>
        <w:t>)</w:t>
      </w:r>
    </w:p>
    <w:p w:rsidR="00716C36" w:rsidRPr="00DD0C1E" w:rsidRDefault="00226BF3">
      <w:pPr>
        <w:pStyle w:val="a3"/>
        <w:spacing w:before="161" w:line="360" w:lineRule="auto"/>
        <w:ind w:left="261" w:right="1374" w:firstLine="720"/>
        <w:rPr>
          <w:lang w:val="de-DE"/>
        </w:rPr>
      </w:pPr>
      <w:r w:rsidRPr="00DD0C1E">
        <w:rPr>
          <w:lang w:val="de-DE"/>
        </w:rPr>
        <w:t>Zu den Faktoren, die die literaris</w:t>
      </w:r>
      <w:r w:rsidRPr="00DD0C1E">
        <w:rPr>
          <w:lang w:val="de-DE"/>
        </w:rPr>
        <w:t>che Formung der deutschen Sprache begünstigte, gehören:</w:t>
      </w:r>
    </w:p>
    <w:p w:rsidR="00716C36" w:rsidRPr="00DD0C1E" w:rsidRDefault="00226BF3">
      <w:pPr>
        <w:pStyle w:val="a4"/>
        <w:numPr>
          <w:ilvl w:val="0"/>
          <w:numId w:val="13"/>
        </w:numPr>
        <w:tabs>
          <w:tab w:val="left" w:pos="1702"/>
        </w:tabs>
        <w:spacing w:before="0" w:line="360" w:lineRule="auto"/>
        <w:ind w:right="814" w:firstLine="1080"/>
        <w:rPr>
          <w:sz w:val="28"/>
          <w:lang w:val="de-DE"/>
        </w:rPr>
      </w:pPr>
      <w:r w:rsidRPr="00DD0C1E">
        <w:rPr>
          <w:sz w:val="28"/>
          <w:lang w:val="de-DE"/>
        </w:rPr>
        <w:t>Die Erfindung des Buchdrucks, die Verbreitung der</w:t>
      </w:r>
      <w:r w:rsidRPr="00DD0C1E">
        <w:rPr>
          <w:spacing w:val="-40"/>
          <w:sz w:val="28"/>
          <w:lang w:val="de-DE"/>
        </w:rPr>
        <w:t xml:space="preserve"> </w:t>
      </w:r>
      <w:r w:rsidRPr="00DD0C1E">
        <w:rPr>
          <w:sz w:val="28"/>
          <w:lang w:val="de-DE"/>
        </w:rPr>
        <w:t>Druckausgaben trägt zur weiteren Popularisierung der Literatursprachen</w:t>
      </w:r>
      <w:r w:rsidRPr="00DD0C1E">
        <w:rPr>
          <w:spacing w:val="-7"/>
          <w:sz w:val="28"/>
          <w:lang w:val="de-DE"/>
        </w:rPr>
        <w:t xml:space="preserve"> </w:t>
      </w:r>
      <w:r w:rsidRPr="00DD0C1E">
        <w:rPr>
          <w:sz w:val="28"/>
          <w:lang w:val="de-DE"/>
        </w:rPr>
        <w:t>bei.</w:t>
      </w:r>
    </w:p>
    <w:p w:rsidR="00716C36" w:rsidRDefault="00226BF3">
      <w:pPr>
        <w:pStyle w:val="a4"/>
        <w:numPr>
          <w:ilvl w:val="0"/>
          <w:numId w:val="13"/>
        </w:numPr>
        <w:tabs>
          <w:tab w:val="left" w:pos="1702"/>
        </w:tabs>
        <w:spacing w:before="0" w:line="360" w:lineRule="auto"/>
        <w:ind w:right="820" w:firstLine="1080"/>
        <w:rPr>
          <w:sz w:val="28"/>
        </w:rPr>
      </w:pPr>
      <w:r w:rsidRPr="00DD0C1E">
        <w:rPr>
          <w:sz w:val="28"/>
          <w:lang w:val="de-DE"/>
        </w:rPr>
        <w:t>Die Reformation und die sprachliche Leistung vor M. Luther. Er schenkte de</w:t>
      </w:r>
      <w:r w:rsidRPr="00DD0C1E">
        <w:rPr>
          <w:sz w:val="28"/>
          <w:lang w:val="de-DE"/>
        </w:rPr>
        <w:t>r literarischen Formung der Sprache die grö</w:t>
      </w:r>
      <w:r>
        <w:rPr>
          <w:sz w:val="28"/>
        </w:rPr>
        <w:t>β</w:t>
      </w:r>
      <w:r w:rsidRPr="00DD0C1E">
        <w:rPr>
          <w:sz w:val="28"/>
          <w:lang w:val="de-DE"/>
        </w:rPr>
        <w:t>te Aufmerksamkeit.</w:t>
      </w:r>
      <w:r w:rsidRPr="00DD0C1E">
        <w:rPr>
          <w:spacing w:val="-42"/>
          <w:sz w:val="28"/>
          <w:lang w:val="de-DE"/>
        </w:rPr>
        <w:t xml:space="preserve"> </w:t>
      </w:r>
      <w:r w:rsidRPr="00DD0C1E">
        <w:rPr>
          <w:sz w:val="28"/>
          <w:lang w:val="de-DE"/>
        </w:rPr>
        <w:t xml:space="preserve">Für die geeignete Grundlage der Vereinheitlichung hielt er die ostmitteldeutsche Variante der Literatursprache. Die Verbreitung seiner Schriften über das ganze protestanische Deutschland </w:t>
      </w:r>
      <w:proofErr w:type="gramStart"/>
      <w:r w:rsidRPr="00DD0C1E">
        <w:rPr>
          <w:sz w:val="28"/>
          <w:lang w:val="de-DE"/>
        </w:rPr>
        <w:t>trugen</w:t>
      </w:r>
      <w:proofErr w:type="gramEnd"/>
      <w:r w:rsidRPr="00DD0C1E">
        <w:rPr>
          <w:sz w:val="28"/>
          <w:lang w:val="de-DE"/>
        </w:rPr>
        <w:t xml:space="preserve"> zu Verbreitung und Festigung dieser Sprachform bei. </w:t>
      </w:r>
      <w:r>
        <w:rPr>
          <w:sz w:val="28"/>
        </w:rPr>
        <w:t>In den nächsten Jahhunderten verlor die</w:t>
      </w:r>
      <w:r>
        <w:rPr>
          <w:spacing w:val="-26"/>
          <w:sz w:val="28"/>
        </w:rPr>
        <w:t xml:space="preserve"> </w:t>
      </w:r>
      <w:r>
        <w:rPr>
          <w:sz w:val="28"/>
        </w:rPr>
        <w:t>ostmitteldeutsche</w:t>
      </w:r>
    </w:p>
    <w:p w:rsidR="00716C36" w:rsidRDefault="00716C36">
      <w:pPr>
        <w:spacing w:line="360" w:lineRule="auto"/>
        <w:rPr>
          <w:sz w:val="28"/>
        </w:rPr>
        <w:sectPr w:rsidR="00716C36">
          <w:pgSz w:w="11900" w:h="16840"/>
          <w:pgMar w:top="1060" w:right="340" w:bottom="280" w:left="1440" w:header="720" w:footer="720" w:gutter="0"/>
          <w:cols w:space="720"/>
        </w:sectPr>
      </w:pPr>
    </w:p>
    <w:p w:rsidR="00716C36" w:rsidRPr="00DD0C1E" w:rsidRDefault="00226BF3">
      <w:pPr>
        <w:pStyle w:val="a3"/>
        <w:spacing w:before="74" w:line="360" w:lineRule="auto"/>
        <w:ind w:left="260" w:right="1086"/>
        <w:rPr>
          <w:lang w:val="de-DE"/>
        </w:rPr>
      </w:pPr>
      <w:r w:rsidRPr="00DD0C1E">
        <w:rPr>
          <w:lang w:val="de-DE"/>
        </w:rPr>
        <w:lastRenderedPageBreak/>
        <w:t>Variante der Literatursprache immer mehr ihren landschaftlichen Charakter, verdrängte allmählich die anderen Varianten der Literatu</w:t>
      </w:r>
      <w:r w:rsidRPr="00DD0C1E">
        <w:rPr>
          <w:lang w:val="de-DE"/>
        </w:rPr>
        <w:t>rsprache und gewann gemeindeutsche Geltung.</w:t>
      </w:r>
    </w:p>
    <w:p w:rsidR="00716C36" w:rsidRPr="00DD0C1E" w:rsidRDefault="00716C36">
      <w:pPr>
        <w:pStyle w:val="a3"/>
        <w:spacing w:before="11"/>
        <w:rPr>
          <w:sz w:val="41"/>
          <w:lang w:val="de-DE"/>
        </w:rPr>
      </w:pPr>
    </w:p>
    <w:p w:rsidR="00716C36" w:rsidRDefault="00226BF3">
      <w:pPr>
        <w:pStyle w:val="Heading1"/>
        <w:numPr>
          <w:ilvl w:val="1"/>
          <w:numId w:val="16"/>
        </w:numPr>
        <w:tabs>
          <w:tab w:val="left" w:pos="1460"/>
        </w:tabs>
      </w:pPr>
      <w:bookmarkStart w:id="38" w:name="_TOC_250009"/>
      <w:r>
        <w:t>Der Wortschatz des</w:t>
      </w:r>
      <w:r>
        <w:rPr>
          <w:spacing w:val="-1"/>
        </w:rPr>
        <w:t xml:space="preserve"> </w:t>
      </w:r>
      <w:bookmarkEnd w:id="38"/>
      <w:r>
        <w:t>Frühneuhochdeutschen.</w:t>
      </w:r>
    </w:p>
    <w:p w:rsidR="00716C36" w:rsidRPr="00DD0C1E" w:rsidRDefault="00226BF3">
      <w:pPr>
        <w:pStyle w:val="a3"/>
        <w:spacing w:before="161" w:line="360" w:lineRule="auto"/>
        <w:ind w:left="261" w:right="727" w:firstLine="1079"/>
        <w:rPr>
          <w:lang w:val="de-DE"/>
        </w:rPr>
      </w:pPr>
      <w:r w:rsidRPr="00DD0C1E">
        <w:rPr>
          <w:lang w:val="de-DE"/>
        </w:rPr>
        <w:t>Die Entwicklung von Handel und Industrie, die Reformationszeit riefen bedeutende Wandlungen im Wortschatz hervor:</w:t>
      </w:r>
    </w:p>
    <w:p w:rsidR="00716C36" w:rsidRPr="00DD0C1E" w:rsidRDefault="00226BF3">
      <w:pPr>
        <w:pStyle w:val="a3"/>
        <w:ind w:left="261"/>
        <w:rPr>
          <w:lang w:val="de-DE"/>
        </w:rPr>
      </w:pPr>
      <w:r w:rsidRPr="00DD0C1E">
        <w:rPr>
          <w:lang w:val="de-DE"/>
        </w:rPr>
        <w:t>1.) Die veraltenden Wörter wurden durch jüngere Wörter verdrängt:</w:t>
      </w:r>
    </w:p>
    <w:p w:rsidR="00716C36" w:rsidRPr="00DD0C1E" w:rsidRDefault="00226BF3">
      <w:pPr>
        <w:spacing w:before="161"/>
        <w:ind w:left="261"/>
        <w:rPr>
          <w:sz w:val="28"/>
          <w:lang w:val="de-DE"/>
        </w:rPr>
      </w:pPr>
      <w:r w:rsidRPr="00DD0C1E">
        <w:rPr>
          <w:sz w:val="28"/>
          <w:lang w:val="de-DE"/>
        </w:rPr>
        <w:t xml:space="preserve">z.B. ahd. </w:t>
      </w:r>
      <w:r w:rsidRPr="00DD0C1E">
        <w:rPr>
          <w:i/>
          <w:sz w:val="28"/>
          <w:lang w:val="de-DE"/>
        </w:rPr>
        <w:t>mihhil</w:t>
      </w:r>
      <w:r w:rsidRPr="00DD0C1E">
        <w:rPr>
          <w:sz w:val="28"/>
          <w:lang w:val="de-DE"/>
        </w:rPr>
        <w:t xml:space="preserve">, mhd. </w:t>
      </w:r>
      <w:r w:rsidRPr="00DD0C1E">
        <w:rPr>
          <w:i/>
          <w:sz w:val="28"/>
          <w:lang w:val="de-DE"/>
        </w:rPr>
        <w:t xml:space="preserve">michel </w:t>
      </w:r>
      <w:r w:rsidRPr="00DD0C1E">
        <w:rPr>
          <w:sz w:val="28"/>
          <w:lang w:val="de-DE"/>
        </w:rPr>
        <w:t xml:space="preserve">durch ahd., mhd. </w:t>
      </w:r>
      <w:r w:rsidRPr="00DD0C1E">
        <w:rPr>
          <w:i/>
          <w:sz w:val="28"/>
          <w:lang w:val="de-DE"/>
        </w:rPr>
        <w:t>gro</w:t>
      </w:r>
      <w:r w:rsidRPr="00DD0C1E">
        <w:rPr>
          <w:rFonts w:ascii="DejaVu Sans" w:hAnsi="DejaVu Sans"/>
          <w:sz w:val="25"/>
          <w:lang w:val="de-DE"/>
        </w:rPr>
        <w:t>ʒ</w:t>
      </w:r>
      <w:r w:rsidRPr="00DD0C1E">
        <w:rPr>
          <w:rFonts w:ascii="DejaVu Sans" w:hAnsi="DejaVu Sans"/>
          <w:sz w:val="24"/>
          <w:lang w:val="de-DE"/>
        </w:rPr>
        <w:t>,</w:t>
      </w:r>
      <w:r w:rsidRPr="00DD0C1E">
        <w:rPr>
          <w:rFonts w:ascii="DejaVu Sans" w:hAnsi="DejaVu Sans"/>
          <w:spacing w:val="-53"/>
          <w:sz w:val="24"/>
          <w:lang w:val="de-DE"/>
        </w:rPr>
        <w:t xml:space="preserve"> </w:t>
      </w:r>
      <w:r w:rsidRPr="00DD0C1E">
        <w:rPr>
          <w:sz w:val="28"/>
          <w:lang w:val="de-DE"/>
        </w:rPr>
        <w:t xml:space="preserve">nhd. </w:t>
      </w:r>
      <w:r w:rsidRPr="00DD0C1E">
        <w:rPr>
          <w:i/>
          <w:sz w:val="28"/>
          <w:lang w:val="de-DE"/>
        </w:rPr>
        <w:t>gro</w:t>
      </w:r>
      <w:r>
        <w:rPr>
          <w:i/>
          <w:sz w:val="28"/>
        </w:rPr>
        <w:t>β</w:t>
      </w:r>
      <w:r w:rsidRPr="00DD0C1E">
        <w:rPr>
          <w:sz w:val="28"/>
          <w:lang w:val="de-DE"/>
        </w:rPr>
        <w:t xml:space="preserve">; ahd. </w:t>
      </w:r>
      <w:r w:rsidRPr="00DD0C1E">
        <w:rPr>
          <w:i/>
          <w:sz w:val="28"/>
          <w:lang w:val="de-DE"/>
        </w:rPr>
        <w:t>luzzil</w:t>
      </w:r>
      <w:r w:rsidRPr="00DD0C1E">
        <w:rPr>
          <w:sz w:val="28"/>
          <w:lang w:val="de-DE"/>
        </w:rPr>
        <w:t>, mhd.</w:t>
      </w:r>
    </w:p>
    <w:p w:rsidR="00716C36" w:rsidRPr="00DD0C1E" w:rsidRDefault="00226BF3">
      <w:pPr>
        <w:spacing w:before="161" w:line="360" w:lineRule="auto"/>
        <w:ind w:left="261" w:right="4341"/>
        <w:rPr>
          <w:sz w:val="28"/>
          <w:lang w:val="de-DE"/>
        </w:rPr>
      </w:pPr>
      <w:r w:rsidRPr="00DD0C1E">
        <w:rPr>
          <w:i/>
          <w:sz w:val="28"/>
          <w:lang w:val="de-DE"/>
        </w:rPr>
        <w:t xml:space="preserve">lützel </w:t>
      </w:r>
      <w:r w:rsidRPr="00DD0C1E">
        <w:rPr>
          <w:sz w:val="28"/>
          <w:lang w:val="de-DE"/>
        </w:rPr>
        <w:t xml:space="preserve">durch ahd. </w:t>
      </w:r>
      <w:r w:rsidRPr="00DD0C1E">
        <w:rPr>
          <w:i/>
          <w:sz w:val="28"/>
          <w:lang w:val="de-DE"/>
        </w:rPr>
        <w:t>kleini</w:t>
      </w:r>
      <w:r w:rsidRPr="00DD0C1E">
        <w:rPr>
          <w:sz w:val="28"/>
          <w:lang w:val="de-DE"/>
        </w:rPr>
        <w:t xml:space="preserve">, mhd. </w:t>
      </w:r>
      <w:r w:rsidRPr="00DD0C1E">
        <w:rPr>
          <w:i/>
          <w:sz w:val="28"/>
          <w:lang w:val="de-DE"/>
        </w:rPr>
        <w:t>klein(e)</w:t>
      </w:r>
      <w:r w:rsidRPr="00DD0C1E">
        <w:rPr>
          <w:sz w:val="28"/>
          <w:lang w:val="de-DE"/>
        </w:rPr>
        <w:t xml:space="preserve">, nhd. </w:t>
      </w:r>
      <w:r w:rsidRPr="00DD0C1E">
        <w:rPr>
          <w:i/>
          <w:sz w:val="28"/>
          <w:lang w:val="de-DE"/>
        </w:rPr>
        <w:t>klein</w:t>
      </w:r>
      <w:r w:rsidRPr="00DD0C1E">
        <w:rPr>
          <w:sz w:val="28"/>
          <w:lang w:val="de-DE"/>
        </w:rPr>
        <w:t>. 2.) Viele Wörter änderten ihre Bedeutung:</w:t>
      </w:r>
    </w:p>
    <w:p w:rsidR="00716C36" w:rsidRPr="00DD0C1E" w:rsidRDefault="00226BF3">
      <w:pPr>
        <w:ind w:left="261"/>
        <w:rPr>
          <w:i/>
          <w:sz w:val="28"/>
          <w:lang w:val="de-DE"/>
        </w:rPr>
      </w:pPr>
      <w:r w:rsidRPr="00DD0C1E">
        <w:rPr>
          <w:sz w:val="28"/>
          <w:lang w:val="de-DE"/>
        </w:rPr>
        <w:t xml:space="preserve">z.B. mhd. </w:t>
      </w:r>
      <w:r w:rsidRPr="00DD0C1E">
        <w:rPr>
          <w:i/>
          <w:sz w:val="28"/>
          <w:lang w:val="de-DE"/>
        </w:rPr>
        <w:t>are</w:t>
      </w:r>
      <w:r w:rsidRPr="00DD0C1E">
        <w:rPr>
          <w:i/>
          <w:sz w:val="28"/>
          <w:lang w:val="de-DE"/>
        </w:rPr>
        <w:t xml:space="preserve">beit </w:t>
      </w:r>
      <w:r w:rsidRPr="00DD0C1E">
        <w:rPr>
          <w:sz w:val="28"/>
          <w:lang w:val="de-DE"/>
        </w:rPr>
        <w:t xml:space="preserve">„Mühsal“, “Kampf” – nhd. </w:t>
      </w:r>
      <w:r w:rsidRPr="00DD0C1E">
        <w:rPr>
          <w:i/>
          <w:sz w:val="28"/>
          <w:lang w:val="de-DE"/>
        </w:rPr>
        <w:t>Arbeit.</w:t>
      </w:r>
    </w:p>
    <w:p w:rsidR="00716C36" w:rsidRPr="00DD0C1E" w:rsidRDefault="00226BF3">
      <w:pPr>
        <w:pStyle w:val="a3"/>
        <w:spacing w:before="161" w:line="360" w:lineRule="auto"/>
        <w:ind w:left="261" w:right="1012"/>
        <w:rPr>
          <w:lang w:val="de-DE"/>
        </w:rPr>
      </w:pPr>
      <w:r w:rsidRPr="00DD0C1E">
        <w:rPr>
          <w:lang w:val="de-DE"/>
        </w:rPr>
        <w:t>3.) In den Literatursprache au</w:t>
      </w:r>
      <w:r>
        <w:t>β</w:t>
      </w:r>
      <w:r w:rsidRPr="00DD0C1E">
        <w:rPr>
          <w:lang w:val="de-DE"/>
        </w:rPr>
        <w:t>erhalb des mundartlichen Gebrauchs entstanden dichterliche Wortschöpferungen und Entlehnungen aus fremden Sprachen im Bereich des Wissens, der Religion, und des Rechts:</w:t>
      </w:r>
    </w:p>
    <w:p w:rsidR="00716C36" w:rsidRPr="00DD0C1E" w:rsidRDefault="00226BF3">
      <w:pPr>
        <w:spacing w:line="360" w:lineRule="auto"/>
        <w:ind w:left="261" w:right="710" w:hanging="1"/>
        <w:rPr>
          <w:sz w:val="28"/>
          <w:lang w:val="de-DE"/>
        </w:rPr>
      </w:pPr>
      <w:r w:rsidRPr="00DD0C1E">
        <w:rPr>
          <w:sz w:val="28"/>
          <w:lang w:val="de-DE"/>
        </w:rPr>
        <w:t>z.B. Luthers Worts</w:t>
      </w:r>
      <w:r w:rsidRPr="00DD0C1E">
        <w:rPr>
          <w:sz w:val="28"/>
          <w:lang w:val="de-DE"/>
        </w:rPr>
        <w:t xml:space="preserve">chöpfungen: </w:t>
      </w:r>
      <w:r w:rsidRPr="00DD0C1E">
        <w:rPr>
          <w:i/>
          <w:sz w:val="28"/>
          <w:lang w:val="de-DE"/>
        </w:rPr>
        <w:t>Muttersprache</w:t>
      </w:r>
      <w:r w:rsidRPr="00DD0C1E">
        <w:rPr>
          <w:sz w:val="28"/>
          <w:lang w:val="de-DE"/>
        </w:rPr>
        <w:t xml:space="preserve">, </w:t>
      </w:r>
      <w:r w:rsidRPr="00DD0C1E">
        <w:rPr>
          <w:i/>
          <w:sz w:val="28"/>
          <w:lang w:val="de-DE"/>
        </w:rPr>
        <w:t>Hochmut</w:t>
      </w:r>
      <w:r w:rsidRPr="00DD0C1E">
        <w:rPr>
          <w:sz w:val="28"/>
          <w:lang w:val="de-DE"/>
        </w:rPr>
        <w:t xml:space="preserve">, </w:t>
      </w:r>
      <w:r w:rsidRPr="00DD0C1E">
        <w:rPr>
          <w:i/>
          <w:sz w:val="28"/>
          <w:lang w:val="de-DE"/>
        </w:rPr>
        <w:t>gastfrei</w:t>
      </w:r>
      <w:r w:rsidRPr="00DD0C1E">
        <w:rPr>
          <w:sz w:val="28"/>
          <w:lang w:val="de-DE"/>
        </w:rPr>
        <w:t xml:space="preserve">, </w:t>
      </w:r>
      <w:r w:rsidRPr="00DD0C1E">
        <w:rPr>
          <w:i/>
          <w:sz w:val="28"/>
          <w:lang w:val="de-DE"/>
        </w:rPr>
        <w:t>der Dorn im Auge</w:t>
      </w:r>
      <w:r w:rsidRPr="00DD0C1E">
        <w:rPr>
          <w:sz w:val="28"/>
          <w:lang w:val="de-DE"/>
        </w:rPr>
        <w:t xml:space="preserve">; lat. Entlehnungen: </w:t>
      </w:r>
      <w:r w:rsidRPr="00DD0C1E">
        <w:rPr>
          <w:i/>
          <w:sz w:val="28"/>
          <w:lang w:val="de-DE"/>
        </w:rPr>
        <w:t>Prozession, Text, Metaphysik, zitieren, Rezept, Advokat</w:t>
      </w:r>
      <w:r w:rsidRPr="00DD0C1E">
        <w:rPr>
          <w:sz w:val="28"/>
          <w:lang w:val="de-DE"/>
        </w:rPr>
        <w:t xml:space="preserve">; ital. Entlehnungen: </w:t>
      </w:r>
      <w:r w:rsidRPr="00DD0C1E">
        <w:rPr>
          <w:i/>
          <w:sz w:val="28"/>
          <w:lang w:val="de-DE"/>
        </w:rPr>
        <w:t>Konto, Kredit, Risiko, Bilanz</w:t>
      </w:r>
      <w:r w:rsidRPr="00DD0C1E">
        <w:rPr>
          <w:sz w:val="28"/>
          <w:lang w:val="de-DE"/>
        </w:rPr>
        <w:t>.</w:t>
      </w:r>
    </w:p>
    <w:p w:rsidR="00716C36" w:rsidRPr="00DD0C1E" w:rsidRDefault="00226BF3">
      <w:pPr>
        <w:pStyle w:val="a3"/>
        <w:ind w:left="261"/>
        <w:rPr>
          <w:lang w:val="de-DE"/>
        </w:rPr>
      </w:pPr>
      <w:r w:rsidRPr="00DD0C1E">
        <w:rPr>
          <w:lang w:val="de-DE"/>
        </w:rPr>
        <w:t>4.) Die Zusammensetzung spielen eine immer grö</w:t>
      </w:r>
      <w:r>
        <w:t>β</w:t>
      </w:r>
      <w:r w:rsidRPr="00DD0C1E">
        <w:rPr>
          <w:lang w:val="de-DE"/>
        </w:rPr>
        <w:t>ere Rolle:</w:t>
      </w:r>
    </w:p>
    <w:p w:rsidR="00716C36" w:rsidRPr="00DD0C1E" w:rsidRDefault="00226BF3">
      <w:pPr>
        <w:spacing w:before="161"/>
        <w:ind w:left="261"/>
        <w:rPr>
          <w:sz w:val="28"/>
          <w:lang w:val="de-DE"/>
        </w:rPr>
      </w:pPr>
      <w:r w:rsidRPr="00DD0C1E">
        <w:rPr>
          <w:sz w:val="28"/>
          <w:lang w:val="de-DE"/>
        </w:rPr>
        <w:t xml:space="preserve">z.B. </w:t>
      </w:r>
      <w:r w:rsidRPr="00DD0C1E">
        <w:rPr>
          <w:i/>
          <w:sz w:val="28"/>
          <w:lang w:val="de-DE"/>
        </w:rPr>
        <w:t>Ho</w:t>
      </w:r>
      <w:r w:rsidRPr="00DD0C1E">
        <w:rPr>
          <w:i/>
          <w:sz w:val="28"/>
          <w:lang w:val="de-DE"/>
        </w:rPr>
        <w:t>chzeitsfest, Liebeskummer, Hilfsmittel</w:t>
      </w:r>
      <w:r w:rsidRPr="00DD0C1E">
        <w:rPr>
          <w:sz w:val="28"/>
          <w:lang w:val="de-DE"/>
        </w:rPr>
        <w:t>.</w:t>
      </w:r>
    </w:p>
    <w:p w:rsidR="00716C36" w:rsidRPr="00DD0C1E" w:rsidRDefault="00226BF3">
      <w:pPr>
        <w:spacing w:before="161" w:line="360" w:lineRule="auto"/>
        <w:ind w:left="261" w:right="678"/>
        <w:rPr>
          <w:i/>
          <w:sz w:val="28"/>
          <w:lang w:val="de-DE"/>
        </w:rPr>
      </w:pPr>
      <w:r w:rsidRPr="00DD0C1E">
        <w:rPr>
          <w:sz w:val="28"/>
          <w:lang w:val="de-DE"/>
        </w:rPr>
        <w:t xml:space="preserve">Mit lateinischen Entlehnungen dringen ins Deutsche die Suffixe </w:t>
      </w:r>
      <w:r w:rsidRPr="00DD0C1E">
        <w:rPr>
          <w:i/>
          <w:sz w:val="28"/>
          <w:lang w:val="de-DE"/>
        </w:rPr>
        <w:t>–ant, -ent, -enz, - ion, -at.</w:t>
      </w:r>
    </w:p>
    <w:p w:rsidR="00716C36" w:rsidRPr="00DD0C1E" w:rsidRDefault="00716C36">
      <w:pPr>
        <w:pStyle w:val="a3"/>
        <w:rPr>
          <w:i/>
          <w:sz w:val="42"/>
          <w:lang w:val="de-DE"/>
        </w:rPr>
      </w:pPr>
    </w:p>
    <w:p w:rsidR="00716C36" w:rsidRDefault="00226BF3">
      <w:pPr>
        <w:pStyle w:val="Heading1"/>
        <w:numPr>
          <w:ilvl w:val="1"/>
          <w:numId w:val="16"/>
        </w:numPr>
        <w:tabs>
          <w:tab w:val="left" w:pos="1460"/>
        </w:tabs>
      </w:pPr>
      <w:bookmarkStart w:id="39" w:name="_TOC_250008"/>
      <w:r>
        <w:t>Das phonologische</w:t>
      </w:r>
      <w:r>
        <w:rPr>
          <w:spacing w:val="-3"/>
        </w:rPr>
        <w:t xml:space="preserve"> </w:t>
      </w:r>
      <w:bookmarkEnd w:id="39"/>
      <w:r>
        <w:t>System</w:t>
      </w:r>
    </w:p>
    <w:p w:rsidR="00716C36" w:rsidRDefault="00226BF3">
      <w:pPr>
        <w:pStyle w:val="a3"/>
        <w:spacing w:before="161" w:line="360" w:lineRule="auto"/>
        <w:ind w:left="261" w:right="780" w:firstLine="708"/>
      </w:pPr>
      <w:r w:rsidRPr="00DD0C1E">
        <w:rPr>
          <w:lang w:val="de-DE"/>
        </w:rPr>
        <w:t>Die Integrationsprozesse mit der Herausbildung von landschaftlichen Literatursprachen prägten das</w:t>
      </w:r>
      <w:r w:rsidRPr="00DD0C1E">
        <w:rPr>
          <w:lang w:val="de-DE"/>
        </w:rPr>
        <w:t xml:space="preserve"> fnhd. </w:t>
      </w:r>
      <w:proofErr w:type="gramStart"/>
      <w:r w:rsidRPr="00DD0C1E">
        <w:rPr>
          <w:lang w:val="de-DE"/>
        </w:rPr>
        <w:t>phonologische</w:t>
      </w:r>
      <w:proofErr w:type="gramEnd"/>
      <w:r w:rsidRPr="00DD0C1E">
        <w:rPr>
          <w:lang w:val="de-DE"/>
        </w:rPr>
        <w:t xml:space="preserve"> System. </w:t>
      </w:r>
      <w:r>
        <w:t>Es gibt hier folgende Wandlungen:</w:t>
      </w:r>
    </w:p>
    <w:p w:rsidR="00716C36" w:rsidRPr="00DD0C1E" w:rsidRDefault="00226BF3">
      <w:pPr>
        <w:pStyle w:val="a4"/>
        <w:numPr>
          <w:ilvl w:val="0"/>
          <w:numId w:val="12"/>
        </w:numPr>
        <w:tabs>
          <w:tab w:val="left" w:pos="542"/>
        </w:tabs>
        <w:spacing w:before="0"/>
        <w:ind w:firstLine="1"/>
        <w:rPr>
          <w:sz w:val="28"/>
          <w:lang w:val="de-DE"/>
        </w:rPr>
      </w:pPr>
      <w:r w:rsidRPr="00DD0C1E">
        <w:rPr>
          <w:sz w:val="28"/>
          <w:lang w:val="de-DE"/>
        </w:rPr>
        <w:t>Diphtongierung der langen Vokalphonemen der hohen</w:t>
      </w:r>
      <w:r w:rsidRPr="00DD0C1E">
        <w:rPr>
          <w:spacing w:val="-8"/>
          <w:sz w:val="28"/>
          <w:lang w:val="de-DE"/>
        </w:rPr>
        <w:t xml:space="preserve"> </w:t>
      </w:r>
      <w:r w:rsidRPr="00DD0C1E">
        <w:rPr>
          <w:sz w:val="28"/>
          <w:lang w:val="de-DE"/>
        </w:rPr>
        <w:t>Zungenlage:</w:t>
      </w:r>
    </w:p>
    <w:p w:rsidR="00716C36" w:rsidRPr="00DD0C1E" w:rsidRDefault="00226BF3">
      <w:pPr>
        <w:spacing w:before="161"/>
        <w:ind w:left="621"/>
        <w:rPr>
          <w:sz w:val="28"/>
          <w:lang w:val="de-DE"/>
        </w:rPr>
      </w:pPr>
      <w:r w:rsidRPr="00DD0C1E">
        <w:rPr>
          <w:b/>
          <w:sz w:val="28"/>
          <w:lang w:val="de-DE"/>
        </w:rPr>
        <w:t xml:space="preserve">ī &gt; ei </w:t>
      </w:r>
      <w:r w:rsidRPr="00DD0C1E">
        <w:rPr>
          <w:sz w:val="28"/>
          <w:lang w:val="de-DE"/>
        </w:rPr>
        <w:t xml:space="preserve">[ae] z.B. </w:t>
      </w:r>
      <w:r w:rsidRPr="00DD0C1E">
        <w:rPr>
          <w:i/>
          <w:sz w:val="28"/>
          <w:lang w:val="de-DE"/>
        </w:rPr>
        <w:t xml:space="preserve">mīn – mein, drī – drei, īs – eis </w:t>
      </w:r>
      <w:r w:rsidRPr="00DD0C1E">
        <w:rPr>
          <w:sz w:val="28"/>
          <w:lang w:val="de-DE"/>
        </w:rPr>
        <w:t>„Eis“</w:t>
      </w:r>
    </w:p>
    <w:p w:rsidR="00716C36" w:rsidRPr="00DD0C1E" w:rsidRDefault="00226BF3">
      <w:pPr>
        <w:spacing w:before="161"/>
        <w:ind w:left="620"/>
        <w:rPr>
          <w:i/>
          <w:sz w:val="28"/>
          <w:lang w:val="de-DE"/>
        </w:rPr>
      </w:pPr>
      <w:r w:rsidRPr="00DD0C1E">
        <w:rPr>
          <w:b/>
          <w:sz w:val="28"/>
          <w:lang w:val="de-DE"/>
        </w:rPr>
        <w:t xml:space="preserve">ū &gt;au </w:t>
      </w:r>
      <w:r w:rsidRPr="00DD0C1E">
        <w:rPr>
          <w:sz w:val="28"/>
          <w:lang w:val="de-DE"/>
        </w:rPr>
        <w:t xml:space="preserve">z.B. </w:t>
      </w:r>
      <w:r w:rsidRPr="00DD0C1E">
        <w:rPr>
          <w:i/>
          <w:sz w:val="28"/>
          <w:lang w:val="de-DE"/>
        </w:rPr>
        <w:t>ūf – auf, hūs – haus, tūbe - taube, brūchen - brauchen</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p w:rsidR="00716C36" w:rsidRPr="00DD0C1E" w:rsidRDefault="00226BF3">
      <w:pPr>
        <w:spacing w:before="74"/>
        <w:ind w:left="620"/>
        <w:rPr>
          <w:sz w:val="28"/>
          <w:lang w:val="de-DE"/>
        </w:rPr>
      </w:pPr>
      <w:r w:rsidRPr="00DD0C1E">
        <w:rPr>
          <w:b/>
          <w:sz w:val="28"/>
          <w:lang w:val="de-DE"/>
        </w:rPr>
        <w:lastRenderedPageBreak/>
        <w:t xml:space="preserve">iu </w:t>
      </w:r>
      <w:r w:rsidRPr="00DD0C1E">
        <w:rPr>
          <w:sz w:val="28"/>
          <w:lang w:val="de-DE"/>
        </w:rPr>
        <w:t xml:space="preserve">[y:] </w:t>
      </w:r>
      <w:r w:rsidRPr="00DD0C1E">
        <w:rPr>
          <w:b/>
          <w:sz w:val="28"/>
          <w:lang w:val="de-DE"/>
        </w:rPr>
        <w:t xml:space="preserve">&gt; eu </w:t>
      </w:r>
      <w:r w:rsidRPr="00DD0C1E">
        <w:rPr>
          <w:sz w:val="28"/>
          <w:lang w:val="de-DE"/>
        </w:rPr>
        <w:t xml:space="preserve">z.B. </w:t>
      </w:r>
      <w:r w:rsidRPr="00DD0C1E">
        <w:rPr>
          <w:i/>
          <w:sz w:val="28"/>
          <w:lang w:val="de-DE"/>
        </w:rPr>
        <w:t>hiute – heute, liute – leute, diutsch – deutsch</w:t>
      </w:r>
      <w:r w:rsidRPr="00DD0C1E">
        <w:rPr>
          <w:sz w:val="28"/>
          <w:lang w:val="de-DE"/>
        </w:rPr>
        <w:t>.</w:t>
      </w:r>
    </w:p>
    <w:p w:rsidR="00716C36" w:rsidRPr="00DD0C1E" w:rsidRDefault="00226BF3">
      <w:pPr>
        <w:pStyle w:val="a4"/>
        <w:numPr>
          <w:ilvl w:val="0"/>
          <w:numId w:val="12"/>
        </w:numPr>
        <w:tabs>
          <w:tab w:val="left" w:pos="541"/>
        </w:tabs>
        <w:ind w:left="541"/>
        <w:rPr>
          <w:sz w:val="28"/>
          <w:lang w:val="de-DE"/>
        </w:rPr>
      </w:pPr>
      <w:r w:rsidRPr="00DD0C1E">
        <w:rPr>
          <w:sz w:val="28"/>
          <w:lang w:val="de-DE"/>
        </w:rPr>
        <w:t xml:space="preserve">Erweiterung der alten Diphtonge </w:t>
      </w:r>
      <w:r w:rsidRPr="00DD0C1E">
        <w:rPr>
          <w:b/>
          <w:sz w:val="28"/>
          <w:lang w:val="de-DE"/>
        </w:rPr>
        <w:t>ei</w:t>
      </w:r>
      <w:r w:rsidRPr="00DD0C1E">
        <w:rPr>
          <w:sz w:val="28"/>
          <w:lang w:val="de-DE"/>
        </w:rPr>
        <w:t>,</w:t>
      </w:r>
      <w:r w:rsidRPr="00DD0C1E">
        <w:rPr>
          <w:spacing w:val="-2"/>
          <w:sz w:val="28"/>
          <w:lang w:val="de-DE"/>
        </w:rPr>
        <w:t xml:space="preserve"> </w:t>
      </w:r>
      <w:r w:rsidRPr="00DD0C1E">
        <w:rPr>
          <w:b/>
          <w:sz w:val="28"/>
          <w:lang w:val="de-DE"/>
        </w:rPr>
        <w:t>ou</w:t>
      </w:r>
      <w:r w:rsidRPr="00DD0C1E">
        <w:rPr>
          <w:sz w:val="28"/>
          <w:lang w:val="de-DE"/>
        </w:rPr>
        <w:t>.</w:t>
      </w:r>
    </w:p>
    <w:p w:rsidR="00716C36" w:rsidRPr="00DD0C1E" w:rsidRDefault="00226BF3">
      <w:pPr>
        <w:spacing w:before="161"/>
        <w:ind w:left="610"/>
        <w:rPr>
          <w:sz w:val="28"/>
          <w:lang w:val="de-DE"/>
        </w:rPr>
      </w:pPr>
      <w:r w:rsidRPr="00DD0C1E">
        <w:rPr>
          <w:b/>
          <w:sz w:val="28"/>
          <w:lang w:val="de-DE"/>
        </w:rPr>
        <w:t xml:space="preserve">ei &gt; ei </w:t>
      </w:r>
      <w:r w:rsidRPr="00DD0C1E">
        <w:rPr>
          <w:sz w:val="28"/>
          <w:lang w:val="de-DE"/>
        </w:rPr>
        <w:t xml:space="preserve">[ae], z.B. </w:t>
      </w:r>
      <w:r w:rsidRPr="00DD0C1E">
        <w:rPr>
          <w:i/>
          <w:sz w:val="28"/>
          <w:lang w:val="de-DE"/>
        </w:rPr>
        <w:t xml:space="preserve">ein – ein </w:t>
      </w:r>
      <w:r w:rsidRPr="00DD0C1E">
        <w:rPr>
          <w:sz w:val="28"/>
          <w:lang w:val="de-DE"/>
        </w:rPr>
        <w:t xml:space="preserve">[aen], </w:t>
      </w:r>
      <w:r w:rsidRPr="00DD0C1E">
        <w:rPr>
          <w:i/>
          <w:sz w:val="28"/>
          <w:lang w:val="de-DE"/>
        </w:rPr>
        <w:t xml:space="preserve">teil – teil </w:t>
      </w:r>
      <w:r w:rsidRPr="00DD0C1E">
        <w:rPr>
          <w:sz w:val="28"/>
          <w:lang w:val="de-DE"/>
        </w:rPr>
        <w:t>[tael]</w:t>
      </w:r>
    </w:p>
    <w:p w:rsidR="00716C36" w:rsidRPr="00DD0C1E" w:rsidRDefault="00226BF3">
      <w:pPr>
        <w:spacing w:before="161"/>
        <w:ind w:left="611"/>
        <w:rPr>
          <w:sz w:val="28"/>
          <w:lang w:val="de-DE"/>
        </w:rPr>
      </w:pPr>
      <w:r w:rsidRPr="00DD0C1E">
        <w:rPr>
          <w:b/>
          <w:sz w:val="28"/>
          <w:lang w:val="de-DE"/>
        </w:rPr>
        <w:t xml:space="preserve">ou &gt; au </w:t>
      </w:r>
      <w:r w:rsidRPr="00DD0C1E">
        <w:rPr>
          <w:sz w:val="28"/>
          <w:lang w:val="de-DE"/>
        </w:rPr>
        <w:t xml:space="preserve">[ao], z.B. </w:t>
      </w:r>
      <w:r w:rsidRPr="00DD0C1E">
        <w:rPr>
          <w:i/>
          <w:sz w:val="28"/>
          <w:lang w:val="de-DE"/>
        </w:rPr>
        <w:t>ouge – auge</w:t>
      </w:r>
      <w:r w:rsidRPr="00DD0C1E">
        <w:rPr>
          <w:sz w:val="28"/>
          <w:lang w:val="de-DE"/>
        </w:rPr>
        <w:t xml:space="preserve">, </w:t>
      </w:r>
      <w:r w:rsidRPr="00DD0C1E">
        <w:rPr>
          <w:i/>
          <w:sz w:val="28"/>
          <w:lang w:val="de-DE"/>
        </w:rPr>
        <w:t>boum – baum, ouch – auch</w:t>
      </w:r>
      <w:r w:rsidRPr="00DD0C1E">
        <w:rPr>
          <w:sz w:val="28"/>
          <w:lang w:val="de-DE"/>
        </w:rPr>
        <w:t>.</w:t>
      </w:r>
    </w:p>
    <w:p w:rsidR="00716C36" w:rsidRPr="00DD0C1E" w:rsidRDefault="00226BF3">
      <w:pPr>
        <w:pStyle w:val="a4"/>
        <w:numPr>
          <w:ilvl w:val="0"/>
          <w:numId w:val="12"/>
        </w:numPr>
        <w:tabs>
          <w:tab w:val="left" w:pos="542"/>
        </w:tabs>
        <w:ind w:left="541" w:hanging="280"/>
        <w:rPr>
          <w:sz w:val="28"/>
          <w:lang w:val="de-DE"/>
        </w:rPr>
      </w:pPr>
      <w:r w:rsidRPr="00DD0C1E">
        <w:rPr>
          <w:sz w:val="28"/>
          <w:lang w:val="de-DE"/>
        </w:rPr>
        <w:t>Monophtongierung alte</w:t>
      </w:r>
      <w:r w:rsidRPr="00DD0C1E">
        <w:rPr>
          <w:sz w:val="28"/>
          <w:lang w:val="de-DE"/>
        </w:rPr>
        <w:t>r Diphtonge der hohen</w:t>
      </w:r>
      <w:r w:rsidRPr="00DD0C1E">
        <w:rPr>
          <w:spacing w:val="-6"/>
          <w:sz w:val="28"/>
          <w:lang w:val="de-DE"/>
        </w:rPr>
        <w:t xml:space="preserve"> </w:t>
      </w:r>
      <w:r w:rsidRPr="00DD0C1E">
        <w:rPr>
          <w:sz w:val="28"/>
          <w:lang w:val="de-DE"/>
        </w:rPr>
        <w:t>Zungenlage:</w:t>
      </w:r>
    </w:p>
    <w:p w:rsidR="00716C36" w:rsidRPr="00DD0C1E" w:rsidRDefault="00226BF3">
      <w:pPr>
        <w:spacing w:before="161"/>
        <w:ind w:left="621"/>
        <w:rPr>
          <w:sz w:val="28"/>
          <w:lang w:val="de-DE"/>
        </w:rPr>
      </w:pPr>
      <w:r w:rsidRPr="00DD0C1E">
        <w:rPr>
          <w:b/>
          <w:sz w:val="28"/>
          <w:lang w:val="de-DE"/>
        </w:rPr>
        <w:t xml:space="preserve">ie &gt; ie </w:t>
      </w:r>
      <w:r w:rsidRPr="00DD0C1E">
        <w:rPr>
          <w:sz w:val="28"/>
          <w:lang w:val="de-DE"/>
        </w:rPr>
        <w:t xml:space="preserve">[i:] z.B. </w:t>
      </w:r>
      <w:r w:rsidRPr="00DD0C1E">
        <w:rPr>
          <w:i/>
          <w:sz w:val="28"/>
          <w:lang w:val="de-DE"/>
        </w:rPr>
        <w:t xml:space="preserve">hier – hier </w:t>
      </w:r>
      <w:r w:rsidRPr="00DD0C1E">
        <w:rPr>
          <w:sz w:val="28"/>
          <w:lang w:val="de-DE"/>
        </w:rPr>
        <w:t>[hi:r];</w:t>
      </w:r>
    </w:p>
    <w:p w:rsidR="00716C36" w:rsidRPr="00DD0C1E" w:rsidRDefault="00226BF3">
      <w:pPr>
        <w:spacing w:before="160"/>
        <w:ind w:left="621"/>
        <w:rPr>
          <w:sz w:val="28"/>
          <w:lang w:val="de-DE"/>
        </w:rPr>
      </w:pPr>
      <w:r w:rsidRPr="00DD0C1E">
        <w:rPr>
          <w:b/>
          <w:sz w:val="28"/>
          <w:lang w:val="de-DE"/>
        </w:rPr>
        <w:t xml:space="preserve">uo &gt; u </w:t>
      </w:r>
      <w:r w:rsidRPr="00DD0C1E">
        <w:rPr>
          <w:sz w:val="28"/>
          <w:lang w:val="de-DE"/>
        </w:rPr>
        <w:t xml:space="preserve">z.B. </w:t>
      </w:r>
      <w:r w:rsidRPr="00DD0C1E">
        <w:rPr>
          <w:i/>
          <w:sz w:val="28"/>
          <w:lang w:val="de-DE"/>
        </w:rPr>
        <w:t>guot – gut, buoch – buch</w:t>
      </w:r>
      <w:r w:rsidRPr="00DD0C1E">
        <w:rPr>
          <w:sz w:val="28"/>
          <w:lang w:val="de-DE"/>
        </w:rPr>
        <w:t>;</w:t>
      </w:r>
    </w:p>
    <w:p w:rsidR="00716C36" w:rsidRPr="00DD0C1E" w:rsidRDefault="00226BF3">
      <w:pPr>
        <w:spacing w:before="162"/>
        <w:ind w:left="620"/>
        <w:rPr>
          <w:sz w:val="28"/>
          <w:lang w:val="de-DE"/>
        </w:rPr>
      </w:pPr>
      <w:r w:rsidRPr="00DD0C1E">
        <w:rPr>
          <w:b/>
          <w:sz w:val="28"/>
          <w:lang w:val="de-DE"/>
        </w:rPr>
        <w:t xml:space="preserve">üe &gt; ü </w:t>
      </w:r>
      <w:r w:rsidRPr="00DD0C1E">
        <w:rPr>
          <w:sz w:val="28"/>
          <w:lang w:val="de-DE"/>
        </w:rPr>
        <w:t xml:space="preserve">z.B. </w:t>
      </w:r>
      <w:r w:rsidRPr="00DD0C1E">
        <w:rPr>
          <w:i/>
          <w:sz w:val="28"/>
          <w:lang w:val="de-DE"/>
        </w:rPr>
        <w:t xml:space="preserve">güete – güte </w:t>
      </w:r>
      <w:r w:rsidRPr="00DD0C1E">
        <w:rPr>
          <w:sz w:val="28"/>
          <w:lang w:val="de-DE"/>
        </w:rPr>
        <w:t>„Güte“.</w:t>
      </w:r>
    </w:p>
    <w:p w:rsidR="00716C36" w:rsidRPr="00DD0C1E" w:rsidRDefault="00226BF3">
      <w:pPr>
        <w:pStyle w:val="a4"/>
        <w:numPr>
          <w:ilvl w:val="0"/>
          <w:numId w:val="12"/>
        </w:numPr>
        <w:tabs>
          <w:tab w:val="left" w:pos="542"/>
        </w:tabs>
        <w:spacing w:before="160" w:line="360" w:lineRule="auto"/>
        <w:ind w:right="791" w:firstLine="0"/>
        <w:rPr>
          <w:sz w:val="28"/>
          <w:lang w:val="de-DE"/>
        </w:rPr>
      </w:pPr>
      <w:r w:rsidRPr="00DD0C1E">
        <w:rPr>
          <w:sz w:val="28"/>
          <w:lang w:val="de-DE"/>
        </w:rPr>
        <w:t>In</w:t>
      </w:r>
      <w:r w:rsidRPr="00DD0C1E">
        <w:rPr>
          <w:spacing w:val="-5"/>
          <w:sz w:val="28"/>
          <w:lang w:val="de-DE"/>
        </w:rPr>
        <w:t xml:space="preserve"> </w:t>
      </w:r>
      <w:r w:rsidRPr="00DD0C1E">
        <w:rPr>
          <w:sz w:val="28"/>
          <w:lang w:val="de-DE"/>
        </w:rPr>
        <w:t>der</w:t>
      </w:r>
      <w:r w:rsidRPr="00DD0C1E">
        <w:rPr>
          <w:spacing w:val="-5"/>
          <w:sz w:val="28"/>
          <w:lang w:val="de-DE"/>
        </w:rPr>
        <w:t xml:space="preserve"> </w:t>
      </w:r>
      <w:r w:rsidRPr="00DD0C1E">
        <w:rPr>
          <w:sz w:val="28"/>
          <w:lang w:val="de-DE"/>
        </w:rPr>
        <w:t>fnhd.</w:t>
      </w:r>
      <w:r w:rsidRPr="00DD0C1E">
        <w:rPr>
          <w:spacing w:val="-5"/>
          <w:sz w:val="28"/>
          <w:lang w:val="de-DE"/>
        </w:rPr>
        <w:t xml:space="preserve"> </w:t>
      </w:r>
      <w:r w:rsidRPr="00DD0C1E">
        <w:rPr>
          <w:sz w:val="28"/>
          <w:lang w:val="de-DE"/>
        </w:rPr>
        <w:t>Zeit</w:t>
      </w:r>
      <w:r w:rsidRPr="00DD0C1E">
        <w:rPr>
          <w:spacing w:val="-5"/>
          <w:sz w:val="28"/>
          <w:lang w:val="de-DE"/>
        </w:rPr>
        <w:t xml:space="preserve"> </w:t>
      </w:r>
      <w:r w:rsidRPr="00DD0C1E">
        <w:rPr>
          <w:sz w:val="28"/>
          <w:lang w:val="de-DE"/>
        </w:rPr>
        <w:t>bildeten</w:t>
      </w:r>
      <w:r w:rsidRPr="00DD0C1E">
        <w:rPr>
          <w:spacing w:val="-5"/>
          <w:sz w:val="28"/>
          <w:lang w:val="de-DE"/>
        </w:rPr>
        <w:t xml:space="preserve"> </w:t>
      </w:r>
      <w:r w:rsidRPr="00DD0C1E">
        <w:rPr>
          <w:sz w:val="28"/>
          <w:lang w:val="de-DE"/>
        </w:rPr>
        <w:t>sich</w:t>
      </w:r>
      <w:r w:rsidRPr="00DD0C1E">
        <w:rPr>
          <w:spacing w:val="-6"/>
          <w:sz w:val="28"/>
          <w:lang w:val="de-DE"/>
        </w:rPr>
        <w:t xml:space="preserve"> </w:t>
      </w:r>
      <w:r w:rsidRPr="00DD0C1E">
        <w:rPr>
          <w:sz w:val="28"/>
          <w:lang w:val="de-DE"/>
        </w:rPr>
        <w:t>neue</w:t>
      </w:r>
      <w:r w:rsidRPr="00DD0C1E">
        <w:rPr>
          <w:spacing w:val="-5"/>
          <w:sz w:val="28"/>
          <w:lang w:val="de-DE"/>
        </w:rPr>
        <w:t xml:space="preserve"> </w:t>
      </w:r>
      <w:r w:rsidRPr="00DD0C1E">
        <w:rPr>
          <w:sz w:val="28"/>
          <w:lang w:val="de-DE"/>
        </w:rPr>
        <w:t>Dauerverhältnisse</w:t>
      </w:r>
      <w:r w:rsidRPr="00DD0C1E">
        <w:rPr>
          <w:spacing w:val="-6"/>
          <w:sz w:val="28"/>
          <w:lang w:val="de-DE"/>
        </w:rPr>
        <w:t xml:space="preserve"> </w:t>
      </w:r>
      <w:r w:rsidRPr="00DD0C1E">
        <w:rPr>
          <w:sz w:val="28"/>
          <w:lang w:val="de-DE"/>
        </w:rPr>
        <w:t>im</w:t>
      </w:r>
      <w:r w:rsidRPr="00DD0C1E">
        <w:rPr>
          <w:spacing w:val="-5"/>
          <w:sz w:val="28"/>
          <w:lang w:val="de-DE"/>
        </w:rPr>
        <w:t xml:space="preserve"> </w:t>
      </w:r>
      <w:r w:rsidRPr="00DD0C1E">
        <w:rPr>
          <w:sz w:val="28"/>
          <w:lang w:val="de-DE"/>
        </w:rPr>
        <w:t>Vokalsystem</w:t>
      </w:r>
      <w:r w:rsidRPr="00DD0C1E">
        <w:rPr>
          <w:spacing w:val="-5"/>
          <w:sz w:val="28"/>
          <w:lang w:val="de-DE"/>
        </w:rPr>
        <w:t xml:space="preserve"> </w:t>
      </w:r>
      <w:r w:rsidRPr="00DD0C1E">
        <w:rPr>
          <w:sz w:val="28"/>
          <w:lang w:val="de-DE"/>
        </w:rPr>
        <w:t>heraus. Jetzt kommt der Zusammenhang zwisch</w:t>
      </w:r>
      <w:r w:rsidRPr="00DD0C1E">
        <w:rPr>
          <w:sz w:val="28"/>
          <w:lang w:val="de-DE"/>
        </w:rPr>
        <w:t>en Vokaldauer und dem Charakter der Silbe immer mehr zur</w:t>
      </w:r>
      <w:r w:rsidRPr="00DD0C1E">
        <w:rPr>
          <w:spacing w:val="-2"/>
          <w:sz w:val="28"/>
          <w:lang w:val="de-DE"/>
        </w:rPr>
        <w:t xml:space="preserve"> </w:t>
      </w:r>
      <w:r w:rsidRPr="00DD0C1E">
        <w:rPr>
          <w:sz w:val="28"/>
          <w:lang w:val="de-DE"/>
        </w:rPr>
        <w:t>Geltung.</w:t>
      </w:r>
    </w:p>
    <w:p w:rsidR="00716C36" w:rsidRPr="00DD0C1E" w:rsidRDefault="00226BF3">
      <w:pPr>
        <w:pStyle w:val="a4"/>
        <w:numPr>
          <w:ilvl w:val="0"/>
          <w:numId w:val="12"/>
        </w:numPr>
        <w:tabs>
          <w:tab w:val="left" w:pos="541"/>
        </w:tabs>
        <w:spacing w:before="0"/>
        <w:ind w:left="540" w:hanging="280"/>
        <w:rPr>
          <w:sz w:val="28"/>
          <w:lang w:val="de-DE"/>
        </w:rPr>
      </w:pPr>
      <w:r w:rsidRPr="00DD0C1E">
        <w:rPr>
          <w:sz w:val="28"/>
          <w:lang w:val="de-DE"/>
        </w:rPr>
        <w:t xml:space="preserve">In der fnhd. Zeit vollzieht sich der Zusammenfall der Phoneme </w:t>
      </w:r>
      <w:r w:rsidRPr="00DD0C1E">
        <w:rPr>
          <w:b/>
          <w:sz w:val="28"/>
          <w:lang w:val="de-DE"/>
        </w:rPr>
        <w:t xml:space="preserve">s </w:t>
      </w:r>
      <w:r w:rsidRPr="00DD0C1E">
        <w:rPr>
          <w:sz w:val="28"/>
          <w:lang w:val="de-DE"/>
        </w:rPr>
        <w:t>und</w:t>
      </w:r>
      <w:r w:rsidRPr="00DD0C1E">
        <w:rPr>
          <w:spacing w:val="-22"/>
          <w:sz w:val="28"/>
          <w:lang w:val="de-DE"/>
        </w:rPr>
        <w:t xml:space="preserve"> </w:t>
      </w:r>
      <w:r w:rsidRPr="00DD0C1E">
        <w:rPr>
          <w:rFonts w:ascii="DejaVu Sans" w:hAnsi="DejaVu Sans"/>
          <w:sz w:val="24"/>
          <w:lang w:val="de-DE"/>
        </w:rPr>
        <w:t>ʒ</w:t>
      </w:r>
      <w:r w:rsidRPr="00DD0C1E">
        <w:rPr>
          <w:sz w:val="28"/>
          <w:lang w:val="de-DE"/>
        </w:rPr>
        <w:t>.</w:t>
      </w:r>
    </w:p>
    <w:p w:rsidR="00716C36" w:rsidRPr="00DD0C1E" w:rsidRDefault="00226BF3">
      <w:pPr>
        <w:pStyle w:val="a4"/>
        <w:numPr>
          <w:ilvl w:val="0"/>
          <w:numId w:val="12"/>
        </w:numPr>
        <w:tabs>
          <w:tab w:val="left" w:pos="542"/>
        </w:tabs>
        <w:spacing w:before="162" w:line="360" w:lineRule="auto"/>
        <w:ind w:left="261" w:right="711" w:hanging="1"/>
        <w:rPr>
          <w:sz w:val="28"/>
          <w:lang w:val="de-DE"/>
        </w:rPr>
      </w:pPr>
      <w:r w:rsidRPr="00DD0C1E">
        <w:rPr>
          <w:sz w:val="28"/>
          <w:lang w:val="de-DE"/>
        </w:rPr>
        <w:t xml:space="preserve">Seit Beginn des Fnhd. verstummt das intervokalische </w:t>
      </w:r>
      <w:r w:rsidRPr="00DD0C1E">
        <w:rPr>
          <w:b/>
          <w:sz w:val="28"/>
          <w:lang w:val="de-DE"/>
        </w:rPr>
        <w:t>h</w:t>
      </w:r>
      <w:r w:rsidRPr="00DD0C1E">
        <w:rPr>
          <w:sz w:val="28"/>
          <w:lang w:val="de-DE"/>
        </w:rPr>
        <w:t>. Es bleibt in der Schrift als Dehnungszeichen</w:t>
      </w:r>
      <w:r w:rsidRPr="00DD0C1E">
        <w:rPr>
          <w:spacing w:val="-1"/>
          <w:sz w:val="28"/>
          <w:lang w:val="de-DE"/>
        </w:rPr>
        <w:t xml:space="preserve"> </w:t>
      </w:r>
      <w:r w:rsidRPr="00DD0C1E">
        <w:rPr>
          <w:sz w:val="28"/>
          <w:lang w:val="de-DE"/>
        </w:rPr>
        <w:t>bestehen.</w:t>
      </w:r>
    </w:p>
    <w:p w:rsidR="00716C36" w:rsidRPr="00DD0C1E" w:rsidRDefault="00716C36">
      <w:pPr>
        <w:pStyle w:val="a3"/>
        <w:spacing w:before="11"/>
        <w:rPr>
          <w:sz w:val="41"/>
          <w:lang w:val="de-DE"/>
        </w:rPr>
      </w:pPr>
    </w:p>
    <w:p w:rsidR="00716C36" w:rsidRDefault="00226BF3">
      <w:pPr>
        <w:pStyle w:val="Heading1"/>
        <w:numPr>
          <w:ilvl w:val="1"/>
          <w:numId w:val="16"/>
        </w:numPr>
        <w:tabs>
          <w:tab w:val="left" w:pos="1460"/>
        </w:tabs>
      </w:pPr>
      <w:bookmarkStart w:id="40" w:name="_TOC_250007"/>
      <w:r>
        <w:t>Die morphologischen</w:t>
      </w:r>
      <w:r>
        <w:rPr>
          <w:spacing w:val="-2"/>
        </w:rPr>
        <w:t xml:space="preserve"> </w:t>
      </w:r>
      <w:bookmarkEnd w:id="40"/>
      <w:r>
        <w:t>Besonderheiten</w:t>
      </w:r>
    </w:p>
    <w:p w:rsidR="00716C36" w:rsidRDefault="00226BF3">
      <w:pPr>
        <w:pStyle w:val="Heading2"/>
        <w:numPr>
          <w:ilvl w:val="2"/>
          <w:numId w:val="11"/>
        </w:numPr>
        <w:tabs>
          <w:tab w:val="left" w:pos="962"/>
        </w:tabs>
        <w:ind w:hanging="700"/>
      </w:pPr>
      <w:bookmarkStart w:id="41" w:name="_TOC_250006"/>
      <w:r>
        <w:t>Das</w:t>
      </w:r>
      <w:r>
        <w:rPr>
          <w:spacing w:val="-2"/>
        </w:rPr>
        <w:t xml:space="preserve"> </w:t>
      </w:r>
      <w:bookmarkEnd w:id="41"/>
      <w:r>
        <w:t>Substantiv</w:t>
      </w:r>
    </w:p>
    <w:p w:rsidR="00716C36" w:rsidRDefault="00226BF3">
      <w:pPr>
        <w:pStyle w:val="a4"/>
        <w:numPr>
          <w:ilvl w:val="3"/>
          <w:numId w:val="11"/>
        </w:numPr>
        <w:tabs>
          <w:tab w:val="left" w:pos="1250"/>
        </w:tabs>
        <w:rPr>
          <w:sz w:val="28"/>
        </w:rPr>
      </w:pPr>
      <w:r>
        <w:rPr>
          <w:sz w:val="28"/>
          <w:u w:val="single"/>
        </w:rPr>
        <w:t>Die Entwicklung der</w:t>
      </w:r>
      <w:r>
        <w:rPr>
          <w:spacing w:val="-2"/>
          <w:sz w:val="28"/>
          <w:u w:val="single"/>
        </w:rPr>
        <w:t xml:space="preserve"> </w:t>
      </w:r>
      <w:r>
        <w:rPr>
          <w:sz w:val="28"/>
          <w:u w:val="single"/>
        </w:rPr>
        <w:t>Deklination.</w:t>
      </w:r>
    </w:p>
    <w:p w:rsidR="00716C36" w:rsidRPr="00DD0C1E" w:rsidRDefault="00226BF3">
      <w:pPr>
        <w:pStyle w:val="a3"/>
        <w:spacing w:before="161" w:line="360" w:lineRule="auto"/>
        <w:ind w:left="261" w:right="578" w:firstLine="778"/>
        <w:rPr>
          <w:lang w:val="de-DE"/>
        </w:rPr>
      </w:pPr>
      <w:r w:rsidRPr="00DD0C1E">
        <w:rPr>
          <w:lang w:val="de-DE"/>
        </w:rPr>
        <w:t xml:space="preserve">In der fnhd. Zeit wird die Herausbildung des heutigen Deklinationssystems der Substantive in wesentlichen abgeschlossen. Schon zu Beginn der fnhd. Zeit tritt uns die starke </w:t>
      </w:r>
      <w:r w:rsidRPr="00DD0C1E">
        <w:rPr>
          <w:lang w:val="de-DE"/>
        </w:rPr>
        <w:t>Deklination der Substantive als völlig entwickelt entgegen. Die wenigen Neutra, die im Mhd. noch zur n-Deklination gehörten, gehen in die starke Deklination über: das Ohr, das Auge.</w:t>
      </w:r>
    </w:p>
    <w:p w:rsidR="00716C36" w:rsidRPr="00DD0C1E" w:rsidRDefault="00226BF3">
      <w:pPr>
        <w:pStyle w:val="a3"/>
        <w:spacing w:line="360" w:lineRule="auto"/>
        <w:ind w:left="261" w:right="1099" w:firstLine="708"/>
        <w:rPr>
          <w:lang w:val="de-DE"/>
        </w:rPr>
      </w:pPr>
      <w:r w:rsidRPr="00DD0C1E">
        <w:rPr>
          <w:lang w:val="de-DE"/>
        </w:rPr>
        <w:t>Die weibliche Deklination entwickelt sich in der fnhd. Zeit, aber nur im N</w:t>
      </w:r>
      <w:r w:rsidRPr="00DD0C1E">
        <w:rPr>
          <w:lang w:val="de-DE"/>
        </w:rPr>
        <w:t>hd. wird abgesclossen.</w:t>
      </w:r>
    </w:p>
    <w:p w:rsidR="00716C36" w:rsidRPr="00DD0C1E" w:rsidRDefault="00226BF3">
      <w:pPr>
        <w:pStyle w:val="a3"/>
        <w:tabs>
          <w:tab w:val="left" w:pos="6633"/>
        </w:tabs>
        <w:ind w:left="1677"/>
        <w:rPr>
          <w:lang w:val="de-DE"/>
        </w:rPr>
      </w:pPr>
      <w:r w:rsidRPr="00DD0C1E">
        <w:rPr>
          <w:lang w:val="de-DE"/>
        </w:rPr>
        <w:t>mhd.</w:t>
      </w:r>
      <w:r w:rsidRPr="00DD0C1E">
        <w:rPr>
          <w:lang w:val="de-DE"/>
        </w:rPr>
        <w:tab/>
        <w:t>nhd.</w:t>
      </w:r>
    </w:p>
    <w:p w:rsidR="00716C36" w:rsidRPr="00DD0C1E" w:rsidRDefault="00226BF3">
      <w:pPr>
        <w:tabs>
          <w:tab w:val="left" w:pos="2874"/>
          <w:tab w:val="left" w:pos="3108"/>
          <w:tab w:val="left" w:pos="6071"/>
          <w:tab w:val="left" w:pos="6110"/>
          <w:tab w:val="left" w:pos="7400"/>
        </w:tabs>
        <w:ind w:left="261" w:right="1529" w:firstLine="708"/>
        <w:rPr>
          <w:i/>
          <w:sz w:val="28"/>
          <w:lang w:val="de-DE"/>
        </w:rPr>
      </w:pPr>
      <w:r w:rsidRPr="00DD0C1E">
        <w:rPr>
          <w:sz w:val="28"/>
          <w:lang w:val="de-DE"/>
        </w:rPr>
        <w:t>ō-Deklination</w:t>
      </w:r>
      <w:r w:rsidRPr="00DD0C1E">
        <w:rPr>
          <w:sz w:val="28"/>
          <w:lang w:val="de-DE"/>
        </w:rPr>
        <w:tab/>
        <w:t>n-Deklination</w:t>
      </w:r>
      <w:r w:rsidRPr="00DD0C1E">
        <w:rPr>
          <w:sz w:val="28"/>
          <w:lang w:val="de-DE"/>
        </w:rPr>
        <w:tab/>
      </w:r>
      <w:r w:rsidRPr="00DD0C1E">
        <w:rPr>
          <w:sz w:val="28"/>
          <w:lang w:val="de-DE"/>
        </w:rPr>
        <w:tab/>
        <w:t>weibliche</w:t>
      </w:r>
      <w:r w:rsidRPr="00DD0C1E">
        <w:rPr>
          <w:spacing w:val="-16"/>
          <w:sz w:val="28"/>
          <w:lang w:val="de-DE"/>
        </w:rPr>
        <w:t xml:space="preserve"> </w:t>
      </w:r>
      <w:r w:rsidRPr="00DD0C1E">
        <w:rPr>
          <w:sz w:val="28"/>
          <w:lang w:val="de-DE"/>
        </w:rPr>
        <w:t>Deklination Sg.</w:t>
      </w:r>
      <w:r w:rsidRPr="00DD0C1E">
        <w:rPr>
          <w:spacing w:val="-2"/>
          <w:sz w:val="28"/>
          <w:lang w:val="de-DE"/>
        </w:rPr>
        <w:t xml:space="preserve"> </w:t>
      </w:r>
      <w:r w:rsidRPr="00DD0C1E">
        <w:rPr>
          <w:sz w:val="28"/>
          <w:lang w:val="de-DE"/>
        </w:rPr>
        <w:t>N.</w:t>
      </w:r>
      <w:r w:rsidRPr="00DD0C1E">
        <w:rPr>
          <w:spacing w:val="68"/>
          <w:sz w:val="28"/>
          <w:lang w:val="de-DE"/>
        </w:rPr>
        <w:t xml:space="preserve"> </w:t>
      </w:r>
      <w:r w:rsidRPr="00DD0C1E">
        <w:rPr>
          <w:i/>
          <w:sz w:val="28"/>
          <w:lang w:val="de-DE"/>
        </w:rPr>
        <w:t>gebe</w:t>
      </w:r>
      <w:r w:rsidRPr="00DD0C1E">
        <w:rPr>
          <w:i/>
          <w:sz w:val="28"/>
          <w:lang w:val="de-DE"/>
        </w:rPr>
        <w:tab/>
      </w:r>
      <w:r w:rsidRPr="00DD0C1E">
        <w:rPr>
          <w:i/>
          <w:sz w:val="28"/>
          <w:lang w:val="de-DE"/>
        </w:rPr>
        <w:tab/>
        <w:t>zunge</w:t>
      </w:r>
      <w:r w:rsidRPr="00DD0C1E">
        <w:rPr>
          <w:i/>
          <w:sz w:val="28"/>
          <w:lang w:val="de-DE"/>
        </w:rPr>
        <w:tab/>
        <w:t>Gabe-</w:t>
      </w:r>
      <w:r w:rsidRPr="00DD0C1E">
        <w:rPr>
          <w:i/>
          <w:sz w:val="28"/>
          <w:lang w:val="de-DE"/>
        </w:rPr>
        <w:tab/>
        <w:t>Zunge-</w:t>
      </w:r>
    </w:p>
    <w:p w:rsidR="00716C36" w:rsidRPr="00DD0C1E" w:rsidRDefault="00226BF3">
      <w:pPr>
        <w:tabs>
          <w:tab w:val="left" w:pos="3092"/>
          <w:tab w:val="left" w:pos="6125"/>
          <w:tab w:val="left" w:pos="7384"/>
        </w:tabs>
        <w:ind w:left="681"/>
        <w:rPr>
          <w:i/>
          <w:sz w:val="28"/>
          <w:lang w:val="de-DE"/>
        </w:rPr>
      </w:pPr>
      <w:r w:rsidRPr="00DD0C1E">
        <w:rPr>
          <w:sz w:val="28"/>
          <w:lang w:val="de-DE"/>
        </w:rPr>
        <w:t>G.</w:t>
      </w:r>
      <w:r w:rsidRPr="00DD0C1E">
        <w:rPr>
          <w:spacing w:val="67"/>
          <w:sz w:val="28"/>
          <w:lang w:val="de-DE"/>
        </w:rPr>
        <w:t xml:space="preserve"> </w:t>
      </w:r>
      <w:r w:rsidRPr="00DD0C1E">
        <w:rPr>
          <w:i/>
          <w:sz w:val="28"/>
          <w:lang w:val="de-DE"/>
        </w:rPr>
        <w:t>gebe</w:t>
      </w:r>
      <w:r w:rsidRPr="00DD0C1E">
        <w:rPr>
          <w:i/>
          <w:sz w:val="28"/>
          <w:lang w:val="de-DE"/>
        </w:rPr>
        <w:tab/>
        <w:t>zungen</w:t>
      </w:r>
      <w:r w:rsidRPr="00DD0C1E">
        <w:rPr>
          <w:i/>
          <w:sz w:val="28"/>
          <w:lang w:val="de-DE"/>
        </w:rPr>
        <w:tab/>
        <w:t>Gabe-</w:t>
      </w:r>
      <w:r w:rsidRPr="00DD0C1E">
        <w:rPr>
          <w:i/>
          <w:sz w:val="28"/>
          <w:lang w:val="de-DE"/>
        </w:rPr>
        <w:tab/>
        <w:t>Zunge-</w:t>
      </w:r>
    </w:p>
    <w:p w:rsidR="00716C36" w:rsidRPr="00DD0C1E" w:rsidRDefault="00226BF3">
      <w:pPr>
        <w:tabs>
          <w:tab w:val="left" w:pos="3092"/>
          <w:tab w:val="left" w:pos="6125"/>
          <w:tab w:val="left" w:pos="7384"/>
        </w:tabs>
        <w:ind w:left="681"/>
        <w:rPr>
          <w:i/>
          <w:sz w:val="28"/>
          <w:lang w:val="de-DE"/>
        </w:rPr>
      </w:pPr>
      <w:r w:rsidRPr="00DD0C1E">
        <w:rPr>
          <w:sz w:val="28"/>
          <w:lang w:val="de-DE"/>
        </w:rPr>
        <w:t>D.</w:t>
      </w:r>
      <w:r w:rsidRPr="00DD0C1E">
        <w:rPr>
          <w:spacing w:val="67"/>
          <w:sz w:val="28"/>
          <w:lang w:val="de-DE"/>
        </w:rPr>
        <w:t xml:space="preserve"> </w:t>
      </w:r>
      <w:r w:rsidRPr="00DD0C1E">
        <w:rPr>
          <w:i/>
          <w:sz w:val="28"/>
          <w:lang w:val="de-DE"/>
        </w:rPr>
        <w:t>gebe</w:t>
      </w:r>
      <w:r w:rsidRPr="00DD0C1E">
        <w:rPr>
          <w:i/>
          <w:sz w:val="28"/>
          <w:lang w:val="de-DE"/>
        </w:rPr>
        <w:tab/>
        <w:t>zungen</w:t>
      </w:r>
      <w:r w:rsidRPr="00DD0C1E">
        <w:rPr>
          <w:i/>
          <w:sz w:val="28"/>
          <w:lang w:val="de-DE"/>
        </w:rPr>
        <w:tab/>
        <w:t>Gabe-</w:t>
      </w:r>
      <w:r w:rsidRPr="00DD0C1E">
        <w:rPr>
          <w:i/>
          <w:sz w:val="28"/>
          <w:lang w:val="de-DE"/>
        </w:rPr>
        <w:tab/>
        <w:t>Zunge-</w:t>
      </w:r>
    </w:p>
    <w:p w:rsidR="00716C36" w:rsidRPr="00DD0C1E" w:rsidRDefault="00226BF3">
      <w:pPr>
        <w:tabs>
          <w:tab w:val="left" w:pos="3092"/>
          <w:tab w:val="left" w:pos="6125"/>
          <w:tab w:val="left" w:pos="7384"/>
        </w:tabs>
        <w:ind w:left="681"/>
        <w:rPr>
          <w:i/>
          <w:sz w:val="28"/>
          <w:lang w:val="de-DE"/>
        </w:rPr>
      </w:pPr>
      <w:r w:rsidRPr="00DD0C1E">
        <w:rPr>
          <w:sz w:val="28"/>
          <w:lang w:val="de-DE"/>
        </w:rPr>
        <w:t>A.</w:t>
      </w:r>
      <w:r w:rsidRPr="00DD0C1E">
        <w:rPr>
          <w:spacing w:val="67"/>
          <w:sz w:val="28"/>
          <w:lang w:val="de-DE"/>
        </w:rPr>
        <w:t xml:space="preserve"> </w:t>
      </w:r>
      <w:r w:rsidRPr="00DD0C1E">
        <w:rPr>
          <w:i/>
          <w:sz w:val="28"/>
          <w:lang w:val="de-DE"/>
        </w:rPr>
        <w:t>gebe</w:t>
      </w:r>
      <w:r w:rsidRPr="00DD0C1E">
        <w:rPr>
          <w:i/>
          <w:sz w:val="28"/>
          <w:lang w:val="de-DE"/>
        </w:rPr>
        <w:tab/>
        <w:t>zungen</w:t>
      </w:r>
      <w:r w:rsidRPr="00DD0C1E">
        <w:rPr>
          <w:i/>
          <w:sz w:val="28"/>
          <w:lang w:val="de-DE"/>
        </w:rPr>
        <w:tab/>
        <w:t>Gabe-</w:t>
      </w:r>
      <w:r w:rsidRPr="00DD0C1E">
        <w:rPr>
          <w:i/>
          <w:sz w:val="28"/>
          <w:lang w:val="de-DE"/>
        </w:rPr>
        <w:tab/>
        <w:t>Zunge-</w:t>
      </w:r>
    </w:p>
    <w:p w:rsidR="00716C36" w:rsidRPr="00DD0C1E" w:rsidRDefault="00226BF3">
      <w:pPr>
        <w:tabs>
          <w:tab w:val="left" w:pos="3116"/>
          <w:tab w:val="left" w:pos="6148"/>
          <w:tab w:val="left" w:pos="7408"/>
        </w:tabs>
        <w:ind w:left="261"/>
        <w:rPr>
          <w:i/>
          <w:sz w:val="28"/>
          <w:lang w:val="de-DE"/>
        </w:rPr>
      </w:pPr>
      <w:r w:rsidRPr="00DD0C1E">
        <w:rPr>
          <w:sz w:val="28"/>
          <w:lang w:val="de-DE"/>
        </w:rPr>
        <w:t>Pl.</w:t>
      </w:r>
      <w:r w:rsidRPr="00DD0C1E">
        <w:rPr>
          <w:spacing w:val="67"/>
          <w:sz w:val="28"/>
          <w:lang w:val="de-DE"/>
        </w:rPr>
        <w:t xml:space="preserve"> </w:t>
      </w:r>
      <w:r w:rsidRPr="00DD0C1E">
        <w:rPr>
          <w:sz w:val="28"/>
          <w:lang w:val="de-DE"/>
        </w:rPr>
        <w:t>N.</w:t>
      </w:r>
      <w:r w:rsidRPr="00DD0C1E">
        <w:rPr>
          <w:spacing w:val="-1"/>
          <w:sz w:val="28"/>
          <w:lang w:val="de-DE"/>
        </w:rPr>
        <w:t xml:space="preserve"> </w:t>
      </w:r>
      <w:r w:rsidRPr="00DD0C1E">
        <w:rPr>
          <w:i/>
          <w:sz w:val="28"/>
          <w:lang w:val="de-DE"/>
        </w:rPr>
        <w:t>gebe</w:t>
      </w:r>
      <w:r w:rsidRPr="00DD0C1E">
        <w:rPr>
          <w:i/>
          <w:sz w:val="28"/>
          <w:lang w:val="de-DE"/>
        </w:rPr>
        <w:tab/>
        <w:t>zungen</w:t>
      </w:r>
      <w:r w:rsidRPr="00DD0C1E">
        <w:rPr>
          <w:i/>
          <w:sz w:val="28"/>
          <w:lang w:val="de-DE"/>
        </w:rPr>
        <w:tab/>
        <w:t>Gabe-n</w:t>
      </w:r>
      <w:r w:rsidRPr="00DD0C1E">
        <w:rPr>
          <w:i/>
          <w:sz w:val="28"/>
          <w:lang w:val="de-DE"/>
        </w:rPr>
        <w:tab/>
        <w:t>Zunge-n</w:t>
      </w:r>
    </w:p>
    <w:p w:rsidR="00716C36" w:rsidRPr="00DD0C1E" w:rsidRDefault="00716C36">
      <w:pPr>
        <w:rPr>
          <w:sz w:val="28"/>
          <w:lang w:val="de-DE"/>
        </w:rPr>
        <w:sectPr w:rsidR="00716C36" w:rsidRPr="00DD0C1E">
          <w:pgSz w:w="11900" w:h="16840"/>
          <w:pgMar w:top="1060" w:right="340" w:bottom="280" w:left="1440" w:header="720" w:footer="720" w:gutter="0"/>
          <w:cols w:space="720"/>
        </w:sectPr>
      </w:pPr>
    </w:p>
    <w:tbl>
      <w:tblPr>
        <w:tblStyle w:val="TableNormal"/>
        <w:tblW w:w="0" w:type="auto"/>
        <w:tblInd w:w="631" w:type="dxa"/>
        <w:tblLayout w:type="fixed"/>
        <w:tblLook w:val="01E0"/>
      </w:tblPr>
      <w:tblGrid>
        <w:gridCol w:w="1761"/>
        <w:gridCol w:w="2613"/>
        <w:gridCol w:w="2169"/>
        <w:gridCol w:w="1192"/>
      </w:tblGrid>
      <w:tr w:rsidR="00716C36">
        <w:trPr>
          <w:trHeight w:val="316"/>
        </w:trPr>
        <w:tc>
          <w:tcPr>
            <w:tcW w:w="1761" w:type="dxa"/>
          </w:tcPr>
          <w:p w:rsidR="00716C36" w:rsidRDefault="00226BF3">
            <w:pPr>
              <w:pStyle w:val="TableParagraph"/>
              <w:spacing w:line="296" w:lineRule="exact"/>
              <w:ind w:left="50"/>
              <w:rPr>
                <w:i/>
                <w:sz w:val="28"/>
              </w:rPr>
            </w:pPr>
            <w:r>
              <w:rPr>
                <w:sz w:val="28"/>
              </w:rPr>
              <w:lastRenderedPageBreak/>
              <w:t xml:space="preserve">G. </w:t>
            </w:r>
            <w:r>
              <w:rPr>
                <w:i/>
                <w:sz w:val="28"/>
              </w:rPr>
              <w:t>geben</w:t>
            </w:r>
          </w:p>
        </w:tc>
        <w:tc>
          <w:tcPr>
            <w:tcW w:w="2613" w:type="dxa"/>
          </w:tcPr>
          <w:p w:rsidR="00716C36" w:rsidRDefault="00226BF3">
            <w:pPr>
              <w:pStyle w:val="TableParagraph"/>
              <w:spacing w:line="296" w:lineRule="exact"/>
              <w:ind w:left="700"/>
              <w:rPr>
                <w:i/>
                <w:sz w:val="28"/>
              </w:rPr>
            </w:pPr>
            <w:r>
              <w:rPr>
                <w:i/>
                <w:sz w:val="28"/>
              </w:rPr>
              <w:t>zungen</w:t>
            </w:r>
          </w:p>
        </w:tc>
        <w:tc>
          <w:tcPr>
            <w:tcW w:w="2169" w:type="dxa"/>
          </w:tcPr>
          <w:p w:rsidR="00716C36" w:rsidRDefault="00226BF3">
            <w:pPr>
              <w:pStyle w:val="TableParagraph"/>
              <w:spacing w:line="296" w:lineRule="exact"/>
              <w:ind w:right="207"/>
              <w:jc w:val="right"/>
              <w:rPr>
                <w:i/>
                <w:sz w:val="28"/>
              </w:rPr>
            </w:pPr>
            <w:r>
              <w:rPr>
                <w:i/>
                <w:sz w:val="28"/>
              </w:rPr>
              <w:t>Gabe-n</w:t>
            </w:r>
          </w:p>
        </w:tc>
        <w:tc>
          <w:tcPr>
            <w:tcW w:w="1192" w:type="dxa"/>
          </w:tcPr>
          <w:p w:rsidR="00716C36" w:rsidRDefault="00226BF3">
            <w:pPr>
              <w:pStyle w:val="TableParagraph"/>
              <w:spacing w:line="296" w:lineRule="exact"/>
              <w:ind w:right="46"/>
              <w:jc w:val="right"/>
              <w:rPr>
                <w:i/>
                <w:sz w:val="28"/>
              </w:rPr>
            </w:pPr>
            <w:r>
              <w:rPr>
                <w:i/>
                <w:sz w:val="28"/>
              </w:rPr>
              <w:t>Zunge-n</w:t>
            </w:r>
          </w:p>
        </w:tc>
      </w:tr>
      <w:tr w:rsidR="00716C36">
        <w:trPr>
          <w:trHeight w:val="322"/>
        </w:trPr>
        <w:tc>
          <w:tcPr>
            <w:tcW w:w="1761" w:type="dxa"/>
          </w:tcPr>
          <w:p w:rsidR="00716C36" w:rsidRDefault="00226BF3">
            <w:pPr>
              <w:pStyle w:val="TableParagraph"/>
              <w:spacing w:line="302" w:lineRule="exact"/>
              <w:ind w:left="50"/>
              <w:rPr>
                <w:i/>
                <w:sz w:val="28"/>
              </w:rPr>
            </w:pPr>
            <w:r>
              <w:rPr>
                <w:i/>
                <w:sz w:val="28"/>
              </w:rPr>
              <w:t>D. geben</w:t>
            </w:r>
          </w:p>
        </w:tc>
        <w:tc>
          <w:tcPr>
            <w:tcW w:w="2613" w:type="dxa"/>
          </w:tcPr>
          <w:p w:rsidR="00716C36" w:rsidRDefault="00226BF3">
            <w:pPr>
              <w:pStyle w:val="TableParagraph"/>
              <w:spacing w:line="302" w:lineRule="exact"/>
              <w:ind w:left="700"/>
              <w:rPr>
                <w:i/>
                <w:sz w:val="28"/>
              </w:rPr>
            </w:pPr>
            <w:r>
              <w:rPr>
                <w:i/>
                <w:sz w:val="28"/>
              </w:rPr>
              <w:t>zungen</w:t>
            </w:r>
          </w:p>
        </w:tc>
        <w:tc>
          <w:tcPr>
            <w:tcW w:w="2169" w:type="dxa"/>
          </w:tcPr>
          <w:p w:rsidR="00716C36" w:rsidRDefault="00226BF3">
            <w:pPr>
              <w:pStyle w:val="TableParagraph"/>
              <w:spacing w:line="302" w:lineRule="exact"/>
              <w:ind w:right="207"/>
              <w:jc w:val="right"/>
              <w:rPr>
                <w:i/>
                <w:sz w:val="28"/>
              </w:rPr>
            </w:pPr>
            <w:r>
              <w:rPr>
                <w:i/>
                <w:sz w:val="28"/>
              </w:rPr>
              <w:t>Gabe-n</w:t>
            </w:r>
          </w:p>
        </w:tc>
        <w:tc>
          <w:tcPr>
            <w:tcW w:w="1192" w:type="dxa"/>
          </w:tcPr>
          <w:p w:rsidR="00716C36" w:rsidRDefault="00226BF3">
            <w:pPr>
              <w:pStyle w:val="TableParagraph"/>
              <w:spacing w:line="302" w:lineRule="exact"/>
              <w:ind w:right="46"/>
              <w:jc w:val="right"/>
              <w:rPr>
                <w:i/>
                <w:sz w:val="28"/>
              </w:rPr>
            </w:pPr>
            <w:r>
              <w:rPr>
                <w:i/>
                <w:sz w:val="28"/>
              </w:rPr>
              <w:t>Zunge-n</w:t>
            </w:r>
          </w:p>
        </w:tc>
      </w:tr>
      <w:tr w:rsidR="00716C36">
        <w:trPr>
          <w:trHeight w:val="316"/>
        </w:trPr>
        <w:tc>
          <w:tcPr>
            <w:tcW w:w="1761" w:type="dxa"/>
          </w:tcPr>
          <w:p w:rsidR="00716C36" w:rsidRDefault="00226BF3">
            <w:pPr>
              <w:pStyle w:val="TableParagraph"/>
              <w:spacing w:line="296" w:lineRule="exact"/>
              <w:ind w:left="50"/>
              <w:rPr>
                <w:i/>
                <w:sz w:val="28"/>
              </w:rPr>
            </w:pPr>
            <w:r>
              <w:rPr>
                <w:sz w:val="28"/>
              </w:rPr>
              <w:t xml:space="preserve">A. </w:t>
            </w:r>
            <w:r>
              <w:rPr>
                <w:i/>
                <w:sz w:val="28"/>
              </w:rPr>
              <w:t>gebe</w:t>
            </w:r>
          </w:p>
        </w:tc>
        <w:tc>
          <w:tcPr>
            <w:tcW w:w="2613" w:type="dxa"/>
          </w:tcPr>
          <w:p w:rsidR="00716C36" w:rsidRDefault="00226BF3">
            <w:pPr>
              <w:pStyle w:val="TableParagraph"/>
              <w:spacing w:line="296" w:lineRule="exact"/>
              <w:ind w:left="700"/>
              <w:rPr>
                <w:i/>
                <w:sz w:val="28"/>
              </w:rPr>
            </w:pPr>
            <w:r>
              <w:rPr>
                <w:i/>
                <w:sz w:val="28"/>
              </w:rPr>
              <w:t>zungen</w:t>
            </w:r>
          </w:p>
        </w:tc>
        <w:tc>
          <w:tcPr>
            <w:tcW w:w="2169" w:type="dxa"/>
          </w:tcPr>
          <w:p w:rsidR="00716C36" w:rsidRDefault="00226BF3">
            <w:pPr>
              <w:pStyle w:val="TableParagraph"/>
              <w:spacing w:line="296" w:lineRule="exact"/>
              <w:ind w:right="207"/>
              <w:jc w:val="right"/>
              <w:rPr>
                <w:i/>
                <w:sz w:val="28"/>
              </w:rPr>
            </w:pPr>
            <w:r>
              <w:rPr>
                <w:i/>
                <w:sz w:val="28"/>
              </w:rPr>
              <w:t>Gabe-n</w:t>
            </w:r>
          </w:p>
        </w:tc>
        <w:tc>
          <w:tcPr>
            <w:tcW w:w="1192" w:type="dxa"/>
          </w:tcPr>
          <w:p w:rsidR="00716C36" w:rsidRDefault="00226BF3">
            <w:pPr>
              <w:pStyle w:val="TableParagraph"/>
              <w:spacing w:line="296" w:lineRule="exact"/>
              <w:ind w:right="46"/>
              <w:jc w:val="right"/>
              <w:rPr>
                <w:i/>
                <w:sz w:val="28"/>
              </w:rPr>
            </w:pPr>
            <w:r>
              <w:rPr>
                <w:i/>
                <w:sz w:val="28"/>
              </w:rPr>
              <w:t>Zunge-n</w:t>
            </w:r>
          </w:p>
        </w:tc>
      </w:tr>
    </w:tbl>
    <w:p w:rsidR="00716C36" w:rsidRDefault="00716C36">
      <w:pPr>
        <w:pStyle w:val="a3"/>
        <w:spacing w:before="9"/>
        <w:rPr>
          <w:i/>
          <w:sz w:val="20"/>
        </w:rPr>
      </w:pPr>
    </w:p>
    <w:p w:rsidR="00716C36" w:rsidRPr="00DD0C1E" w:rsidRDefault="00226BF3">
      <w:pPr>
        <w:pStyle w:val="a3"/>
        <w:spacing w:before="88" w:line="360" w:lineRule="auto"/>
        <w:ind w:left="260" w:right="751" w:firstLine="708"/>
        <w:rPr>
          <w:lang w:val="de-DE"/>
        </w:rPr>
      </w:pPr>
      <w:r w:rsidRPr="00DD0C1E">
        <w:rPr>
          <w:lang w:val="de-DE"/>
        </w:rPr>
        <w:t xml:space="preserve">Die schwache Deklination bewahrt eine archaische Form. Die Substantive der schwachen Deklination bewahren im Gegensatz zu den anderen Substantiven ihr stammbildendes Suffix </w:t>
      </w:r>
      <w:r w:rsidRPr="00DD0C1E">
        <w:rPr>
          <w:b/>
          <w:lang w:val="de-DE"/>
        </w:rPr>
        <w:t>–n</w:t>
      </w:r>
      <w:r w:rsidRPr="00DD0C1E">
        <w:rPr>
          <w:lang w:val="de-DE"/>
        </w:rPr>
        <w:t>, das die Funktion der Kasusflexion übernommen hatte.</w:t>
      </w:r>
    </w:p>
    <w:p w:rsidR="00716C36" w:rsidRPr="00DD0C1E" w:rsidRDefault="00226BF3">
      <w:pPr>
        <w:pStyle w:val="a3"/>
        <w:spacing w:line="360" w:lineRule="auto"/>
        <w:ind w:left="261" w:right="763" w:firstLine="708"/>
        <w:rPr>
          <w:lang w:val="de-DE"/>
        </w:rPr>
      </w:pPr>
      <w:r w:rsidRPr="00DD0C1E">
        <w:rPr>
          <w:lang w:val="de-DE"/>
        </w:rPr>
        <w:t>Die Feminina, die im Mhd. n</w:t>
      </w:r>
      <w:r w:rsidRPr="00DD0C1E">
        <w:rPr>
          <w:lang w:val="de-DE"/>
        </w:rPr>
        <w:t>och zur n-Deklination gehörten, gingen in die weibliche Deklination über.</w:t>
      </w:r>
    </w:p>
    <w:p w:rsidR="00716C36" w:rsidRPr="00DD0C1E" w:rsidRDefault="00226BF3">
      <w:pPr>
        <w:pStyle w:val="a3"/>
        <w:spacing w:line="360" w:lineRule="auto"/>
        <w:ind w:left="261" w:right="577" w:firstLine="708"/>
        <w:rPr>
          <w:lang w:val="de-DE"/>
        </w:rPr>
      </w:pPr>
      <w:r w:rsidRPr="00DD0C1E">
        <w:rPr>
          <w:lang w:val="de-DE"/>
        </w:rPr>
        <w:t xml:space="preserve">Von den Maskulina, die im Mhd. zur n-Deklination gehörten, blieb in dieser Klasse nur ein Teil der Bezeichungen von Lebewesen, z.B. ahd. </w:t>
      </w:r>
      <w:r w:rsidRPr="00DD0C1E">
        <w:rPr>
          <w:i/>
          <w:lang w:val="de-DE"/>
        </w:rPr>
        <w:t xml:space="preserve">knabo </w:t>
      </w:r>
      <w:r w:rsidRPr="00DD0C1E">
        <w:rPr>
          <w:lang w:val="de-DE"/>
        </w:rPr>
        <w:t xml:space="preserve">– mhd. </w:t>
      </w:r>
      <w:r w:rsidRPr="00DD0C1E">
        <w:rPr>
          <w:i/>
          <w:lang w:val="de-DE"/>
        </w:rPr>
        <w:t xml:space="preserve">knabe </w:t>
      </w:r>
      <w:r w:rsidRPr="00DD0C1E">
        <w:rPr>
          <w:lang w:val="de-DE"/>
        </w:rPr>
        <w:t xml:space="preserve">- nhd. </w:t>
      </w:r>
      <w:r w:rsidRPr="00DD0C1E">
        <w:rPr>
          <w:i/>
          <w:lang w:val="de-DE"/>
        </w:rPr>
        <w:t xml:space="preserve">Knabe </w:t>
      </w:r>
      <w:r w:rsidRPr="00DD0C1E">
        <w:rPr>
          <w:lang w:val="de-DE"/>
        </w:rPr>
        <w:t>usw.</w:t>
      </w:r>
    </w:p>
    <w:p w:rsidR="00716C36" w:rsidRPr="00DD0C1E" w:rsidRDefault="00226BF3">
      <w:pPr>
        <w:spacing w:line="322" w:lineRule="exact"/>
        <w:ind w:left="969"/>
        <w:rPr>
          <w:sz w:val="28"/>
          <w:lang w:val="de-DE"/>
        </w:rPr>
      </w:pPr>
      <w:r w:rsidRPr="00DD0C1E">
        <w:rPr>
          <w:sz w:val="28"/>
          <w:lang w:val="de-DE"/>
        </w:rPr>
        <w:t>Bei eini</w:t>
      </w:r>
      <w:r w:rsidRPr="00DD0C1E">
        <w:rPr>
          <w:sz w:val="28"/>
          <w:lang w:val="de-DE"/>
        </w:rPr>
        <w:t xml:space="preserve">gen wurde das </w:t>
      </w:r>
      <w:r w:rsidRPr="00DD0C1E">
        <w:rPr>
          <w:b/>
          <w:sz w:val="28"/>
          <w:lang w:val="de-DE"/>
        </w:rPr>
        <w:t xml:space="preserve">–e </w:t>
      </w:r>
      <w:r w:rsidRPr="00DD0C1E">
        <w:rPr>
          <w:sz w:val="28"/>
          <w:lang w:val="de-DE"/>
        </w:rPr>
        <w:t xml:space="preserve">apokoriert: ahd. </w:t>
      </w:r>
      <w:r w:rsidRPr="00DD0C1E">
        <w:rPr>
          <w:i/>
          <w:sz w:val="28"/>
          <w:lang w:val="de-DE"/>
        </w:rPr>
        <w:t xml:space="preserve">mennisco </w:t>
      </w:r>
      <w:r w:rsidRPr="00DD0C1E">
        <w:rPr>
          <w:sz w:val="28"/>
          <w:lang w:val="de-DE"/>
        </w:rPr>
        <w:t xml:space="preserve">- mhd. </w:t>
      </w:r>
      <w:r w:rsidRPr="00DD0C1E">
        <w:rPr>
          <w:i/>
          <w:sz w:val="28"/>
          <w:lang w:val="de-DE"/>
        </w:rPr>
        <w:t xml:space="preserve">mensche </w:t>
      </w:r>
      <w:r w:rsidRPr="00DD0C1E">
        <w:rPr>
          <w:sz w:val="28"/>
          <w:lang w:val="de-DE"/>
        </w:rPr>
        <w:t>- nhd.</w:t>
      </w:r>
    </w:p>
    <w:p w:rsidR="00716C36" w:rsidRPr="00DD0C1E" w:rsidRDefault="00226BF3">
      <w:pPr>
        <w:spacing w:before="162"/>
        <w:ind w:left="261"/>
        <w:rPr>
          <w:sz w:val="28"/>
          <w:lang w:val="de-DE"/>
        </w:rPr>
      </w:pPr>
      <w:r w:rsidRPr="00DD0C1E">
        <w:rPr>
          <w:i/>
          <w:sz w:val="28"/>
          <w:lang w:val="de-DE"/>
        </w:rPr>
        <w:t>Mensch</w:t>
      </w:r>
      <w:r w:rsidRPr="00DD0C1E">
        <w:rPr>
          <w:sz w:val="28"/>
          <w:lang w:val="de-DE"/>
        </w:rPr>
        <w:t>.</w:t>
      </w:r>
    </w:p>
    <w:p w:rsidR="00716C36" w:rsidRPr="00DD0C1E" w:rsidRDefault="00226BF3">
      <w:pPr>
        <w:pStyle w:val="a3"/>
        <w:spacing w:before="161" w:line="360" w:lineRule="auto"/>
        <w:ind w:left="260" w:right="735" w:firstLine="708"/>
        <w:rPr>
          <w:lang w:val="de-DE"/>
        </w:rPr>
      </w:pPr>
      <w:r w:rsidRPr="00DD0C1E">
        <w:rPr>
          <w:lang w:val="de-DE"/>
        </w:rPr>
        <w:t xml:space="preserve">Viele Maskulina sind aus der schwachen in die starke Deklination übergegangen. Das waren alle Bezeichnungen lebloser Dinge, z.B. ahd. </w:t>
      </w:r>
      <w:r w:rsidRPr="00DD0C1E">
        <w:rPr>
          <w:i/>
          <w:lang w:val="de-DE"/>
        </w:rPr>
        <w:t xml:space="preserve">brunno </w:t>
      </w:r>
      <w:r w:rsidRPr="00DD0C1E">
        <w:rPr>
          <w:lang w:val="de-DE"/>
        </w:rPr>
        <w:t xml:space="preserve">– mhd. </w:t>
      </w:r>
      <w:r w:rsidRPr="00DD0C1E">
        <w:rPr>
          <w:i/>
          <w:lang w:val="de-DE"/>
        </w:rPr>
        <w:t xml:space="preserve">brunne </w:t>
      </w:r>
      <w:r w:rsidRPr="00DD0C1E">
        <w:rPr>
          <w:lang w:val="de-DE"/>
        </w:rPr>
        <w:t xml:space="preserve">– nhd. </w:t>
      </w:r>
      <w:r w:rsidRPr="00DD0C1E">
        <w:rPr>
          <w:i/>
          <w:lang w:val="de-DE"/>
        </w:rPr>
        <w:t>Brunnen</w:t>
      </w:r>
      <w:r w:rsidRPr="00DD0C1E">
        <w:rPr>
          <w:lang w:val="de-DE"/>
        </w:rPr>
        <w:t xml:space="preserve">, ahd. </w:t>
      </w:r>
      <w:r w:rsidRPr="00DD0C1E">
        <w:rPr>
          <w:i/>
          <w:lang w:val="de-DE"/>
        </w:rPr>
        <w:t xml:space="preserve">garto </w:t>
      </w:r>
      <w:r w:rsidRPr="00DD0C1E">
        <w:rPr>
          <w:lang w:val="de-DE"/>
        </w:rPr>
        <w:t>–</w:t>
      </w:r>
      <w:r w:rsidRPr="00DD0C1E">
        <w:rPr>
          <w:lang w:val="de-DE"/>
        </w:rPr>
        <w:t xml:space="preserve"> mhd. </w:t>
      </w:r>
      <w:r w:rsidRPr="00DD0C1E">
        <w:rPr>
          <w:i/>
          <w:lang w:val="de-DE"/>
        </w:rPr>
        <w:t xml:space="preserve">garte </w:t>
      </w:r>
      <w:r w:rsidRPr="00DD0C1E">
        <w:rPr>
          <w:lang w:val="de-DE"/>
        </w:rPr>
        <w:t xml:space="preserve">– nhd. </w:t>
      </w:r>
      <w:r w:rsidRPr="00DD0C1E">
        <w:rPr>
          <w:i/>
          <w:lang w:val="de-DE"/>
        </w:rPr>
        <w:t>Garten</w:t>
      </w:r>
      <w:r w:rsidRPr="00DD0C1E">
        <w:rPr>
          <w:lang w:val="de-DE"/>
        </w:rPr>
        <w:t xml:space="preserve">, und viele Bezeichnungen von Lebewesen, z.B. ahd. </w:t>
      </w:r>
      <w:r w:rsidRPr="00DD0C1E">
        <w:rPr>
          <w:i/>
          <w:lang w:val="de-DE"/>
        </w:rPr>
        <w:t xml:space="preserve">hano </w:t>
      </w:r>
      <w:r w:rsidRPr="00DD0C1E">
        <w:rPr>
          <w:lang w:val="de-DE"/>
        </w:rPr>
        <w:t xml:space="preserve">– mhd. </w:t>
      </w:r>
      <w:r w:rsidRPr="00DD0C1E">
        <w:rPr>
          <w:i/>
          <w:lang w:val="de-DE"/>
        </w:rPr>
        <w:t xml:space="preserve">han(e) </w:t>
      </w:r>
      <w:r w:rsidRPr="00DD0C1E">
        <w:rPr>
          <w:lang w:val="de-DE"/>
        </w:rPr>
        <w:t xml:space="preserve">– nhd. </w:t>
      </w:r>
      <w:r w:rsidRPr="00DD0C1E">
        <w:rPr>
          <w:i/>
          <w:lang w:val="de-DE"/>
        </w:rPr>
        <w:t>Hahn</w:t>
      </w:r>
      <w:r w:rsidRPr="00DD0C1E">
        <w:rPr>
          <w:lang w:val="de-DE"/>
        </w:rPr>
        <w:t>.</w:t>
      </w:r>
    </w:p>
    <w:p w:rsidR="00716C36" w:rsidRPr="00DD0C1E" w:rsidRDefault="00226BF3">
      <w:pPr>
        <w:spacing w:line="360" w:lineRule="auto"/>
        <w:ind w:left="260" w:right="494" w:firstLine="708"/>
        <w:rPr>
          <w:sz w:val="28"/>
          <w:lang w:val="de-DE"/>
        </w:rPr>
      </w:pPr>
      <w:r w:rsidRPr="00DD0C1E">
        <w:rPr>
          <w:sz w:val="28"/>
          <w:lang w:val="de-DE"/>
        </w:rPr>
        <w:t>Bei einigen Substantiven änderte sich der Deklinationstyp, indem das –</w:t>
      </w:r>
      <w:r w:rsidRPr="00DD0C1E">
        <w:rPr>
          <w:b/>
          <w:sz w:val="28"/>
          <w:lang w:val="de-DE"/>
        </w:rPr>
        <w:t xml:space="preserve">n </w:t>
      </w:r>
      <w:r w:rsidRPr="00DD0C1E">
        <w:rPr>
          <w:sz w:val="28"/>
          <w:lang w:val="de-DE"/>
        </w:rPr>
        <w:t>auch auf Nominativ Singular ausgedent wurde und der neue Stamm das Genetiv–</w:t>
      </w:r>
      <w:r w:rsidRPr="00DD0C1E">
        <w:rPr>
          <w:b/>
          <w:sz w:val="28"/>
          <w:lang w:val="de-DE"/>
        </w:rPr>
        <w:t xml:space="preserve">s </w:t>
      </w:r>
      <w:r w:rsidRPr="00DD0C1E">
        <w:rPr>
          <w:sz w:val="28"/>
          <w:lang w:val="de-DE"/>
        </w:rPr>
        <w:t xml:space="preserve">der starken Deklination bekam, z.B. </w:t>
      </w:r>
      <w:r w:rsidRPr="00DD0C1E">
        <w:rPr>
          <w:i/>
          <w:sz w:val="28"/>
          <w:lang w:val="de-DE"/>
        </w:rPr>
        <w:t>der Balken, der Bogen, der Braten, der Brunnen, der Damen, der Garten, der Graben, der Hacken, der Kasten</w:t>
      </w:r>
      <w:r w:rsidRPr="00DD0C1E">
        <w:rPr>
          <w:sz w:val="28"/>
          <w:lang w:val="de-DE"/>
        </w:rPr>
        <w:t>.</w:t>
      </w:r>
    </w:p>
    <w:p w:rsidR="00716C36" w:rsidRPr="00DD0C1E" w:rsidRDefault="00226BF3">
      <w:pPr>
        <w:ind w:left="969"/>
        <w:rPr>
          <w:i/>
          <w:sz w:val="28"/>
          <w:lang w:val="de-DE"/>
        </w:rPr>
      </w:pPr>
      <w:r w:rsidRPr="00DD0C1E">
        <w:rPr>
          <w:sz w:val="28"/>
          <w:lang w:val="de-DE"/>
        </w:rPr>
        <w:t xml:space="preserve">Den gleichen Entwicklungsweg haben die Substantive </w:t>
      </w:r>
      <w:r w:rsidRPr="00DD0C1E">
        <w:rPr>
          <w:i/>
          <w:sz w:val="28"/>
          <w:lang w:val="de-DE"/>
        </w:rPr>
        <w:t>der Namen, der Wille</w:t>
      </w:r>
    </w:p>
    <w:p w:rsidR="00716C36" w:rsidRPr="00DD0C1E" w:rsidRDefault="00226BF3">
      <w:pPr>
        <w:pStyle w:val="a3"/>
        <w:spacing w:before="161"/>
        <w:ind w:left="260"/>
        <w:rPr>
          <w:lang w:val="de-DE"/>
        </w:rPr>
      </w:pPr>
      <w:r w:rsidRPr="00DD0C1E">
        <w:rPr>
          <w:lang w:val="de-DE"/>
        </w:rPr>
        <w:t xml:space="preserve">und </w:t>
      </w:r>
      <w:r w:rsidRPr="00DD0C1E">
        <w:rPr>
          <w:i/>
          <w:lang w:val="de-DE"/>
        </w:rPr>
        <w:t>das Herz</w:t>
      </w:r>
      <w:r w:rsidRPr="00DD0C1E">
        <w:rPr>
          <w:lang w:val="de-DE"/>
        </w:rPr>
        <w:t>. Sie bildeten den Übergang</w:t>
      </w:r>
      <w:r w:rsidRPr="00DD0C1E">
        <w:rPr>
          <w:lang w:val="de-DE"/>
        </w:rPr>
        <w:t>styp, da das –n im N. Sg. fakultativ blieb.</w:t>
      </w:r>
    </w:p>
    <w:p w:rsidR="00716C36" w:rsidRPr="00DD0C1E" w:rsidRDefault="00226BF3">
      <w:pPr>
        <w:pStyle w:val="a4"/>
        <w:numPr>
          <w:ilvl w:val="3"/>
          <w:numId w:val="11"/>
        </w:numPr>
        <w:tabs>
          <w:tab w:val="left" w:pos="1622"/>
        </w:tabs>
        <w:spacing w:before="160"/>
        <w:ind w:left="1621" w:hanging="281"/>
        <w:rPr>
          <w:sz w:val="28"/>
          <w:lang w:val="de-DE"/>
        </w:rPr>
      </w:pPr>
      <w:r w:rsidRPr="00DD0C1E">
        <w:rPr>
          <w:sz w:val="28"/>
          <w:u w:val="single"/>
          <w:lang w:val="de-DE"/>
        </w:rPr>
        <w:t>Die Entwicklung der Pluralbildung der</w:t>
      </w:r>
      <w:r w:rsidRPr="00DD0C1E">
        <w:rPr>
          <w:spacing w:val="-6"/>
          <w:sz w:val="28"/>
          <w:u w:val="single"/>
          <w:lang w:val="de-DE"/>
        </w:rPr>
        <w:t xml:space="preserve"> </w:t>
      </w:r>
      <w:r w:rsidRPr="00DD0C1E">
        <w:rPr>
          <w:sz w:val="28"/>
          <w:u w:val="single"/>
          <w:lang w:val="de-DE"/>
        </w:rPr>
        <w:t>Substantive</w:t>
      </w:r>
      <w:r w:rsidRPr="00DD0C1E">
        <w:rPr>
          <w:sz w:val="28"/>
          <w:lang w:val="de-DE"/>
        </w:rPr>
        <w:t>.</w:t>
      </w:r>
    </w:p>
    <w:p w:rsidR="00716C36" w:rsidRPr="00DD0C1E" w:rsidRDefault="00226BF3">
      <w:pPr>
        <w:pStyle w:val="a3"/>
        <w:spacing w:before="162" w:line="360" w:lineRule="auto"/>
        <w:ind w:left="260" w:right="509" w:firstLine="708"/>
        <w:rPr>
          <w:lang w:val="de-DE"/>
        </w:rPr>
      </w:pPr>
      <w:r w:rsidRPr="00DD0C1E">
        <w:rPr>
          <w:lang w:val="de-DE"/>
        </w:rPr>
        <w:t xml:space="preserve">Die germanischen Sprachen hatten eine synthetische Flexion, die Kasus und Zahlform </w:t>
      </w:r>
      <w:proofErr w:type="gramStart"/>
      <w:r w:rsidRPr="00DD0C1E">
        <w:rPr>
          <w:lang w:val="de-DE"/>
        </w:rPr>
        <w:t>im einem</w:t>
      </w:r>
      <w:proofErr w:type="gramEnd"/>
      <w:r w:rsidRPr="00DD0C1E">
        <w:rPr>
          <w:lang w:val="de-DE"/>
        </w:rPr>
        <w:t xml:space="preserve"> Morphem ausdrückte. Die Herausbildung der Pluralsuffixe war bereits in der mhd. Zeit dadurch eingeleitet worden, dass die Endung </w:t>
      </w:r>
      <w:r w:rsidRPr="00DD0C1E">
        <w:rPr>
          <w:b/>
          <w:lang w:val="de-DE"/>
        </w:rPr>
        <w:t xml:space="preserve">–e </w:t>
      </w:r>
      <w:r w:rsidRPr="00DD0C1E">
        <w:rPr>
          <w:lang w:val="de-DE"/>
        </w:rPr>
        <w:t>bei den starken Maskulina als Pl</w:t>
      </w:r>
      <w:r w:rsidRPr="00DD0C1E">
        <w:rPr>
          <w:lang w:val="de-DE"/>
        </w:rPr>
        <w:t xml:space="preserve">uralmerkmal gedeutet werden konnte. Die </w:t>
      </w:r>
      <w:proofErr w:type="gramStart"/>
      <w:r w:rsidRPr="00DD0C1E">
        <w:rPr>
          <w:lang w:val="de-DE"/>
        </w:rPr>
        <w:t>Endung–</w:t>
      </w:r>
      <w:r w:rsidRPr="00DD0C1E">
        <w:rPr>
          <w:b/>
          <w:lang w:val="de-DE"/>
        </w:rPr>
        <w:t xml:space="preserve">e </w:t>
      </w:r>
      <w:r w:rsidRPr="00DD0C1E">
        <w:rPr>
          <w:lang w:val="de-DE"/>
        </w:rPr>
        <w:t>dient</w:t>
      </w:r>
      <w:proofErr w:type="gramEnd"/>
      <w:r w:rsidRPr="00DD0C1E">
        <w:rPr>
          <w:lang w:val="de-DE"/>
        </w:rPr>
        <w:t xml:space="preserve"> jetzt nur als Pluralmerkmal.</w:t>
      </w:r>
    </w:p>
    <w:p w:rsidR="00716C36" w:rsidRPr="00DD0C1E" w:rsidRDefault="00716C36">
      <w:pPr>
        <w:spacing w:line="360" w:lineRule="auto"/>
        <w:rPr>
          <w:lang w:val="de-DE"/>
        </w:rPr>
        <w:sectPr w:rsidR="00716C36" w:rsidRPr="00DD0C1E">
          <w:pgSz w:w="11900" w:h="16840"/>
          <w:pgMar w:top="1140" w:right="340" w:bottom="280" w:left="1440" w:header="720" w:footer="720" w:gutter="0"/>
          <w:cols w:space="720"/>
        </w:sectPr>
      </w:pPr>
    </w:p>
    <w:p w:rsidR="00716C36" w:rsidRPr="00DD0C1E" w:rsidRDefault="00226BF3">
      <w:pPr>
        <w:pStyle w:val="a3"/>
        <w:spacing w:before="74" w:line="360" w:lineRule="auto"/>
        <w:ind w:left="260" w:right="508" w:firstLine="708"/>
        <w:rPr>
          <w:lang w:val="de-DE"/>
        </w:rPr>
      </w:pPr>
      <w:r w:rsidRPr="00DD0C1E">
        <w:rPr>
          <w:lang w:val="de-DE"/>
        </w:rPr>
        <w:lastRenderedPageBreak/>
        <w:t xml:space="preserve">Im Fnhd. entwickelten sich die Pluralflexionen </w:t>
      </w:r>
      <w:r w:rsidRPr="00DD0C1E">
        <w:rPr>
          <w:b/>
          <w:lang w:val="de-DE"/>
        </w:rPr>
        <w:t>–er</w:t>
      </w:r>
      <w:r w:rsidRPr="00DD0C1E">
        <w:rPr>
          <w:lang w:val="de-DE"/>
        </w:rPr>
        <w:t xml:space="preserve">, </w:t>
      </w:r>
      <w:r w:rsidRPr="00DD0C1E">
        <w:rPr>
          <w:b/>
          <w:lang w:val="de-DE"/>
        </w:rPr>
        <w:t>-(e)n</w:t>
      </w:r>
      <w:r w:rsidRPr="00DD0C1E">
        <w:rPr>
          <w:lang w:val="de-DE"/>
        </w:rPr>
        <w:t>; bei den Feminina entwickelte sich das Pluralsuffix –</w:t>
      </w:r>
      <w:r w:rsidRPr="00DD0C1E">
        <w:rPr>
          <w:b/>
          <w:lang w:val="de-DE"/>
        </w:rPr>
        <w:t>en</w:t>
      </w:r>
      <w:r w:rsidRPr="00DD0C1E">
        <w:rPr>
          <w:lang w:val="de-DE"/>
        </w:rPr>
        <w:t>. Das Suffix –</w:t>
      </w:r>
      <w:r w:rsidRPr="00DD0C1E">
        <w:rPr>
          <w:b/>
          <w:lang w:val="de-DE"/>
        </w:rPr>
        <w:t xml:space="preserve">en </w:t>
      </w:r>
      <w:r w:rsidRPr="00DD0C1E">
        <w:rPr>
          <w:lang w:val="de-DE"/>
        </w:rPr>
        <w:t>als Pluralmerkmal wurde auch</w:t>
      </w:r>
      <w:r w:rsidRPr="00DD0C1E">
        <w:rPr>
          <w:lang w:val="de-DE"/>
        </w:rPr>
        <w:t xml:space="preserve"> bei den Maskulina und Neutra, die aus der schwachen in die starke Deklination übergingen, z.B. </w:t>
      </w:r>
      <w:r w:rsidRPr="00DD0C1E">
        <w:rPr>
          <w:i/>
          <w:lang w:val="de-DE"/>
        </w:rPr>
        <w:t xml:space="preserve">der Schmerz,  das Auge </w:t>
      </w:r>
      <w:r w:rsidRPr="00DD0C1E">
        <w:rPr>
          <w:lang w:val="de-DE"/>
        </w:rPr>
        <w:t>ua</w:t>
      </w:r>
      <w:proofErr w:type="gramStart"/>
      <w:r w:rsidRPr="00DD0C1E">
        <w:rPr>
          <w:lang w:val="de-DE"/>
        </w:rPr>
        <w:t>..</w:t>
      </w:r>
      <w:proofErr w:type="gramEnd"/>
      <w:r w:rsidRPr="00DD0C1E">
        <w:rPr>
          <w:lang w:val="de-DE"/>
        </w:rPr>
        <w:t xml:space="preserve"> Das Pluralsuffix –</w:t>
      </w:r>
      <w:r w:rsidRPr="00DD0C1E">
        <w:rPr>
          <w:b/>
          <w:lang w:val="de-DE"/>
        </w:rPr>
        <w:t>er</w:t>
      </w:r>
      <w:r w:rsidRPr="00DD0C1E">
        <w:rPr>
          <w:lang w:val="de-DE"/>
        </w:rPr>
        <w:t>, dass zuerst auf eine keine Gruppe der ehemaligen ir-Stämme beschränkt war, dehnt sich fast auf alle Neutra</w:t>
      </w:r>
      <w:r w:rsidRPr="00DD0C1E">
        <w:rPr>
          <w:spacing w:val="-1"/>
          <w:lang w:val="de-DE"/>
        </w:rPr>
        <w:t xml:space="preserve"> </w:t>
      </w:r>
      <w:r w:rsidRPr="00DD0C1E">
        <w:rPr>
          <w:lang w:val="de-DE"/>
        </w:rPr>
        <w:t>aus</w:t>
      </w:r>
      <w:r w:rsidRPr="00DD0C1E">
        <w:rPr>
          <w:lang w:val="de-DE"/>
        </w:rPr>
        <w:t>.</w:t>
      </w:r>
    </w:p>
    <w:p w:rsidR="00716C36" w:rsidRDefault="00226BF3">
      <w:pPr>
        <w:pStyle w:val="Heading2"/>
        <w:numPr>
          <w:ilvl w:val="2"/>
          <w:numId w:val="11"/>
        </w:numPr>
        <w:tabs>
          <w:tab w:val="left" w:pos="962"/>
        </w:tabs>
        <w:spacing w:before="0"/>
        <w:ind w:hanging="700"/>
      </w:pPr>
      <w:bookmarkStart w:id="42" w:name="_TOC_250005"/>
      <w:r>
        <w:t>Das</w:t>
      </w:r>
      <w:r>
        <w:rPr>
          <w:spacing w:val="-2"/>
        </w:rPr>
        <w:t xml:space="preserve"> </w:t>
      </w:r>
      <w:bookmarkEnd w:id="42"/>
      <w:r>
        <w:t>Verb</w:t>
      </w:r>
    </w:p>
    <w:p w:rsidR="00716C36" w:rsidRPr="00DD0C1E" w:rsidRDefault="00226BF3">
      <w:pPr>
        <w:pStyle w:val="a4"/>
        <w:numPr>
          <w:ilvl w:val="3"/>
          <w:numId w:val="11"/>
        </w:numPr>
        <w:tabs>
          <w:tab w:val="left" w:pos="1250"/>
        </w:tabs>
        <w:rPr>
          <w:sz w:val="28"/>
          <w:lang w:val="de-DE"/>
        </w:rPr>
      </w:pPr>
      <w:r w:rsidRPr="00DD0C1E">
        <w:rPr>
          <w:sz w:val="28"/>
          <w:u w:val="single"/>
          <w:lang w:val="de-DE"/>
        </w:rPr>
        <w:t>Wandlungen im System des</w:t>
      </w:r>
      <w:r w:rsidRPr="00DD0C1E">
        <w:rPr>
          <w:spacing w:val="-3"/>
          <w:sz w:val="28"/>
          <w:u w:val="single"/>
          <w:lang w:val="de-DE"/>
        </w:rPr>
        <w:t xml:space="preserve"> </w:t>
      </w:r>
      <w:r w:rsidRPr="00DD0C1E">
        <w:rPr>
          <w:sz w:val="28"/>
          <w:u w:val="single"/>
          <w:lang w:val="de-DE"/>
        </w:rPr>
        <w:t>Ablauts.</w:t>
      </w:r>
    </w:p>
    <w:p w:rsidR="00716C36" w:rsidRDefault="00226BF3">
      <w:pPr>
        <w:pStyle w:val="a4"/>
        <w:numPr>
          <w:ilvl w:val="0"/>
          <w:numId w:val="10"/>
        </w:numPr>
        <w:tabs>
          <w:tab w:val="left" w:pos="1257"/>
        </w:tabs>
        <w:spacing w:before="160" w:line="360" w:lineRule="auto"/>
        <w:ind w:right="635" w:firstLine="709"/>
        <w:jc w:val="left"/>
        <w:rPr>
          <w:sz w:val="28"/>
        </w:rPr>
      </w:pPr>
      <w:r w:rsidRPr="00DD0C1E">
        <w:rPr>
          <w:sz w:val="28"/>
          <w:lang w:val="de-DE"/>
        </w:rPr>
        <w:t xml:space="preserve">Den Wandel im System des Ablauts bewirken die Neuerungen im phonologischen System. So ändert sich der Charakter des Vokalwechsels in der I., II., VI.,VII. </w:t>
      </w:r>
      <w:r>
        <w:rPr>
          <w:sz w:val="28"/>
        </w:rPr>
        <w:t>Ablautsreihen unter dem Einfluβ der Diphtongierung und M</w:t>
      </w:r>
      <w:r>
        <w:rPr>
          <w:sz w:val="28"/>
        </w:rPr>
        <w:t>onophtongierung:</w:t>
      </w:r>
    </w:p>
    <w:p w:rsidR="00716C36" w:rsidRPr="00DD0C1E" w:rsidRDefault="00226BF3">
      <w:pPr>
        <w:spacing w:before="1"/>
        <w:ind w:left="260"/>
        <w:rPr>
          <w:sz w:val="28"/>
          <w:lang w:val="de-DE"/>
        </w:rPr>
      </w:pPr>
      <w:r w:rsidRPr="00DD0C1E">
        <w:rPr>
          <w:sz w:val="28"/>
          <w:lang w:val="de-DE"/>
        </w:rPr>
        <w:t xml:space="preserve">z.B. I. Ablautsreihe: ahd. </w:t>
      </w:r>
      <w:r w:rsidRPr="00DD0C1E">
        <w:rPr>
          <w:i/>
          <w:sz w:val="28"/>
          <w:lang w:val="de-DE"/>
        </w:rPr>
        <w:t>scrīban</w:t>
      </w:r>
      <w:r w:rsidRPr="00DD0C1E">
        <w:rPr>
          <w:sz w:val="28"/>
          <w:lang w:val="de-DE"/>
        </w:rPr>
        <w:t xml:space="preserve">, mhd. </w:t>
      </w:r>
      <w:r w:rsidRPr="00DD0C1E">
        <w:rPr>
          <w:i/>
          <w:sz w:val="28"/>
          <w:lang w:val="de-DE"/>
        </w:rPr>
        <w:t xml:space="preserve">schrīben </w:t>
      </w:r>
      <w:r w:rsidRPr="00DD0C1E">
        <w:rPr>
          <w:sz w:val="28"/>
          <w:lang w:val="de-DE"/>
        </w:rPr>
        <w:t xml:space="preserve">– nhd. </w:t>
      </w:r>
      <w:r w:rsidRPr="00DD0C1E">
        <w:rPr>
          <w:i/>
          <w:sz w:val="28"/>
          <w:lang w:val="de-DE"/>
        </w:rPr>
        <w:t>schreiben</w:t>
      </w:r>
      <w:r w:rsidRPr="00DD0C1E">
        <w:rPr>
          <w:sz w:val="28"/>
          <w:lang w:val="de-DE"/>
        </w:rPr>
        <w:t>;</w:t>
      </w:r>
    </w:p>
    <w:p w:rsidR="00716C36" w:rsidRPr="00DD0C1E" w:rsidRDefault="00226BF3">
      <w:pPr>
        <w:spacing w:before="161"/>
        <w:ind w:left="751"/>
        <w:rPr>
          <w:sz w:val="28"/>
          <w:lang w:val="de-DE"/>
        </w:rPr>
      </w:pPr>
      <w:r w:rsidRPr="00DD0C1E">
        <w:rPr>
          <w:sz w:val="28"/>
          <w:lang w:val="de-DE"/>
        </w:rPr>
        <w:t xml:space="preserve">II. Ablautsreihe: ahd. </w:t>
      </w:r>
      <w:r w:rsidRPr="00DD0C1E">
        <w:rPr>
          <w:i/>
          <w:sz w:val="28"/>
          <w:lang w:val="de-DE"/>
        </w:rPr>
        <w:t>biogan</w:t>
      </w:r>
      <w:r w:rsidRPr="00DD0C1E">
        <w:rPr>
          <w:sz w:val="28"/>
          <w:lang w:val="de-DE"/>
        </w:rPr>
        <w:t xml:space="preserve">, mhd. </w:t>
      </w:r>
      <w:r w:rsidRPr="00DD0C1E">
        <w:rPr>
          <w:i/>
          <w:sz w:val="28"/>
          <w:lang w:val="de-DE"/>
        </w:rPr>
        <w:t xml:space="preserve">biegen </w:t>
      </w:r>
      <w:r w:rsidRPr="00DD0C1E">
        <w:rPr>
          <w:sz w:val="28"/>
          <w:lang w:val="de-DE"/>
        </w:rPr>
        <w:t xml:space="preserve">– nhd. </w:t>
      </w:r>
      <w:r w:rsidRPr="00DD0C1E">
        <w:rPr>
          <w:i/>
          <w:sz w:val="28"/>
          <w:lang w:val="de-DE"/>
        </w:rPr>
        <w:t xml:space="preserve">biegen </w:t>
      </w:r>
      <w:r w:rsidRPr="00DD0C1E">
        <w:rPr>
          <w:sz w:val="28"/>
          <w:lang w:val="de-DE"/>
        </w:rPr>
        <w:t>[i:];</w:t>
      </w:r>
    </w:p>
    <w:p w:rsidR="00716C36" w:rsidRPr="00DD0C1E" w:rsidRDefault="00226BF3">
      <w:pPr>
        <w:pStyle w:val="a4"/>
        <w:numPr>
          <w:ilvl w:val="0"/>
          <w:numId w:val="9"/>
        </w:numPr>
        <w:tabs>
          <w:tab w:val="left" w:pos="1187"/>
        </w:tabs>
        <w:ind w:hanging="435"/>
        <w:rPr>
          <w:sz w:val="28"/>
          <w:lang w:val="de-DE"/>
        </w:rPr>
      </w:pPr>
      <w:r w:rsidRPr="00DD0C1E">
        <w:rPr>
          <w:sz w:val="28"/>
          <w:lang w:val="de-DE"/>
        </w:rPr>
        <w:t xml:space="preserve">Ablautsreihe: Prät. Sg. ahd. </w:t>
      </w:r>
      <w:r w:rsidRPr="00DD0C1E">
        <w:rPr>
          <w:i/>
          <w:sz w:val="28"/>
          <w:lang w:val="de-DE"/>
        </w:rPr>
        <w:t>fuor</w:t>
      </w:r>
      <w:r w:rsidRPr="00DD0C1E">
        <w:rPr>
          <w:sz w:val="28"/>
          <w:lang w:val="de-DE"/>
        </w:rPr>
        <w:t xml:space="preserve">, mhd. </w:t>
      </w:r>
      <w:r w:rsidRPr="00DD0C1E">
        <w:rPr>
          <w:i/>
          <w:sz w:val="28"/>
          <w:lang w:val="de-DE"/>
        </w:rPr>
        <w:t xml:space="preserve">fuor </w:t>
      </w:r>
      <w:r w:rsidRPr="00DD0C1E">
        <w:rPr>
          <w:sz w:val="28"/>
          <w:lang w:val="de-DE"/>
        </w:rPr>
        <w:t>– nhd.</w:t>
      </w:r>
      <w:r w:rsidRPr="00DD0C1E">
        <w:rPr>
          <w:spacing w:val="-14"/>
          <w:sz w:val="28"/>
          <w:lang w:val="de-DE"/>
        </w:rPr>
        <w:t xml:space="preserve"> </w:t>
      </w:r>
      <w:r w:rsidRPr="00DD0C1E">
        <w:rPr>
          <w:sz w:val="28"/>
          <w:lang w:val="de-DE"/>
        </w:rPr>
        <w:t>fuhr;</w:t>
      </w:r>
    </w:p>
    <w:p w:rsidR="00716C36" w:rsidRPr="00DD0C1E" w:rsidRDefault="00226BF3">
      <w:pPr>
        <w:pStyle w:val="a4"/>
        <w:numPr>
          <w:ilvl w:val="0"/>
          <w:numId w:val="9"/>
        </w:numPr>
        <w:tabs>
          <w:tab w:val="left" w:pos="1280"/>
        </w:tabs>
        <w:spacing w:before="160"/>
        <w:ind w:left="1279" w:hanging="528"/>
        <w:rPr>
          <w:sz w:val="28"/>
          <w:lang w:val="de-DE"/>
        </w:rPr>
      </w:pPr>
      <w:r w:rsidRPr="00DD0C1E">
        <w:rPr>
          <w:sz w:val="28"/>
          <w:lang w:val="de-DE"/>
        </w:rPr>
        <w:t>Ablautsreihe:</w:t>
      </w:r>
      <w:r w:rsidRPr="00DD0C1E">
        <w:rPr>
          <w:spacing w:val="-4"/>
          <w:sz w:val="28"/>
          <w:lang w:val="de-DE"/>
        </w:rPr>
        <w:t xml:space="preserve"> </w:t>
      </w:r>
      <w:r w:rsidRPr="00DD0C1E">
        <w:rPr>
          <w:sz w:val="28"/>
          <w:lang w:val="de-DE"/>
        </w:rPr>
        <w:t>Prät.</w:t>
      </w:r>
      <w:r w:rsidRPr="00DD0C1E">
        <w:rPr>
          <w:spacing w:val="-4"/>
          <w:sz w:val="28"/>
          <w:lang w:val="de-DE"/>
        </w:rPr>
        <w:t xml:space="preserve"> </w:t>
      </w:r>
      <w:r w:rsidRPr="00DD0C1E">
        <w:rPr>
          <w:sz w:val="28"/>
          <w:lang w:val="de-DE"/>
        </w:rPr>
        <w:t>Sg.</w:t>
      </w:r>
      <w:r w:rsidRPr="00DD0C1E">
        <w:rPr>
          <w:spacing w:val="-4"/>
          <w:sz w:val="28"/>
          <w:lang w:val="de-DE"/>
        </w:rPr>
        <w:t xml:space="preserve"> </w:t>
      </w:r>
      <w:r w:rsidRPr="00DD0C1E">
        <w:rPr>
          <w:sz w:val="28"/>
          <w:lang w:val="de-DE"/>
        </w:rPr>
        <w:t>ahd.</w:t>
      </w:r>
      <w:r w:rsidRPr="00DD0C1E">
        <w:rPr>
          <w:spacing w:val="-1"/>
          <w:sz w:val="28"/>
          <w:lang w:val="de-DE"/>
        </w:rPr>
        <w:t xml:space="preserve"> </w:t>
      </w:r>
      <w:r w:rsidRPr="00DD0C1E">
        <w:rPr>
          <w:i/>
          <w:sz w:val="28"/>
          <w:lang w:val="de-DE"/>
        </w:rPr>
        <w:t>hia</w:t>
      </w:r>
      <w:r w:rsidRPr="00DD0C1E">
        <w:rPr>
          <w:rFonts w:ascii="DejaVu Sans" w:hAnsi="DejaVu Sans"/>
          <w:sz w:val="25"/>
          <w:lang w:val="de-DE"/>
        </w:rPr>
        <w:t>ʒ</w:t>
      </w:r>
      <w:r w:rsidRPr="00DD0C1E">
        <w:rPr>
          <w:rFonts w:ascii="DejaVu Sans" w:hAnsi="DejaVu Sans"/>
          <w:sz w:val="24"/>
          <w:lang w:val="de-DE"/>
        </w:rPr>
        <w:t>,</w:t>
      </w:r>
      <w:r w:rsidRPr="00DD0C1E">
        <w:rPr>
          <w:rFonts w:ascii="DejaVu Sans" w:hAnsi="DejaVu Sans"/>
          <w:spacing w:val="-15"/>
          <w:sz w:val="24"/>
          <w:lang w:val="de-DE"/>
        </w:rPr>
        <w:t xml:space="preserve"> </w:t>
      </w:r>
      <w:r w:rsidRPr="00DD0C1E">
        <w:rPr>
          <w:sz w:val="28"/>
          <w:lang w:val="de-DE"/>
        </w:rPr>
        <w:t>mhd</w:t>
      </w:r>
      <w:r w:rsidRPr="00DD0C1E">
        <w:rPr>
          <w:rFonts w:ascii="DejaVu Sans" w:hAnsi="DejaVu Sans"/>
          <w:sz w:val="24"/>
          <w:lang w:val="de-DE"/>
        </w:rPr>
        <w:t>.</w:t>
      </w:r>
      <w:r w:rsidRPr="00DD0C1E">
        <w:rPr>
          <w:rFonts w:ascii="DejaVu Sans" w:hAnsi="DejaVu Sans"/>
          <w:spacing w:val="-15"/>
          <w:sz w:val="24"/>
          <w:lang w:val="de-DE"/>
        </w:rPr>
        <w:t xml:space="preserve"> </w:t>
      </w:r>
      <w:r w:rsidRPr="00DD0C1E">
        <w:rPr>
          <w:i/>
          <w:sz w:val="28"/>
          <w:lang w:val="de-DE"/>
        </w:rPr>
        <w:t>hie</w:t>
      </w:r>
      <w:r w:rsidRPr="00DD0C1E">
        <w:rPr>
          <w:rFonts w:ascii="DejaVu Sans" w:hAnsi="DejaVu Sans"/>
          <w:sz w:val="25"/>
          <w:lang w:val="de-DE"/>
        </w:rPr>
        <w:t>ʒ</w:t>
      </w:r>
      <w:r w:rsidRPr="00DD0C1E">
        <w:rPr>
          <w:rFonts w:ascii="DejaVu Sans" w:hAnsi="DejaVu Sans"/>
          <w:spacing w:val="-16"/>
          <w:sz w:val="25"/>
          <w:lang w:val="de-DE"/>
        </w:rPr>
        <w:t xml:space="preserve"> </w:t>
      </w:r>
      <w:r w:rsidRPr="00DD0C1E">
        <w:rPr>
          <w:rFonts w:ascii="DejaVu Sans" w:hAnsi="DejaVu Sans"/>
          <w:sz w:val="24"/>
          <w:lang w:val="de-DE"/>
        </w:rPr>
        <w:t>-</w:t>
      </w:r>
      <w:r w:rsidRPr="00DD0C1E">
        <w:rPr>
          <w:rFonts w:ascii="DejaVu Sans" w:hAnsi="DejaVu Sans"/>
          <w:spacing w:val="-14"/>
          <w:sz w:val="24"/>
          <w:lang w:val="de-DE"/>
        </w:rPr>
        <w:t xml:space="preserve"> </w:t>
      </w:r>
      <w:r w:rsidRPr="00DD0C1E">
        <w:rPr>
          <w:sz w:val="28"/>
          <w:lang w:val="de-DE"/>
        </w:rPr>
        <w:t>nhd.</w:t>
      </w:r>
      <w:r w:rsidRPr="00DD0C1E">
        <w:rPr>
          <w:spacing w:val="-4"/>
          <w:sz w:val="28"/>
          <w:lang w:val="de-DE"/>
        </w:rPr>
        <w:t xml:space="preserve"> </w:t>
      </w:r>
      <w:r w:rsidRPr="00DD0C1E">
        <w:rPr>
          <w:i/>
          <w:sz w:val="28"/>
          <w:lang w:val="de-DE"/>
        </w:rPr>
        <w:t>hie</w:t>
      </w:r>
      <w:r>
        <w:rPr>
          <w:i/>
          <w:sz w:val="28"/>
        </w:rPr>
        <w:t>β</w:t>
      </w:r>
      <w:r w:rsidRPr="00DD0C1E">
        <w:rPr>
          <w:i/>
          <w:spacing w:val="-10"/>
          <w:sz w:val="28"/>
          <w:lang w:val="de-DE"/>
        </w:rPr>
        <w:t xml:space="preserve"> </w:t>
      </w:r>
      <w:r w:rsidRPr="00DD0C1E">
        <w:rPr>
          <w:sz w:val="28"/>
          <w:lang w:val="de-DE"/>
        </w:rPr>
        <w:t>[i:].</w:t>
      </w:r>
    </w:p>
    <w:p w:rsidR="00716C36" w:rsidRPr="00DD0C1E" w:rsidRDefault="00226BF3">
      <w:pPr>
        <w:pStyle w:val="a4"/>
        <w:numPr>
          <w:ilvl w:val="0"/>
          <w:numId w:val="10"/>
        </w:numPr>
        <w:tabs>
          <w:tab w:val="left" w:pos="1343"/>
        </w:tabs>
        <w:spacing w:before="162"/>
        <w:ind w:left="1342" w:hanging="303"/>
        <w:jc w:val="left"/>
        <w:rPr>
          <w:sz w:val="28"/>
          <w:lang w:val="de-DE"/>
        </w:rPr>
      </w:pPr>
      <w:r w:rsidRPr="00DD0C1E">
        <w:rPr>
          <w:sz w:val="28"/>
          <w:lang w:val="de-DE"/>
        </w:rPr>
        <w:t>Auch die Vokaldauer änderte sich in den Formen einiger</w:t>
      </w:r>
      <w:r w:rsidRPr="00DD0C1E">
        <w:rPr>
          <w:spacing w:val="-10"/>
          <w:sz w:val="28"/>
          <w:lang w:val="de-DE"/>
        </w:rPr>
        <w:t xml:space="preserve"> </w:t>
      </w:r>
      <w:r w:rsidRPr="00DD0C1E">
        <w:rPr>
          <w:sz w:val="28"/>
          <w:lang w:val="de-DE"/>
        </w:rPr>
        <w:t>Verben:</w:t>
      </w:r>
    </w:p>
    <w:p w:rsidR="00716C36" w:rsidRDefault="00226BF3">
      <w:pPr>
        <w:pStyle w:val="a3"/>
        <w:spacing w:before="160"/>
        <w:ind w:left="261"/>
      </w:pPr>
      <w:proofErr w:type="gramStart"/>
      <w:r>
        <w:t>z.B</w:t>
      </w:r>
      <w:proofErr w:type="gramEnd"/>
      <w:r>
        <w:t xml:space="preserve">. Prät. </w:t>
      </w:r>
      <w:proofErr w:type="gramStart"/>
      <w:r>
        <w:t>Sg. ahd.</w:t>
      </w:r>
      <w:proofErr w:type="gramEnd"/>
      <w:r>
        <w:t xml:space="preserve"> </w:t>
      </w:r>
      <w:proofErr w:type="gramStart"/>
      <w:r>
        <w:rPr>
          <w:i/>
        </w:rPr>
        <w:t>nam</w:t>
      </w:r>
      <w:proofErr w:type="gramEnd"/>
      <w:r>
        <w:t xml:space="preserve">, mhd. </w:t>
      </w:r>
      <w:proofErr w:type="gramStart"/>
      <w:r>
        <w:rPr>
          <w:i/>
        </w:rPr>
        <w:t>nam</w:t>
      </w:r>
      <w:proofErr w:type="gramEnd"/>
      <w:r>
        <w:rPr>
          <w:i/>
        </w:rPr>
        <w:t xml:space="preserve"> </w:t>
      </w:r>
      <w:r>
        <w:t xml:space="preserve">– nhd. </w:t>
      </w:r>
      <w:proofErr w:type="gramStart"/>
      <w:r>
        <w:rPr>
          <w:i/>
        </w:rPr>
        <w:t>nahm</w:t>
      </w:r>
      <w:proofErr w:type="gramEnd"/>
      <w:r>
        <w:t>: [a] – [a:].</w:t>
      </w:r>
    </w:p>
    <w:p w:rsidR="00716C36" w:rsidRPr="00DD0C1E" w:rsidRDefault="00226BF3">
      <w:pPr>
        <w:pStyle w:val="a4"/>
        <w:numPr>
          <w:ilvl w:val="0"/>
          <w:numId w:val="10"/>
        </w:numPr>
        <w:tabs>
          <w:tab w:val="left" w:pos="1257"/>
        </w:tabs>
        <w:spacing w:before="162"/>
        <w:ind w:left="1256" w:hanging="287"/>
        <w:jc w:val="left"/>
        <w:rPr>
          <w:sz w:val="28"/>
          <w:lang w:val="de-DE"/>
        </w:rPr>
      </w:pPr>
      <w:r w:rsidRPr="00DD0C1E">
        <w:rPr>
          <w:sz w:val="28"/>
          <w:lang w:val="de-DE"/>
        </w:rPr>
        <w:t>Im 16. – 17. Jh. vollzieht sich der Ausgleich zwischen Prät. Sg. und</w:t>
      </w:r>
      <w:r w:rsidRPr="00DD0C1E">
        <w:rPr>
          <w:spacing w:val="-26"/>
          <w:sz w:val="28"/>
          <w:lang w:val="de-DE"/>
        </w:rPr>
        <w:t xml:space="preserve"> </w:t>
      </w:r>
      <w:r w:rsidRPr="00DD0C1E">
        <w:rPr>
          <w:sz w:val="28"/>
          <w:lang w:val="de-DE"/>
        </w:rPr>
        <w:t>Prät.</w:t>
      </w:r>
    </w:p>
    <w:p w:rsidR="00716C36" w:rsidRPr="00DD0C1E" w:rsidRDefault="00226BF3">
      <w:pPr>
        <w:pStyle w:val="a3"/>
        <w:spacing w:before="160"/>
        <w:ind w:left="261"/>
        <w:rPr>
          <w:lang w:val="de-DE"/>
        </w:rPr>
      </w:pPr>
      <w:r w:rsidRPr="00DD0C1E">
        <w:rPr>
          <w:lang w:val="de-DE"/>
        </w:rPr>
        <w:t>PL. :</w:t>
      </w:r>
    </w:p>
    <w:p w:rsidR="00716C36" w:rsidRPr="00DD0C1E" w:rsidRDefault="00226BF3">
      <w:pPr>
        <w:spacing w:before="161" w:line="360" w:lineRule="auto"/>
        <w:ind w:left="969" w:right="3369" w:hanging="709"/>
        <w:rPr>
          <w:sz w:val="28"/>
          <w:lang w:val="de-DE"/>
        </w:rPr>
      </w:pPr>
      <w:r w:rsidRPr="00DD0C1E">
        <w:rPr>
          <w:sz w:val="28"/>
          <w:lang w:val="de-DE"/>
        </w:rPr>
        <w:t xml:space="preserve">z.B. mhd. </w:t>
      </w:r>
      <w:r w:rsidRPr="00DD0C1E">
        <w:rPr>
          <w:i/>
          <w:sz w:val="28"/>
          <w:lang w:val="de-DE"/>
        </w:rPr>
        <w:t xml:space="preserve">ich half </w:t>
      </w:r>
      <w:r w:rsidRPr="00DD0C1E">
        <w:rPr>
          <w:sz w:val="28"/>
          <w:lang w:val="de-DE"/>
        </w:rPr>
        <w:t xml:space="preserve">– </w:t>
      </w:r>
      <w:r w:rsidRPr="00DD0C1E">
        <w:rPr>
          <w:i/>
          <w:sz w:val="28"/>
          <w:lang w:val="de-DE"/>
        </w:rPr>
        <w:t>wir hulfen</w:t>
      </w:r>
      <w:r w:rsidRPr="00DD0C1E">
        <w:rPr>
          <w:sz w:val="28"/>
          <w:lang w:val="de-DE"/>
        </w:rPr>
        <w:t>, nhd.</w:t>
      </w:r>
      <w:r w:rsidRPr="00DD0C1E">
        <w:rPr>
          <w:sz w:val="28"/>
          <w:lang w:val="de-DE"/>
        </w:rPr>
        <w:t xml:space="preserve"> </w:t>
      </w:r>
      <w:r w:rsidRPr="00DD0C1E">
        <w:rPr>
          <w:i/>
          <w:sz w:val="28"/>
          <w:lang w:val="de-DE"/>
        </w:rPr>
        <w:t>ich half – wir halfen</w:t>
      </w:r>
      <w:r w:rsidRPr="00DD0C1E">
        <w:rPr>
          <w:sz w:val="28"/>
          <w:lang w:val="de-DE"/>
        </w:rPr>
        <w:t>.</w:t>
      </w:r>
      <w:r w:rsidRPr="00DD0C1E">
        <w:rPr>
          <w:sz w:val="28"/>
          <w:u w:val="single"/>
          <w:lang w:val="de-DE"/>
        </w:rPr>
        <w:t xml:space="preserve"> 2. Die Entwicklung des Futurums.</w:t>
      </w:r>
    </w:p>
    <w:p w:rsidR="00716C36" w:rsidRPr="00DD0C1E" w:rsidRDefault="00226BF3">
      <w:pPr>
        <w:pStyle w:val="a3"/>
        <w:spacing w:line="360" w:lineRule="auto"/>
        <w:ind w:left="260" w:right="602" w:firstLine="708"/>
        <w:rPr>
          <w:lang w:val="de-DE"/>
        </w:rPr>
      </w:pPr>
      <w:r w:rsidRPr="00DD0C1E">
        <w:rPr>
          <w:lang w:val="de-DE"/>
        </w:rPr>
        <w:t xml:space="preserve">Die Entwicklung des Futurums beginnt seit dem 15. Jh. Im Ahd. wurde im Sinne der Zukunft a) das Präsens; b) die Verbindung des Verbs </w:t>
      </w:r>
      <w:r w:rsidRPr="00DD0C1E">
        <w:rPr>
          <w:i/>
          <w:lang w:val="de-DE"/>
        </w:rPr>
        <w:t xml:space="preserve">sīn </w:t>
      </w:r>
      <w:r w:rsidRPr="00DD0C1E">
        <w:rPr>
          <w:lang w:val="de-DE"/>
        </w:rPr>
        <w:t>„sein“ mit dem Partizip I; c) die Verbindung des Partizip I mi</w:t>
      </w:r>
      <w:r w:rsidRPr="00DD0C1E">
        <w:rPr>
          <w:lang w:val="de-DE"/>
        </w:rPr>
        <w:t xml:space="preserve">t </w:t>
      </w:r>
      <w:r w:rsidRPr="00DD0C1E">
        <w:rPr>
          <w:i/>
          <w:lang w:val="de-DE"/>
        </w:rPr>
        <w:t xml:space="preserve">werdan </w:t>
      </w:r>
      <w:r w:rsidRPr="00DD0C1E">
        <w:rPr>
          <w:lang w:val="de-DE"/>
        </w:rPr>
        <w:t>„werdan“ gebraucht, z.B.:</w:t>
      </w:r>
    </w:p>
    <w:p w:rsidR="00716C36" w:rsidRPr="00DD0C1E" w:rsidRDefault="00226BF3">
      <w:pPr>
        <w:spacing w:before="1" w:line="360" w:lineRule="auto"/>
        <w:ind w:left="261" w:right="872" w:firstLine="708"/>
        <w:rPr>
          <w:sz w:val="28"/>
          <w:lang w:val="de-DE"/>
        </w:rPr>
      </w:pPr>
      <w:r w:rsidRPr="00DD0C1E">
        <w:rPr>
          <w:i/>
          <w:sz w:val="28"/>
          <w:lang w:val="de-DE"/>
        </w:rPr>
        <w:t xml:space="preserve">Ioh altquena thīnu </w:t>
      </w:r>
      <w:r w:rsidRPr="00DD0C1E">
        <w:rPr>
          <w:b/>
          <w:i/>
          <w:sz w:val="28"/>
          <w:lang w:val="de-DE"/>
        </w:rPr>
        <w:t xml:space="preserve">ist </w:t>
      </w:r>
      <w:r w:rsidRPr="00DD0C1E">
        <w:rPr>
          <w:i/>
          <w:sz w:val="28"/>
          <w:lang w:val="de-DE"/>
        </w:rPr>
        <w:t xml:space="preserve">thir kind </w:t>
      </w:r>
      <w:r w:rsidRPr="00DD0C1E">
        <w:rPr>
          <w:b/>
          <w:i/>
          <w:sz w:val="28"/>
          <w:lang w:val="de-DE"/>
        </w:rPr>
        <w:t>berantu</w:t>
      </w:r>
      <w:r w:rsidRPr="00DD0C1E">
        <w:rPr>
          <w:sz w:val="28"/>
          <w:lang w:val="de-DE"/>
        </w:rPr>
        <w:t>. “Und deine alte Frau wird dir ein Kind gebären”.</w:t>
      </w:r>
    </w:p>
    <w:p w:rsidR="00716C36" w:rsidRPr="00DD0C1E" w:rsidRDefault="00226BF3">
      <w:pPr>
        <w:ind w:left="969"/>
        <w:rPr>
          <w:sz w:val="28"/>
          <w:lang w:val="de-DE"/>
        </w:rPr>
      </w:pPr>
      <w:r>
        <w:rPr>
          <w:i/>
          <w:sz w:val="28"/>
        </w:rPr>
        <w:t xml:space="preserve">Inti nu </w:t>
      </w:r>
      <w:r>
        <w:rPr>
          <w:b/>
          <w:i/>
          <w:sz w:val="28"/>
        </w:rPr>
        <w:t xml:space="preserve">wirdist </w:t>
      </w:r>
      <w:proofErr w:type="gramStart"/>
      <w:r>
        <w:rPr>
          <w:i/>
          <w:sz w:val="28"/>
        </w:rPr>
        <w:t>thu</w:t>
      </w:r>
      <w:proofErr w:type="gramEnd"/>
      <w:r>
        <w:rPr>
          <w:i/>
          <w:sz w:val="28"/>
        </w:rPr>
        <w:t xml:space="preserve"> </w:t>
      </w:r>
      <w:r>
        <w:rPr>
          <w:b/>
          <w:i/>
          <w:sz w:val="28"/>
        </w:rPr>
        <w:t>swīgēnti</w:t>
      </w:r>
      <w:r>
        <w:rPr>
          <w:sz w:val="28"/>
        </w:rPr>
        <w:t xml:space="preserve">... </w:t>
      </w:r>
      <w:r w:rsidRPr="00DD0C1E">
        <w:rPr>
          <w:sz w:val="28"/>
          <w:lang w:val="de-DE"/>
        </w:rPr>
        <w:t>“Und jetzt wirst du stumm werden</w:t>
      </w:r>
      <w:proofErr w:type="gramStart"/>
      <w:r w:rsidRPr="00DD0C1E">
        <w:rPr>
          <w:sz w:val="28"/>
          <w:lang w:val="de-DE"/>
        </w:rPr>
        <w:t>..”</w:t>
      </w:r>
      <w:proofErr w:type="gramEnd"/>
    </w:p>
    <w:p w:rsidR="00716C36" w:rsidRPr="00DD0C1E" w:rsidRDefault="00226BF3">
      <w:pPr>
        <w:pStyle w:val="a3"/>
        <w:spacing w:before="160" w:line="360" w:lineRule="auto"/>
        <w:ind w:left="260" w:right="656" w:firstLine="708"/>
        <w:rPr>
          <w:lang w:val="de-DE"/>
        </w:rPr>
      </w:pPr>
      <w:r w:rsidRPr="00DD0C1E">
        <w:rPr>
          <w:lang w:val="de-DE"/>
        </w:rPr>
        <w:t xml:space="preserve">Auch im mhd. Zeitalter wird die Zukunft durch a) Präsens; b) mit Hilfe von Modalverben; c) mit Hilfe des Verbs </w:t>
      </w:r>
      <w:r w:rsidRPr="00DD0C1E">
        <w:rPr>
          <w:i/>
          <w:lang w:val="de-DE"/>
        </w:rPr>
        <w:t xml:space="preserve">werden </w:t>
      </w:r>
      <w:r w:rsidRPr="00DD0C1E">
        <w:rPr>
          <w:lang w:val="de-DE"/>
        </w:rPr>
        <w:t>ausgedrückt.</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716C36">
      <w:pPr>
        <w:pStyle w:val="a3"/>
        <w:spacing w:before="74" w:line="360" w:lineRule="auto"/>
        <w:ind w:left="260" w:right="556" w:firstLine="708"/>
        <w:rPr>
          <w:lang w:val="de-DE"/>
        </w:rPr>
      </w:pPr>
      <w:r w:rsidRPr="00716C36">
        <w:lastRenderedPageBreak/>
        <w:pict>
          <v:line id="_x0000_s1030" style="position:absolute;left:0;text-align:left;z-index:-251648512;mso-position-horizontal-relative:page;mso-position-vertical-relative:page" from="83.55pt,495.1pt" to="554.25pt,495.1pt" strokeweight=".52706mm">
            <w10:wrap anchorx="page" anchory="page"/>
          </v:line>
        </w:pict>
      </w:r>
      <w:r w:rsidR="00226BF3" w:rsidRPr="00DD0C1E">
        <w:rPr>
          <w:lang w:val="de-DE"/>
        </w:rPr>
        <w:t xml:space="preserve">Seit dem 13. Jh. werden die Umschreibungen der Zukunft mit Hilfe des Verbs werden häufiger. Zuerst gebraucht man das Verb </w:t>
      </w:r>
      <w:r w:rsidR="00226BF3" w:rsidRPr="00DD0C1E">
        <w:rPr>
          <w:i/>
          <w:lang w:val="de-DE"/>
        </w:rPr>
        <w:t xml:space="preserve">werden </w:t>
      </w:r>
      <w:r w:rsidR="00226BF3" w:rsidRPr="00DD0C1E">
        <w:rPr>
          <w:lang w:val="de-DE"/>
        </w:rPr>
        <w:t xml:space="preserve">mit dem Partizip I, z.B.: </w:t>
      </w:r>
      <w:r w:rsidR="00226BF3" w:rsidRPr="00DD0C1E">
        <w:rPr>
          <w:i/>
          <w:lang w:val="de-DE"/>
        </w:rPr>
        <w:t xml:space="preserve">Diu </w:t>
      </w:r>
      <w:r w:rsidR="00226BF3" w:rsidRPr="00DD0C1E">
        <w:rPr>
          <w:b/>
          <w:i/>
          <w:lang w:val="de-DE"/>
        </w:rPr>
        <w:t xml:space="preserve">werdent </w:t>
      </w:r>
      <w:r w:rsidR="00226BF3" w:rsidRPr="00DD0C1E">
        <w:rPr>
          <w:i/>
          <w:lang w:val="de-DE"/>
        </w:rPr>
        <w:t xml:space="preserve">mīn stimme </w:t>
      </w:r>
      <w:r w:rsidR="00226BF3" w:rsidRPr="00DD0C1E">
        <w:rPr>
          <w:b/>
          <w:i/>
          <w:lang w:val="de-DE"/>
        </w:rPr>
        <w:t>hœrend</w:t>
      </w:r>
      <w:r w:rsidR="00226BF3" w:rsidRPr="00DD0C1E">
        <w:rPr>
          <w:lang w:val="de-DE"/>
        </w:rPr>
        <w:t>. „Sie werden meine Stimme hören“.</w:t>
      </w:r>
    </w:p>
    <w:p w:rsidR="00716C36" w:rsidRPr="00DD0C1E" w:rsidRDefault="00226BF3">
      <w:pPr>
        <w:pStyle w:val="a3"/>
        <w:ind w:left="969"/>
        <w:rPr>
          <w:lang w:val="de-DE"/>
        </w:rPr>
      </w:pPr>
      <w:r w:rsidRPr="00DD0C1E">
        <w:rPr>
          <w:lang w:val="de-DE"/>
        </w:rPr>
        <w:t>Im 14. 15. Jh. kommt statt des Partiz</w:t>
      </w:r>
      <w:r w:rsidRPr="00DD0C1E">
        <w:rPr>
          <w:lang w:val="de-DE"/>
        </w:rPr>
        <w:t>ips I auch schon der Infinitiv vor, z.B.:</w:t>
      </w:r>
    </w:p>
    <w:p w:rsidR="00716C36" w:rsidRPr="00DD0C1E" w:rsidRDefault="00226BF3">
      <w:pPr>
        <w:spacing w:before="161" w:line="360" w:lineRule="auto"/>
        <w:ind w:left="260" w:right="530" w:firstLine="708"/>
        <w:rPr>
          <w:sz w:val="28"/>
          <w:lang w:val="de-DE"/>
        </w:rPr>
      </w:pPr>
      <w:r w:rsidRPr="00DD0C1E">
        <w:rPr>
          <w:i/>
          <w:sz w:val="28"/>
          <w:lang w:val="de-DE"/>
        </w:rPr>
        <w:t xml:space="preserve">Sēlic sint, die reiniu herze habent, wan sie unser </w:t>
      </w:r>
      <w:r w:rsidRPr="00DD0C1E">
        <w:rPr>
          <w:b/>
          <w:i/>
          <w:sz w:val="28"/>
          <w:lang w:val="de-DE"/>
        </w:rPr>
        <w:t>werdent sehen</w:t>
      </w:r>
      <w:r w:rsidRPr="00DD0C1E">
        <w:rPr>
          <w:sz w:val="28"/>
          <w:lang w:val="de-DE"/>
        </w:rPr>
        <w:t>. „ Selig sind diejenigen, die ein reines Herz haben, denn sie werden uns sehen“.</w:t>
      </w:r>
    </w:p>
    <w:p w:rsidR="00716C36" w:rsidRPr="00DD0C1E" w:rsidRDefault="00226BF3">
      <w:pPr>
        <w:pStyle w:val="a3"/>
        <w:spacing w:line="360" w:lineRule="auto"/>
        <w:ind w:left="260" w:right="510" w:firstLine="708"/>
        <w:jc w:val="both"/>
        <w:rPr>
          <w:lang w:val="de-DE"/>
        </w:rPr>
      </w:pPr>
      <w:r w:rsidRPr="00DD0C1E">
        <w:rPr>
          <w:lang w:val="de-DE"/>
        </w:rPr>
        <w:t xml:space="preserve">Seit dem 16. Jh. entwickelt sich auch das Futurum II mit dem Verb </w:t>
      </w:r>
      <w:r w:rsidRPr="00DD0C1E">
        <w:rPr>
          <w:i/>
          <w:lang w:val="de-DE"/>
        </w:rPr>
        <w:t>we</w:t>
      </w:r>
      <w:r w:rsidRPr="00DD0C1E">
        <w:rPr>
          <w:i/>
          <w:lang w:val="de-DE"/>
        </w:rPr>
        <w:t>rden</w:t>
      </w:r>
      <w:r w:rsidRPr="00DD0C1E">
        <w:rPr>
          <w:lang w:val="de-DE"/>
        </w:rPr>
        <w:t>. Das Futurum des Konjunktivs entwickelt sich nach dem Vorbild des Futurums des Indikativs im 15. -16. Jh. Doch ist sein Gebrauch im 16. Jh. noch selten; erst im 17.</w:t>
      </w:r>
    </w:p>
    <w:p w:rsidR="00716C36" w:rsidRPr="00DD0C1E" w:rsidRDefault="00226BF3">
      <w:pPr>
        <w:pStyle w:val="a3"/>
        <w:ind w:left="260"/>
        <w:rPr>
          <w:lang w:val="de-DE"/>
        </w:rPr>
      </w:pPr>
      <w:r w:rsidRPr="00DD0C1E">
        <w:rPr>
          <w:lang w:val="de-DE"/>
        </w:rPr>
        <w:t>-18. Jh. erhält es grö</w:t>
      </w:r>
      <w:r>
        <w:t>β</w:t>
      </w:r>
      <w:r w:rsidRPr="00DD0C1E">
        <w:rPr>
          <w:lang w:val="de-DE"/>
        </w:rPr>
        <w:t>ere Verbreitung.</w:t>
      </w:r>
    </w:p>
    <w:p w:rsidR="00716C36" w:rsidRPr="00DD0C1E" w:rsidRDefault="00226BF3">
      <w:pPr>
        <w:pStyle w:val="a3"/>
        <w:spacing w:before="161"/>
        <w:ind w:left="969"/>
        <w:rPr>
          <w:lang w:val="de-DE"/>
        </w:rPr>
      </w:pPr>
      <w:r w:rsidRPr="00DD0C1E">
        <w:rPr>
          <w:lang w:val="de-DE"/>
        </w:rPr>
        <w:t xml:space="preserve">3. </w:t>
      </w:r>
      <w:r w:rsidRPr="00DD0C1E">
        <w:rPr>
          <w:u w:val="single"/>
          <w:lang w:val="de-DE"/>
        </w:rPr>
        <w:t>Das Konjugationssystem</w:t>
      </w:r>
      <w:r w:rsidRPr="00DD0C1E">
        <w:rPr>
          <w:lang w:val="de-DE"/>
        </w:rPr>
        <w:t xml:space="preserve"> des Verbs des Fnhd. </w:t>
      </w:r>
      <w:r w:rsidRPr="00DD0C1E">
        <w:rPr>
          <w:lang w:val="de-DE"/>
        </w:rPr>
        <w:t>stellt folgende Tabelle dar.</w:t>
      </w:r>
    </w:p>
    <w:p w:rsidR="00716C36" w:rsidRPr="00DD0C1E" w:rsidRDefault="00716C36">
      <w:pPr>
        <w:pStyle w:val="a3"/>
        <w:rPr>
          <w:sz w:val="20"/>
          <w:lang w:val="de-DE"/>
        </w:rPr>
      </w:pPr>
    </w:p>
    <w:p w:rsidR="00716C36" w:rsidRPr="00DD0C1E" w:rsidRDefault="00716C36" w:rsidP="00790B85">
      <w:pPr>
        <w:pStyle w:val="a3"/>
        <w:spacing w:before="6"/>
        <w:rPr>
          <w:sz w:val="17"/>
          <w:lang w:val="de-DE"/>
        </w:rPr>
      </w:pPr>
      <w:r w:rsidRPr="00716C36">
        <w:pict>
          <v:line id="_x0000_s1029" style="position:absolute;z-index:251623936;mso-wrap-distance-left:0;mso-wrap-distance-right:0;mso-position-horizontal-relative:page" from="85.05pt,16.95pt" to="547.2pt,16.95pt" strokeweight=".19761mm">
            <w10:wrap type="topAndBottom" anchorx="page"/>
          </v:line>
        </w:pict>
      </w:r>
    </w:p>
    <w:p w:rsidR="00716C36" w:rsidRDefault="00716C36">
      <w:pPr>
        <w:pStyle w:val="a3"/>
        <w:tabs>
          <w:tab w:val="left" w:pos="4048"/>
          <w:tab w:val="left" w:pos="6809"/>
        </w:tabs>
        <w:spacing w:before="89" w:after="19"/>
        <w:ind w:left="261"/>
      </w:pPr>
      <w:r w:rsidRPr="00716C36">
        <w:pict>
          <v:line id="_x0000_s1028" style="position:absolute;left:0;text-align:left;z-index:-251649536;mso-position-horizontal-relative:page" from="83.55pt,75.6pt" to="554.25pt,75.6pt" strokeweight=".52706mm">
            <w10:wrap anchorx="page"/>
          </v:line>
        </w:pict>
      </w:r>
      <w:r w:rsidR="00226BF3" w:rsidRPr="00DD0C1E">
        <w:rPr>
          <w:lang w:val="de-DE"/>
        </w:rPr>
        <w:t>Präs. Indik. st. u.</w:t>
      </w:r>
      <w:r w:rsidR="00226BF3" w:rsidRPr="00DD0C1E">
        <w:rPr>
          <w:spacing w:val="-12"/>
          <w:lang w:val="de-DE"/>
        </w:rPr>
        <w:t xml:space="preserve"> </w:t>
      </w:r>
      <w:r w:rsidR="00226BF3" w:rsidRPr="00DD0C1E">
        <w:rPr>
          <w:lang w:val="de-DE"/>
        </w:rPr>
        <w:t>schw.</w:t>
      </w:r>
      <w:r w:rsidR="00226BF3" w:rsidRPr="00DD0C1E">
        <w:rPr>
          <w:spacing w:val="-3"/>
          <w:lang w:val="de-DE"/>
        </w:rPr>
        <w:t xml:space="preserve"> </w:t>
      </w:r>
      <w:r w:rsidR="00226BF3" w:rsidRPr="00DD0C1E">
        <w:rPr>
          <w:lang w:val="de-DE"/>
        </w:rPr>
        <w:t>V.</w:t>
      </w:r>
      <w:r w:rsidR="00226BF3" w:rsidRPr="00DD0C1E">
        <w:rPr>
          <w:lang w:val="de-DE"/>
        </w:rPr>
        <w:tab/>
        <w:t>Prät. Indik.</w:t>
      </w:r>
      <w:r w:rsidR="00226BF3" w:rsidRPr="00DD0C1E">
        <w:rPr>
          <w:spacing w:val="-5"/>
          <w:lang w:val="de-DE"/>
        </w:rPr>
        <w:t xml:space="preserve"> </w:t>
      </w:r>
      <w:r w:rsidR="00226BF3" w:rsidRPr="00DD0C1E">
        <w:rPr>
          <w:lang w:val="de-DE"/>
        </w:rPr>
        <w:t>st.</w:t>
      </w:r>
      <w:r w:rsidR="00226BF3" w:rsidRPr="00DD0C1E">
        <w:rPr>
          <w:spacing w:val="-2"/>
          <w:lang w:val="de-DE"/>
        </w:rPr>
        <w:t xml:space="preserve"> </w:t>
      </w:r>
      <w:r w:rsidR="00226BF3" w:rsidRPr="00DD0C1E">
        <w:rPr>
          <w:lang w:val="de-DE"/>
        </w:rPr>
        <w:t>V.</w:t>
      </w:r>
      <w:r w:rsidR="00226BF3" w:rsidRPr="00DD0C1E">
        <w:rPr>
          <w:lang w:val="de-DE"/>
        </w:rPr>
        <w:tab/>
        <w:t>Prät. Ind. schw.</w:t>
      </w:r>
      <w:r w:rsidR="00226BF3" w:rsidRPr="00DD0C1E">
        <w:rPr>
          <w:spacing w:val="-5"/>
          <w:lang w:val="de-DE"/>
        </w:rPr>
        <w:t xml:space="preserve"> </w:t>
      </w:r>
      <w:r w:rsidR="00226BF3">
        <w:t>V.</w:t>
      </w:r>
    </w:p>
    <w:p w:rsidR="00716C36" w:rsidRDefault="00716C36">
      <w:pPr>
        <w:pStyle w:val="a3"/>
        <w:spacing w:line="30" w:lineRule="exact"/>
        <w:ind w:left="216"/>
        <w:rPr>
          <w:sz w:val="3"/>
        </w:rPr>
      </w:pPr>
      <w:r w:rsidRPr="00716C36">
        <w:rPr>
          <w:sz w:val="3"/>
        </w:rPr>
      </w:r>
      <w:r>
        <w:rPr>
          <w:sz w:val="3"/>
        </w:rPr>
        <w:pict>
          <v:group id="_x0000_s1026" style="width:470.7pt;height:1.5pt;mso-position-horizontal-relative:char;mso-position-vertical-relative:line" coordsize="9414,30">
            <v:line id="_x0000_s1027" style="position:absolute" from="0,15" to="9414,15" strokeweight=".52706mm"/>
            <w10:wrap type="none"/>
            <w10:anchorlock/>
          </v:group>
        </w:pict>
      </w:r>
    </w:p>
    <w:p w:rsidR="00716C36" w:rsidRDefault="00716C36">
      <w:pPr>
        <w:pStyle w:val="a3"/>
        <w:rPr>
          <w:sz w:val="3"/>
        </w:rPr>
      </w:pPr>
    </w:p>
    <w:tbl>
      <w:tblPr>
        <w:tblStyle w:val="TableNormal"/>
        <w:tblW w:w="0" w:type="auto"/>
        <w:tblInd w:w="231" w:type="dxa"/>
        <w:tblLayout w:type="fixed"/>
        <w:tblLook w:val="01E0"/>
      </w:tblPr>
      <w:tblGrid>
        <w:gridCol w:w="551"/>
        <w:gridCol w:w="693"/>
        <w:gridCol w:w="2200"/>
        <w:gridCol w:w="2353"/>
        <w:gridCol w:w="3617"/>
      </w:tblGrid>
      <w:tr w:rsidR="00716C36">
        <w:trPr>
          <w:trHeight w:val="1035"/>
        </w:trPr>
        <w:tc>
          <w:tcPr>
            <w:tcW w:w="551" w:type="dxa"/>
            <w:tcBorders>
              <w:top w:val="single" w:sz="12" w:space="0" w:color="000000"/>
              <w:bottom w:val="single" w:sz="12" w:space="0" w:color="000000"/>
            </w:tcBorders>
          </w:tcPr>
          <w:p w:rsidR="00716C36" w:rsidRDefault="00716C36">
            <w:pPr>
              <w:pStyle w:val="TableParagraph"/>
              <w:rPr>
                <w:sz w:val="28"/>
              </w:rPr>
            </w:pPr>
          </w:p>
          <w:p w:rsidR="00716C36" w:rsidRDefault="00226BF3">
            <w:pPr>
              <w:pStyle w:val="TableParagraph"/>
              <w:ind w:left="29"/>
              <w:rPr>
                <w:sz w:val="28"/>
              </w:rPr>
            </w:pPr>
            <w:r>
              <w:rPr>
                <w:sz w:val="28"/>
              </w:rPr>
              <w:t>Sg.</w:t>
            </w:r>
          </w:p>
        </w:tc>
        <w:tc>
          <w:tcPr>
            <w:tcW w:w="693" w:type="dxa"/>
            <w:tcBorders>
              <w:top w:val="single" w:sz="12" w:space="0" w:color="000000"/>
              <w:bottom w:val="single" w:sz="12" w:space="0" w:color="000000"/>
            </w:tcBorders>
          </w:tcPr>
          <w:p w:rsidR="00716C36" w:rsidRDefault="00226BF3">
            <w:pPr>
              <w:pStyle w:val="TableParagraph"/>
              <w:ind w:left="187"/>
              <w:rPr>
                <w:sz w:val="28"/>
              </w:rPr>
            </w:pPr>
            <w:proofErr w:type="gramStart"/>
            <w:r>
              <w:rPr>
                <w:sz w:val="28"/>
              </w:rPr>
              <w:t>1.P</w:t>
            </w:r>
            <w:proofErr w:type="gramEnd"/>
            <w:r>
              <w:rPr>
                <w:sz w:val="28"/>
              </w:rPr>
              <w:t>.</w:t>
            </w:r>
          </w:p>
          <w:p w:rsidR="00716C36" w:rsidRDefault="00226BF3">
            <w:pPr>
              <w:pStyle w:val="TableParagraph"/>
              <w:ind w:left="124"/>
              <w:rPr>
                <w:sz w:val="28"/>
              </w:rPr>
            </w:pPr>
            <w:proofErr w:type="gramStart"/>
            <w:r>
              <w:rPr>
                <w:sz w:val="28"/>
              </w:rPr>
              <w:t>2.P</w:t>
            </w:r>
            <w:proofErr w:type="gramEnd"/>
            <w:r>
              <w:rPr>
                <w:sz w:val="28"/>
              </w:rPr>
              <w:t>.</w:t>
            </w:r>
          </w:p>
          <w:p w:rsidR="00716C36" w:rsidRDefault="00226BF3">
            <w:pPr>
              <w:pStyle w:val="TableParagraph"/>
              <w:ind w:left="187"/>
              <w:rPr>
                <w:sz w:val="28"/>
              </w:rPr>
            </w:pPr>
            <w:r>
              <w:rPr>
                <w:sz w:val="28"/>
              </w:rPr>
              <w:t>3.P.</w:t>
            </w:r>
          </w:p>
        </w:tc>
        <w:tc>
          <w:tcPr>
            <w:tcW w:w="2200" w:type="dxa"/>
            <w:tcBorders>
              <w:top w:val="single" w:sz="12" w:space="0" w:color="000000"/>
              <w:bottom w:val="single" w:sz="12" w:space="0" w:color="000000"/>
            </w:tcBorders>
          </w:tcPr>
          <w:p w:rsidR="00716C36" w:rsidRDefault="00226BF3">
            <w:pPr>
              <w:pStyle w:val="TableParagraph"/>
              <w:ind w:left="139"/>
              <w:rPr>
                <w:sz w:val="28"/>
              </w:rPr>
            </w:pPr>
            <w:r>
              <w:rPr>
                <w:sz w:val="28"/>
              </w:rPr>
              <w:t>–e</w:t>
            </w:r>
          </w:p>
          <w:p w:rsidR="00716C36" w:rsidRDefault="00226BF3">
            <w:pPr>
              <w:pStyle w:val="TableParagraph"/>
              <w:ind w:left="77"/>
              <w:rPr>
                <w:sz w:val="28"/>
              </w:rPr>
            </w:pPr>
            <w:r>
              <w:rPr>
                <w:sz w:val="28"/>
              </w:rPr>
              <w:t>–(e)st</w:t>
            </w:r>
          </w:p>
          <w:p w:rsidR="00716C36" w:rsidRDefault="00226BF3">
            <w:pPr>
              <w:pStyle w:val="TableParagraph"/>
              <w:ind w:left="69"/>
              <w:rPr>
                <w:sz w:val="28"/>
              </w:rPr>
            </w:pPr>
            <w:r>
              <w:rPr>
                <w:sz w:val="28"/>
              </w:rPr>
              <w:t>–</w:t>
            </w:r>
            <w:r>
              <w:rPr>
                <w:spacing w:val="-4"/>
                <w:sz w:val="28"/>
              </w:rPr>
              <w:t xml:space="preserve"> </w:t>
            </w:r>
            <w:r>
              <w:rPr>
                <w:sz w:val="28"/>
              </w:rPr>
              <w:t>(e)t</w:t>
            </w:r>
          </w:p>
        </w:tc>
        <w:tc>
          <w:tcPr>
            <w:tcW w:w="2353" w:type="dxa"/>
            <w:tcBorders>
              <w:top w:val="single" w:sz="12" w:space="0" w:color="000000"/>
              <w:bottom w:val="single" w:sz="12" w:space="0" w:color="000000"/>
            </w:tcBorders>
          </w:tcPr>
          <w:p w:rsidR="00716C36" w:rsidRPr="00DD0C1E" w:rsidRDefault="00226BF3">
            <w:pPr>
              <w:pStyle w:val="TableParagraph"/>
              <w:ind w:left="443"/>
              <w:rPr>
                <w:sz w:val="28"/>
                <w:lang w:val="de-DE"/>
              </w:rPr>
            </w:pPr>
            <w:r w:rsidRPr="00DD0C1E">
              <w:rPr>
                <w:sz w:val="28"/>
                <w:lang w:val="de-DE"/>
              </w:rPr>
              <w:t>-Null,</w:t>
            </w:r>
            <w:r w:rsidRPr="00DD0C1E">
              <w:rPr>
                <w:spacing w:val="-8"/>
                <w:sz w:val="28"/>
                <w:lang w:val="de-DE"/>
              </w:rPr>
              <w:t xml:space="preserve"> </w:t>
            </w:r>
            <w:r w:rsidRPr="00DD0C1E">
              <w:rPr>
                <w:sz w:val="28"/>
                <w:lang w:val="de-DE"/>
              </w:rPr>
              <w:t>-e</w:t>
            </w:r>
          </w:p>
          <w:p w:rsidR="00716C36" w:rsidRPr="00DD0C1E" w:rsidRDefault="00226BF3">
            <w:pPr>
              <w:pStyle w:val="TableParagraph"/>
              <w:ind w:left="474"/>
              <w:rPr>
                <w:sz w:val="28"/>
                <w:lang w:val="de-DE"/>
              </w:rPr>
            </w:pPr>
            <w:r w:rsidRPr="00DD0C1E">
              <w:rPr>
                <w:sz w:val="28"/>
                <w:lang w:val="de-DE"/>
              </w:rPr>
              <w:t>-(e)st,</w:t>
            </w:r>
            <w:r w:rsidRPr="00DD0C1E">
              <w:rPr>
                <w:spacing w:val="-9"/>
                <w:sz w:val="28"/>
                <w:lang w:val="de-DE"/>
              </w:rPr>
              <w:t xml:space="preserve"> </w:t>
            </w:r>
            <w:r w:rsidRPr="00DD0C1E">
              <w:rPr>
                <w:sz w:val="28"/>
                <w:lang w:val="de-DE"/>
              </w:rPr>
              <w:t>-e</w:t>
            </w:r>
          </w:p>
          <w:p w:rsidR="00716C36" w:rsidRPr="00DD0C1E" w:rsidRDefault="00226BF3">
            <w:pPr>
              <w:pStyle w:val="TableParagraph"/>
              <w:ind w:left="428"/>
              <w:rPr>
                <w:sz w:val="28"/>
                <w:lang w:val="de-DE"/>
              </w:rPr>
            </w:pPr>
            <w:r w:rsidRPr="00DD0C1E">
              <w:rPr>
                <w:sz w:val="28"/>
                <w:lang w:val="de-DE"/>
              </w:rPr>
              <w:t>-Null, -e</w:t>
            </w:r>
          </w:p>
        </w:tc>
        <w:tc>
          <w:tcPr>
            <w:tcW w:w="3617" w:type="dxa"/>
            <w:tcBorders>
              <w:top w:val="single" w:sz="12" w:space="0" w:color="000000"/>
              <w:bottom w:val="single" w:sz="12" w:space="0" w:color="000000"/>
            </w:tcBorders>
          </w:tcPr>
          <w:p w:rsidR="00716C36" w:rsidRDefault="00226BF3">
            <w:pPr>
              <w:pStyle w:val="TableParagraph"/>
              <w:ind w:left="999"/>
              <w:rPr>
                <w:sz w:val="28"/>
              </w:rPr>
            </w:pPr>
            <w:r>
              <w:rPr>
                <w:sz w:val="28"/>
              </w:rPr>
              <w:t>-Null</w:t>
            </w:r>
          </w:p>
          <w:p w:rsidR="00716C36" w:rsidRDefault="00226BF3">
            <w:pPr>
              <w:pStyle w:val="TableParagraph"/>
              <w:ind w:left="1030"/>
              <w:rPr>
                <w:sz w:val="28"/>
              </w:rPr>
            </w:pPr>
            <w:r>
              <w:rPr>
                <w:sz w:val="28"/>
              </w:rPr>
              <w:t>-(e)st</w:t>
            </w:r>
          </w:p>
          <w:p w:rsidR="00716C36" w:rsidRDefault="00226BF3">
            <w:pPr>
              <w:pStyle w:val="TableParagraph"/>
              <w:ind w:left="1054"/>
              <w:rPr>
                <w:sz w:val="28"/>
              </w:rPr>
            </w:pPr>
            <w:r>
              <w:rPr>
                <w:sz w:val="28"/>
              </w:rPr>
              <w:t>-Null</w:t>
            </w:r>
          </w:p>
        </w:tc>
      </w:tr>
      <w:tr w:rsidR="00716C36">
        <w:trPr>
          <w:trHeight w:val="1035"/>
        </w:trPr>
        <w:tc>
          <w:tcPr>
            <w:tcW w:w="551" w:type="dxa"/>
            <w:tcBorders>
              <w:top w:val="single" w:sz="12" w:space="0" w:color="000000"/>
              <w:bottom w:val="single" w:sz="12" w:space="0" w:color="000000"/>
            </w:tcBorders>
          </w:tcPr>
          <w:p w:rsidR="00716C36" w:rsidRDefault="00716C36">
            <w:pPr>
              <w:pStyle w:val="TableParagraph"/>
              <w:rPr>
                <w:sz w:val="28"/>
              </w:rPr>
            </w:pPr>
          </w:p>
          <w:p w:rsidR="00716C36" w:rsidRDefault="00226BF3">
            <w:pPr>
              <w:pStyle w:val="TableParagraph"/>
              <w:ind w:left="29"/>
              <w:rPr>
                <w:sz w:val="28"/>
              </w:rPr>
            </w:pPr>
            <w:r>
              <w:rPr>
                <w:sz w:val="28"/>
              </w:rPr>
              <w:t>PL.</w:t>
            </w:r>
          </w:p>
        </w:tc>
        <w:tc>
          <w:tcPr>
            <w:tcW w:w="693" w:type="dxa"/>
            <w:tcBorders>
              <w:top w:val="single" w:sz="12" w:space="0" w:color="000000"/>
              <w:bottom w:val="single" w:sz="12" w:space="0" w:color="000000"/>
            </w:tcBorders>
          </w:tcPr>
          <w:p w:rsidR="00716C36" w:rsidRDefault="00226BF3">
            <w:pPr>
              <w:pStyle w:val="TableParagraph"/>
              <w:ind w:left="187"/>
              <w:rPr>
                <w:sz w:val="28"/>
              </w:rPr>
            </w:pPr>
            <w:proofErr w:type="gramStart"/>
            <w:r>
              <w:rPr>
                <w:sz w:val="28"/>
              </w:rPr>
              <w:t>1.P</w:t>
            </w:r>
            <w:proofErr w:type="gramEnd"/>
            <w:r>
              <w:rPr>
                <w:sz w:val="28"/>
              </w:rPr>
              <w:t>.</w:t>
            </w:r>
          </w:p>
          <w:p w:rsidR="00716C36" w:rsidRDefault="00226BF3">
            <w:pPr>
              <w:pStyle w:val="TableParagraph"/>
              <w:ind w:left="155"/>
              <w:rPr>
                <w:sz w:val="28"/>
              </w:rPr>
            </w:pPr>
            <w:proofErr w:type="gramStart"/>
            <w:r>
              <w:rPr>
                <w:sz w:val="28"/>
              </w:rPr>
              <w:t>2.P</w:t>
            </w:r>
            <w:proofErr w:type="gramEnd"/>
            <w:r>
              <w:rPr>
                <w:sz w:val="28"/>
              </w:rPr>
              <w:t>.</w:t>
            </w:r>
          </w:p>
          <w:p w:rsidR="00716C36" w:rsidRDefault="00226BF3">
            <w:pPr>
              <w:pStyle w:val="TableParagraph"/>
              <w:ind w:left="187"/>
              <w:rPr>
                <w:sz w:val="28"/>
              </w:rPr>
            </w:pPr>
            <w:r>
              <w:rPr>
                <w:sz w:val="28"/>
              </w:rPr>
              <w:t>3.P.</w:t>
            </w:r>
          </w:p>
        </w:tc>
        <w:tc>
          <w:tcPr>
            <w:tcW w:w="2200" w:type="dxa"/>
            <w:tcBorders>
              <w:top w:val="single" w:sz="12" w:space="0" w:color="000000"/>
              <w:bottom w:val="single" w:sz="12" w:space="0" w:color="000000"/>
            </w:tcBorders>
          </w:tcPr>
          <w:p w:rsidR="00716C36" w:rsidRPr="00DD0C1E" w:rsidRDefault="00226BF3">
            <w:pPr>
              <w:pStyle w:val="TableParagraph"/>
              <w:ind w:left="139"/>
              <w:rPr>
                <w:sz w:val="28"/>
                <w:lang w:val="de-DE"/>
              </w:rPr>
            </w:pPr>
            <w:r w:rsidRPr="00DD0C1E">
              <w:rPr>
                <w:sz w:val="28"/>
                <w:lang w:val="de-DE"/>
              </w:rPr>
              <w:t>–en, -ent</w:t>
            </w:r>
          </w:p>
          <w:p w:rsidR="00716C36" w:rsidRPr="00DD0C1E" w:rsidRDefault="00226BF3">
            <w:pPr>
              <w:pStyle w:val="TableParagraph"/>
              <w:ind w:left="108"/>
              <w:rPr>
                <w:sz w:val="28"/>
                <w:lang w:val="de-DE"/>
              </w:rPr>
            </w:pPr>
            <w:r w:rsidRPr="00DD0C1E">
              <w:rPr>
                <w:sz w:val="28"/>
                <w:lang w:val="de-DE"/>
              </w:rPr>
              <w:t>– (e)t, -ent, -en</w:t>
            </w:r>
          </w:p>
          <w:p w:rsidR="00716C36" w:rsidRDefault="00226BF3">
            <w:pPr>
              <w:pStyle w:val="TableParagraph"/>
              <w:ind w:left="139"/>
              <w:rPr>
                <w:sz w:val="28"/>
              </w:rPr>
            </w:pPr>
            <w:r>
              <w:rPr>
                <w:sz w:val="28"/>
              </w:rPr>
              <w:t>–en, -ent</w:t>
            </w:r>
          </w:p>
        </w:tc>
        <w:tc>
          <w:tcPr>
            <w:tcW w:w="2353" w:type="dxa"/>
            <w:tcBorders>
              <w:top w:val="single" w:sz="12" w:space="0" w:color="000000"/>
              <w:bottom w:val="single" w:sz="12" w:space="0" w:color="000000"/>
            </w:tcBorders>
          </w:tcPr>
          <w:p w:rsidR="00716C36" w:rsidRDefault="00226BF3">
            <w:pPr>
              <w:pStyle w:val="TableParagraph"/>
              <w:ind w:left="459"/>
              <w:rPr>
                <w:sz w:val="28"/>
              </w:rPr>
            </w:pPr>
            <w:r>
              <w:rPr>
                <w:sz w:val="28"/>
              </w:rPr>
              <w:t>-en</w:t>
            </w:r>
          </w:p>
          <w:p w:rsidR="00716C36" w:rsidRDefault="00226BF3">
            <w:pPr>
              <w:pStyle w:val="TableParagraph"/>
              <w:ind w:left="419"/>
              <w:rPr>
                <w:sz w:val="28"/>
              </w:rPr>
            </w:pPr>
            <w:r>
              <w:rPr>
                <w:sz w:val="28"/>
              </w:rPr>
              <w:t>-(e)t</w:t>
            </w:r>
          </w:p>
          <w:p w:rsidR="00716C36" w:rsidRDefault="00226BF3">
            <w:pPr>
              <w:pStyle w:val="TableParagraph"/>
              <w:ind w:left="459"/>
              <w:rPr>
                <w:sz w:val="28"/>
              </w:rPr>
            </w:pPr>
            <w:r>
              <w:rPr>
                <w:sz w:val="28"/>
              </w:rPr>
              <w:t>-en</w:t>
            </w:r>
          </w:p>
        </w:tc>
        <w:tc>
          <w:tcPr>
            <w:tcW w:w="3617" w:type="dxa"/>
            <w:tcBorders>
              <w:top w:val="single" w:sz="12" w:space="0" w:color="000000"/>
              <w:bottom w:val="single" w:sz="12" w:space="0" w:color="000000"/>
            </w:tcBorders>
          </w:tcPr>
          <w:p w:rsidR="00716C36" w:rsidRDefault="00226BF3">
            <w:pPr>
              <w:pStyle w:val="TableParagraph"/>
              <w:ind w:left="983"/>
              <w:rPr>
                <w:sz w:val="28"/>
              </w:rPr>
            </w:pPr>
            <w:r>
              <w:rPr>
                <w:sz w:val="28"/>
              </w:rPr>
              <w:t>-n</w:t>
            </w:r>
          </w:p>
          <w:p w:rsidR="00716C36" w:rsidRDefault="00226BF3">
            <w:pPr>
              <w:pStyle w:val="TableParagraph"/>
              <w:ind w:left="929"/>
              <w:rPr>
                <w:sz w:val="28"/>
              </w:rPr>
            </w:pPr>
            <w:r>
              <w:rPr>
                <w:sz w:val="28"/>
              </w:rPr>
              <w:t>-(e)t</w:t>
            </w:r>
          </w:p>
          <w:p w:rsidR="00716C36" w:rsidRDefault="00226BF3">
            <w:pPr>
              <w:pStyle w:val="TableParagraph"/>
              <w:ind w:left="983"/>
              <w:rPr>
                <w:sz w:val="28"/>
              </w:rPr>
            </w:pPr>
            <w:r>
              <w:rPr>
                <w:sz w:val="28"/>
              </w:rPr>
              <w:t>-en</w:t>
            </w:r>
          </w:p>
        </w:tc>
      </w:tr>
    </w:tbl>
    <w:p w:rsidR="00716C36" w:rsidRDefault="00716C36">
      <w:pPr>
        <w:rPr>
          <w:sz w:val="28"/>
        </w:rPr>
        <w:sectPr w:rsidR="00716C36">
          <w:pgSz w:w="11900" w:h="16840"/>
          <w:pgMar w:top="1060" w:right="340" w:bottom="280" w:left="1440" w:header="720" w:footer="720" w:gutter="0"/>
          <w:cols w:space="720"/>
        </w:sectPr>
      </w:pPr>
    </w:p>
    <w:p w:rsidR="00716C36" w:rsidRDefault="00226BF3">
      <w:pPr>
        <w:pStyle w:val="Heading1"/>
        <w:numPr>
          <w:ilvl w:val="0"/>
          <w:numId w:val="8"/>
        </w:numPr>
        <w:tabs>
          <w:tab w:val="left" w:pos="541"/>
        </w:tabs>
        <w:spacing w:before="74"/>
        <w:ind w:hanging="279"/>
      </w:pPr>
      <w:bookmarkStart w:id="43" w:name="_TOC_250004"/>
      <w:r>
        <w:lastRenderedPageBreak/>
        <w:t>DIE NEUHOCHDEUTSCHE</w:t>
      </w:r>
      <w:r>
        <w:rPr>
          <w:spacing w:val="-3"/>
        </w:rPr>
        <w:t xml:space="preserve"> </w:t>
      </w:r>
      <w:bookmarkEnd w:id="43"/>
      <w:r>
        <w:t>ZEIT</w:t>
      </w:r>
    </w:p>
    <w:p w:rsidR="00716C36" w:rsidRDefault="00226BF3">
      <w:pPr>
        <w:pStyle w:val="a4"/>
        <w:numPr>
          <w:ilvl w:val="1"/>
          <w:numId w:val="8"/>
        </w:numPr>
        <w:tabs>
          <w:tab w:val="left" w:pos="1460"/>
        </w:tabs>
        <w:ind w:firstLine="708"/>
        <w:rPr>
          <w:b/>
          <w:sz w:val="28"/>
        </w:rPr>
      </w:pPr>
      <w:r>
        <w:rPr>
          <w:b/>
          <w:sz w:val="28"/>
        </w:rPr>
        <w:t>Kriterien der</w:t>
      </w:r>
      <w:r>
        <w:rPr>
          <w:b/>
          <w:spacing w:val="-2"/>
          <w:sz w:val="28"/>
        </w:rPr>
        <w:t xml:space="preserve"> </w:t>
      </w:r>
      <w:r>
        <w:rPr>
          <w:b/>
          <w:sz w:val="28"/>
        </w:rPr>
        <w:t>Periodenabgrenzung.</w:t>
      </w:r>
    </w:p>
    <w:p w:rsidR="00716C36" w:rsidRPr="00DD0C1E" w:rsidRDefault="00226BF3">
      <w:pPr>
        <w:pStyle w:val="a3"/>
        <w:spacing w:before="161" w:line="360" w:lineRule="auto"/>
        <w:ind w:left="260" w:right="921" w:firstLine="708"/>
        <w:rPr>
          <w:lang w:val="de-DE"/>
        </w:rPr>
      </w:pPr>
      <w:r w:rsidRPr="00DD0C1E">
        <w:rPr>
          <w:lang w:val="de-DE"/>
        </w:rPr>
        <w:t xml:space="preserve">Das neuhochdeutsche Zeitalter ist die Zeit der Herausbildung der gemeindeutschen nationalen Literatursprache. Zwei Faktoren bestimmen </w:t>
      </w:r>
      <w:proofErr w:type="gramStart"/>
      <w:r w:rsidRPr="00DD0C1E">
        <w:rPr>
          <w:lang w:val="de-DE"/>
        </w:rPr>
        <w:t>dieses</w:t>
      </w:r>
      <w:proofErr w:type="gramEnd"/>
      <w:r w:rsidRPr="00DD0C1E">
        <w:rPr>
          <w:lang w:val="de-DE"/>
        </w:rPr>
        <w:t xml:space="preserve"> Prozess:</w:t>
      </w:r>
    </w:p>
    <w:p w:rsidR="00716C36" w:rsidRPr="00DD0C1E" w:rsidRDefault="00226BF3">
      <w:pPr>
        <w:pStyle w:val="a3"/>
        <w:spacing w:line="360" w:lineRule="auto"/>
        <w:ind w:left="260" w:right="1046" w:firstLine="708"/>
        <w:rPr>
          <w:lang w:val="de-DE"/>
        </w:rPr>
      </w:pPr>
      <w:r w:rsidRPr="00DD0C1E">
        <w:rPr>
          <w:lang w:val="de-DE"/>
        </w:rPr>
        <w:t>1.) Der Wettkampf zwischen den landschaftlichen Literatursprachen der fnhd. Zeit endet mit dem Sieg einer Variante der Literatursprache, die zur Grundlage der gemeindeutschen Nationalsprache.</w:t>
      </w:r>
    </w:p>
    <w:p w:rsidR="00716C36" w:rsidRPr="00DD0C1E" w:rsidRDefault="00226BF3">
      <w:pPr>
        <w:pStyle w:val="a3"/>
        <w:spacing w:line="360" w:lineRule="auto"/>
        <w:ind w:left="260" w:right="664" w:firstLine="708"/>
        <w:rPr>
          <w:lang w:val="de-DE"/>
        </w:rPr>
      </w:pPr>
      <w:r w:rsidRPr="00DD0C1E">
        <w:rPr>
          <w:lang w:val="de-DE"/>
        </w:rPr>
        <w:t>2.) Die Einheit der Nationalsprache wird durch die Herausbildung</w:t>
      </w:r>
      <w:r w:rsidRPr="00DD0C1E">
        <w:rPr>
          <w:lang w:val="de-DE"/>
        </w:rPr>
        <w:t xml:space="preserve"> der Sprachnorm im Bereich von Wortgebrauch, Aussprache, Formenbildung, Satzbau gesichert.</w:t>
      </w:r>
    </w:p>
    <w:p w:rsidR="00716C36" w:rsidRPr="00DD0C1E" w:rsidRDefault="00226BF3">
      <w:pPr>
        <w:pStyle w:val="a3"/>
        <w:ind w:left="969"/>
        <w:rPr>
          <w:lang w:val="de-DE"/>
        </w:rPr>
      </w:pPr>
      <w:r w:rsidRPr="00DD0C1E">
        <w:rPr>
          <w:lang w:val="de-DE"/>
        </w:rPr>
        <w:t>Zwei Linien der Sprachentwicklung behaupten nun das Feld:</w:t>
      </w:r>
    </w:p>
    <w:p w:rsidR="00716C36" w:rsidRDefault="00226BF3">
      <w:pPr>
        <w:pStyle w:val="a4"/>
        <w:numPr>
          <w:ilvl w:val="0"/>
          <w:numId w:val="7"/>
        </w:numPr>
        <w:tabs>
          <w:tab w:val="left" w:pos="1701"/>
        </w:tabs>
        <w:rPr>
          <w:sz w:val="28"/>
        </w:rPr>
      </w:pPr>
      <w:r>
        <w:rPr>
          <w:sz w:val="28"/>
        </w:rPr>
        <w:t>Die Normung der</w:t>
      </w:r>
      <w:r>
        <w:rPr>
          <w:spacing w:val="-1"/>
          <w:sz w:val="28"/>
        </w:rPr>
        <w:t xml:space="preserve"> </w:t>
      </w:r>
      <w:r>
        <w:rPr>
          <w:sz w:val="28"/>
        </w:rPr>
        <w:t>Sprache.</w:t>
      </w:r>
    </w:p>
    <w:p w:rsidR="00716C36" w:rsidRPr="00DD0C1E" w:rsidRDefault="00226BF3">
      <w:pPr>
        <w:pStyle w:val="a4"/>
        <w:numPr>
          <w:ilvl w:val="0"/>
          <w:numId w:val="7"/>
        </w:numPr>
        <w:tabs>
          <w:tab w:val="left" w:pos="1702"/>
        </w:tabs>
        <w:spacing w:before="160" w:line="360" w:lineRule="auto"/>
        <w:ind w:right="1527" w:hanging="360"/>
        <w:rPr>
          <w:sz w:val="28"/>
          <w:lang w:val="de-DE"/>
        </w:rPr>
      </w:pPr>
      <w:r w:rsidRPr="00DD0C1E">
        <w:rPr>
          <w:sz w:val="28"/>
          <w:lang w:val="de-DE"/>
        </w:rPr>
        <w:t>Die selbständige Weiterentwicklung des literatursprachlichen Sprachkörpers.</w:t>
      </w:r>
    </w:p>
    <w:p w:rsidR="00716C36" w:rsidRPr="00DD0C1E" w:rsidRDefault="00716C36">
      <w:pPr>
        <w:pStyle w:val="a3"/>
        <w:rPr>
          <w:sz w:val="42"/>
          <w:lang w:val="de-DE"/>
        </w:rPr>
      </w:pPr>
    </w:p>
    <w:p w:rsidR="00716C36" w:rsidRDefault="00226BF3">
      <w:pPr>
        <w:pStyle w:val="Heading1"/>
        <w:numPr>
          <w:ilvl w:val="1"/>
          <w:numId w:val="8"/>
        </w:numPr>
        <w:tabs>
          <w:tab w:val="left" w:pos="1460"/>
        </w:tabs>
        <w:spacing w:before="1" w:line="360" w:lineRule="auto"/>
        <w:ind w:right="2306" w:firstLine="708"/>
      </w:pPr>
      <w:bookmarkStart w:id="44" w:name="_TOC_250003"/>
      <w:r w:rsidRPr="00DD0C1E">
        <w:rPr>
          <w:lang w:val="de-DE"/>
        </w:rPr>
        <w:t>Die Ausbreitung der ostmitteldeutschen Variante</w:t>
      </w:r>
      <w:r w:rsidRPr="00DD0C1E">
        <w:rPr>
          <w:spacing w:val="-41"/>
          <w:lang w:val="de-DE"/>
        </w:rPr>
        <w:t xml:space="preserve"> </w:t>
      </w:r>
      <w:r w:rsidRPr="00DD0C1E">
        <w:rPr>
          <w:lang w:val="de-DE"/>
        </w:rPr>
        <w:t>der Literatursprache im 16. - 18.</w:t>
      </w:r>
      <w:r w:rsidRPr="00DD0C1E">
        <w:rPr>
          <w:spacing w:val="-2"/>
          <w:lang w:val="de-DE"/>
        </w:rPr>
        <w:t xml:space="preserve"> </w:t>
      </w:r>
      <w:bookmarkEnd w:id="44"/>
      <w:r>
        <w:t>Jh.</w:t>
      </w:r>
    </w:p>
    <w:p w:rsidR="00716C36" w:rsidRPr="00DD0C1E" w:rsidRDefault="00226BF3">
      <w:pPr>
        <w:pStyle w:val="a3"/>
        <w:spacing w:line="360" w:lineRule="auto"/>
        <w:ind w:left="261" w:right="810" w:firstLine="708"/>
        <w:rPr>
          <w:lang w:val="de-DE"/>
        </w:rPr>
      </w:pPr>
      <w:r w:rsidRPr="00DD0C1E">
        <w:rPr>
          <w:lang w:val="de-DE"/>
        </w:rPr>
        <w:t>Im Laufe des 16. – 17. Jhs. und in der 1. Hälfte des 18. Jhs. verdrängte die ostmitteldeutsche Variante der Literatursprache die anderen landschaftlichen Literatursptache</w:t>
      </w:r>
      <w:r w:rsidRPr="00DD0C1E">
        <w:rPr>
          <w:lang w:val="de-DE"/>
        </w:rPr>
        <w:t>n und wurde zur gemeindeutschen nationalen Literatursprache.</w:t>
      </w:r>
    </w:p>
    <w:p w:rsidR="00716C36" w:rsidRPr="00DD0C1E" w:rsidRDefault="00226BF3">
      <w:pPr>
        <w:pStyle w:val="a3"/>
        <w:ind w:left="969"/>
        <w:rPr>
          <w:lang w:val="de-DE"/>
        </w:rPr>
      </w:pPr>
      <w:r w:rsidRPr="00DD0C1E">
        <w:rPr>
          <w:lang w:val="de-DE"/>
        </w:rPr>
        <w:t>Voraussetzungen dafür waren:</w:t>
      </w:r>
    </w:p>
    <w:p w:rsidR="00716C36" w:rsidRPr="00DD0C1E" w:rsidRDefault="00226BF3">
      <w:pPr>
        <w:pStyle w:val="a3"/>
        <w:spacing w:before="160" w:line="360" w:lineRule="auto"/>
        <w:ind w:left="261" w:right="1490" w:firstLine="708"/>
        <w:rPr>
          <w:lang w:val="de-DE"/>
        </w:rPr>
      </w:pPr>
      <w:r w:rsidRPr="00DD0C1E">
        <w:rPr>
          <w:lang w:val="de-DE"/>
        </w:rPr>
        <w:t>1.) das Ansehen Sachsens als eines der grö</w:t>
      </w:r>
      <w:r>
        <w:t>β</w:t>
      </w:r>
      <w:r w:rsidRPr="00DD0C1E">
        <w:rPr>
          <w:lang w:val="de-DE"/>
        </w:rPr>
        <w:t>ten und einflu</w:t>
      </w:r>
      <w:r>
        <w:t>β</w:t>
      </w:r>
      <w:r w:rsidRPr="00DD0C1E">
        <w:rPr>
          <w:lang w:val="de-DE"/>
        </w:rPr>
        <w:t>reichsten Fürstentümer Deutschlands;</w:t>
      </w:r>
    </w:p>
    <w:p w:rsidR="00716C36" w:rsidRPr="00DD0C1E" w:rsidRDefault="00226BF3">
      <w:pPr>
        <w:pStyle w:val="a3"/>
        <w:spacing w:line="360" w:lineRule="auto"/>
        <w:ind w:left="969" w:right="515"/>
        <w:rPr>
          <w:lang w:val="de-DE"/>
        </w:rPr>
      </w:pPr>
      <w:r w:rsidRPr="00DD0C1E">
        <w:rPr>
          <w:lang w:val="de-DE"/>
        </w:rPr>
        <w:t>2.) die fürende Rolle Sachsens als Mittelpunkt der lutherischen Reforma</w:t>
      </w:r>
      <w:r w:rsidRPr="00DD0C1E">
        <w:rPr>
          <w:lang w:val="de-DE"/>
        </w:rPr>
        <w:t>tion; 3.) die persönliche sprachliche Leistung Luthers als Schöpfer einer</w:t>
      </w:r>
    </w:p>
    <w:p w:rsidR="00716C36" w:rsidRPr="00DD0C1E" w:rsidRDefault="00226BF3">
      <w:pPr>
        <w:pStyle w:val="a3"/>
        <w:ind w:left="261"/>
        <w:rPr>
          <w:lang w:val="de-DE"/>
        </w:rPr>
      </w:pPr>
      <w:proofErr w:type="gramStart"/>
      <w:r w:rsidRPr="00DD0C1E">
        <w:rPr>
          <w:lang w:val="de-DE"/>
        </w:rPr>
        <w:t>vorbildlichen deutschen</w:t>
      </w:r>
      <w:proofErr w:type="gramEnd"/>
      <w:r w:rsidRPr="00DD0C1E">
        <w:rPr>
          <w:lang w:val="de-DE"/>
        </w:rPr>
        <w:t xml:space="preserve"> Prosa auf volksmä</w:t>
      </w:r>
      <w:r>
        <w:t>β</w:t>
      </w:r>
      <w:r w:rsidRPr="00DD0C1E">
        <w:rPr>
          <w:lang w:val="de-DE"/>
        </w:rPr>
        <w:t>iger</w:t>
      </w:r>
      <w:r w:rsidRPr="00DD0C1E">
        <w:rPr>
          <w:spacing w:val="-40"/>
          <w:lang w:val="de-DE"/>
        </w:rPr>
        <w:t xml:space="preserve"> </w:t>
      </w:r>
      <w:r w:rsidRPr="00DD0C1E">
        <w:rPr>
          <w:lang w:val="de-DE"/>
        </w:rPr>
        <w:t>Grundlage;</w:t>
      </w:r>
    </w:p>
    <w:p w:rsidR="00716C36" w:rsidRPr="00DD0C1E" w:rsidRDefault="00226BF3">
      <w:pPr>
        <w:pStyle w:val="a3"/>
        <w:spacing w:before="161" w:line="360" w:lineRule="auto"/>
        <w:ind w:left="261" w:right="672" w:firstLine="708"/>
        <w:rPr>
          <w:lang w:val="de-DE"/>
        </w:rPr>
      </w:pPr>
      <w:r w:rsidRPr="00DD0C1E">
        <w:rPr>
          <w:lang w:val="de-DE"/>
        </w:rPr>
        <w:t>4.) der Charakter der ostmitteldeutschen Variante der Literaturssprache, die auf Grundlage von gemischten Kolonialmundarten</w:t>
      </w:r>
      <w:r w:rsidRPr="00DD0C1E">
        <w:rPr>
          <w:spacing w:val="-7"/>
          <w:lang w:val="de-DE"/>
        </w:rPr>
        <w:t xml:space="preserve"> </w:t>
      </w:r>
      <w:r w:rsidRPr="00DD0C1E">
        <w:rPr>
          <w:lang w:val="de-DE"/>
        </w:rPr>
        <w:t>entstand.</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789" w:firstLine="848"/>
        <w:rPr>
          <w:lang w:val="de-DE"/>
        </w:rPr>
      </w:pPr>
      <w:r w:rsidRPr="00DD0C1E">
        <w:rPr>
          <w:lang w:val="de-DE"/>
        </w:rPr>
        <w:lastRenderedPageBreak/>
        <w:t>Günstig für den endgültigen Sieg des Ostmitteldeutschen war, dass die bedeutendsten Grammatiker und Verfasser von Wörterbüchern, die sich im 17. –</w:t>
      </w:r>
    </w:p>
    <w:p w:rsidR="00716C36" w:rsidRPr="00DD0C1E" w:rsidRDefault="00226BF3">
      <w:pPr>
        <w:pStyle w:val="a3"/>
        <w:spacing w:line="360" w:lineRule="auto"/>
        <w:ind w:left="260" w:right="796"/>
        <w:rPr>
          <w:lang w:val="de-DE"/>
        </w:rPr>
      </w:pPr>
      <w:r w:rsidRPr="00DD0C1E">
        <w:rPr>
          <w:lang w:val="de-DE"/>
        </w:rPr>
        <w:t>18. Jh. um die Normung der Deutschen Sprache bemühten, aus Norddeutschland stammten und sich zum Ostmitteldeutschen bekannten.</w:t>
      </w:r>
    </w:p>
    <w:p w:rsidR="00716C36" w:rsidRPr="00DD0C1E" w:rsidRDefault="00716C36">
      <w:pPr>
        <w:pStyle w:val="a3"/>
        <w:rPr>
          <w:sz w:val="42"/>
          <w:lang w:val="de-DE"/>
        </w:rPr>
      </w:pPr>
    </w:p>
    <w:p w:rsidR="00716C36" w:rsidRPr="00DD0C1E" w:rsidRDefault="00226BF3">
      <w:pPr>
        <w:pStyle w:val="Heading1"/>
        <w:numPr>
          <w:ilvl w:val="1"/>
          <w:numId w:val="8"/>
        </w:numPr>
        <w:tabs>
          <w:tab w:val="left" w:pos="1460"/>
        </w:tabs>
        <w:spacing w:line="360" w:lineRule="auto"/>
        <w:ind w:right="674" w:firstLine="708"/>
        <w:rPr>
          <w:lang w:val="de-DE"/>
        </w:rPr>
      </w:pPr>
      <w:bookmarkStart w:id="45" w:name="_TOC_250002"/>
      <w:r w:rsidRPr="00DD0C1E">
        <w:rPr>
          <w:lang w:val="de-DE"/>
        </w:rPr>
        <w:t>Die Sprachregelung auf dem Anfangsstadium der Entwicklung</w:t>
      </w:r>
      <w:r w:rsidRPr="00DD0C1E">
        <w:rPr>
          <w:spacing w:val="-50"/>
          <w:lang w:val="de-DE"/>
        </w:rPr>
        <w:t xml:space="preserve"> </w:t>
      </w:r>
      <w:bookmarkEnd w:id="45"/>
      <w:r w:rsidRPr="00DD0C1E">
        <w:rPr>
          <w:lang w:val="de-DE"/>
        </w:rPr>
        <w:t>der Literatursprache.</w:t>
      </w:r>
    </w:p>
    <w:p w:rsidR="00716C36" w:rsidRPr="00DD0C1E" w:rsidRDefault="00226BF3">
      <w:pPr>
        <w:pStyle w:val="a3"/>
        <w:ind w:left="969"/>
        <w:rPr>
          <w:lang w:val="de-DE"/>
        </w:rPr>
      </w:pPr>
      <w:r w:rsidRPr="00DD0C1E">
        <w:rPr>
          <w:lang w:val="de-DE"/>
        </w:rPr>
        <w:t>Im 16. Jh. erschienen bereits die ersten Grammat</w:t>
      </w:r>
      <w:r w:rsidRPr="00DD0C1E">
        <w:rPr>
          <w:lang w:val="de-DE"/>
        </w:rPr>
        <w:t>iken der deutschen Sprache.</w:t>
      </w:r>
    </w:p>
    <w:p w:rsidR="00716C36" w:rsidRPr="00DD0C1E" w:rsidRDefault="00226BF3">
      <w:pPr>
        <w:pStyle w:val="a3"/>
        <w:spacing w:before="160" w:line="360" w:lineRule="auto"/>
        <w:ind w:left="260" w:right="618"/>
        <w:rPr>
          <w:lang w:val="de-DE"/>
        </w:rPr>
      </w:pPr>
      <w:r w:rsidRPr="00DD0C1E">
        <w:rPr>
          <w:lang w:val="de-DE"/>
        </w:rPr>
        <w:t>Im 17. Jh. tritt im Zusammenhang mit dem Drang nach Vereinheitlichung der Sprache immer mehr die Aufgabe der Normung der Sprache in den Vordergrund. Die Grammatiker stellen sich eine Aufgabe, und zwar unter der Vielfalt der gram</w:t>
      </w:r>
      <w:r w:rsidRPr="00DD0C1E">
        <w:rPr>
          <w:lang w:val="de-DE"/>
        </w:rPr>
        <w:t>matischen Formen und Schreibweisen der landschaftlichen Varianten der Literatursprache, eine Auswahl zu treffen und eine einheitliche, vorbildliche Sprachnorm zu schaffen. Nach dieser Hauptleistung der Grammatiker jener Zeit werden sie auch die Sprachregle</w:t>
      </w:r>
      <w:r w:rsidRPr="00DD0C1E">
        <w:rPr>
          <w:lang w:val="de-DE"/>
        </w:rPr>
        <w:t>r genannt.</w:t>
      </w:r>
    </w:p>
    <w:p w:rsidR="00716C36" w:rsidRPr="00DD0C1E" w:rsidRDefault="00226BF3">
      <w:pPr>
        <w:pStyle w:val="a3"/>
        <w:spacing w:line="360" w:lineRule="auto"/>
        <w:ind w:left="260" w:right="802" w:firstLine="708"/>
        <w:rPr>
          <w:lang w:val="de-DE"/>
        </w:rPr>
      </w:pPr>
      <w:r w:rsidRPr="00DD0C1E">
        <w:rPr>
          <w:lang w:val="de-DE"/>
        </w:rPr>
        <w:t>Gro</w:t>
      </w:r>
      <w:r>
        <w:t>β</w:t>
      </w:r>
      <w:r w:rsidRPr="00DD0C1E">
        <w:rPr>
          <w:lang w:val="de-DE"/>
        </w:rPr>
        <w:t>en Erfolg hatten: die in lateinischer Sprache verfasste Grammatik der deutschen Sprache von Johannes Clajus, die grammatischen Schriften des bekannten Theoretikers der Sprache Justus Schottelius, die Grammatik Johann Bödikers u.a.</w:t>
      </w:r>
    </w:p>
    <w:p w:rsidR="00716C36" w:rsidRPr="00DD0C1E" w:rsidRDefault="00226BF3">
      <w:pPr>
        <w:pStyle w:val="a3"/>
        <w:spacing w:line="360" w:lineRule="auto"/>
        <w:ind w:left="260" w:right="727" w:firstLine="708"/>
        <w:rPr>
          <w:lang w:val="de-DE"/>
        </w:rPr>
      </w:pPr>
      <w:r w:rsidRPr="00DD0C1E">
        <w:rPr>
          <w:lang w:val="de-DE"/>
        </w:rPr>
        <w:t>Die Pflege</w:t>
      </w:r>
      <w:r w:rsidRPr="00DD0C1E">
        <w:rPr>
          <w:lang w:val="de-DE"/>
        </w:rPr>
        <w:t xml:space="preserve"> der deutschen Literatursprache wurde im 17. Jh. auch durch das Schaffen deutscher Dichter jener Zeit und die Tätigkeit der sog.</w:t>
      </w:r>
    </w:p>
    <w:p w:rsidR="00716C36" w:rsidRPr="00DD0C1E" w:rsidRDefault="00226BF3">
      <w:pPr>
        <w:pStyle w:val="a3"/>
        <w:spacing w:before="1"/>
        <w:ind w:left="260"/>
        <w:rPr>
          <w:lang w:val="de-DE"/>
        </w:rPr>
      </w:pPr>
      <w:r w:rsidRPr="00DD0C1E">
        <w:rPr>
          <w:lang w:val="de-DE"/>
        </w:rPr>
        <w:t>Sprachgesellschaften gefördert.</w:t>
      </w:r>
    </w:p>
    <w:p w:rsidR="00716C36" w:rsidRDefault="00226BF3">
      <w:pPr>
        <w:pStyle w:val="a3"/>
        <w:spacing w:before="160" w:line="360" w:lineRule="auto"/>
        <w:ind w:left="260" w:right="618" w:firstLine="708"/>
        <w:rPr>
          <w:i/>
        </w:rPr>
      </w:pPr>
      <w:r w:rsidRPr="00DD0C1E">
        <w:rPr>
          <w:lang w:val="de-DE"/>
        </w:rPr>
        <w:t>Die Sprachgesellschaften waren bestrebt, die deutsche Sprache vor</w:t>
      </w:r>
      <w:r w:rsidRPr="00DD0C1E">
        <w:rPr>
          <w:spacing w:val="-51"/>
          <w:lang w:val="de-DE"/>
        </w:rPr>
        <w:t xml:space="preserve"> </w:t>
      </w:r>
      <w:r w:rsidRPr="00DD0C1E">
        <w:rPr>
          <w:lang w:val="de-DE"/>
        </w:rPr>
        <w:t>den modischen Fremdwörtern zu</w:t>
      </w:r>
      <w:r w:rsidRPr="00DD0C1E">
        <w:rPr>
          <w:lang w:val="de-DE"/>
        </w:rPr>
        <w:t xml:space="preserve"> schützen. </w:t>
      </w:r>
      <w:r>
        <w:t xml:space="preserve">Diese Bewegung erhielt den Namen </w:t>
      </w:r>
      <w:r>
        <w:rPr>
          <w:i/>
        </w:rPr>
        <w:t>Purismus.</w:t>
      </w:r>
    </w:p>
    <w:p w:rsidR="00716C36" w:rsidRDefault="00716C36">
      <w:pPr>
        <w:pStyle w:val="a3"/>
        <w:rPr>
          <w:i/>
          <w:sz w:val="42"/>
        </w:rPr>
      </w:pPr>
    </w:p>
    <w:p w:rsidR="00716C36" w:rsidRPr="00DD0C1E" w:rsidRDefault="00226BF3">
      <w:pPr>
        <w:pStyle w:val="Heading1"/>
        <w:numPr>
          <w:ilvl w:val="1"/>
          <w:numId w:val="8"/>
        </w:numPr>
        <w:tabs>
          <w:tab w:val="left" w:pos="1460"/>
        </w:tabs>
        <w:spacing w:line="360" w:lineRule="auto"/>
        <w:ind w:right="2506" w:firstLine="708"/>
        <w:rPr>
          <w:lang w:val="de-DE"/>
        </w:rPr>
      </w:pPr>
      <w:bookmarkStart w:id="46" w:name="_TOC_250001"/>
      <w:r w:rsidRPr="00DD0C1E">
        <w:rPr>
          <w:lang w:val="de-DE"/>
        </w:rPr>
        <w:t>Die Herausbildung des phonologischen Systems</w:t>
      </w:r>
      <w:r w:rsidRPr="00DD0C1E">
        <w:rPr>
          <w:spacing w:val="-28"/>
          <w:lang w:val="de-DE"/>
        </w:rPr>
        <w:t xml:space="preserve"> </w:t>
      </w:r>
      <w:bookmarkEnd w:id="46"/>
      <w:r w:rsidRPr="00DD0C1E">
        <w:rPr>
          <w:lang w:val="de-DE"/>
        </w:rPr>
        <w:t>der Literatursprache</w:t>
      </w:r>
    </w:p>
    <w:p w:rsidR="00716C36" w:rsidRPr="00DD0C1E" w:rsidRDefault="00226BF3">
      <w:pPr>
        <w:pStyle w:val="a3"/>
        <w:spacing w:line="360" w:lineRule="auto"/>
        <w:ind w:left="260" w:right="912" w:firstLine="708"/>
        <w:rPr>
          <w:lang w:val="de-DE"/>
        </w:rPr>
      </w:pPr>
      <w:r w:rsidRPr="00DD0C1E">
        <w:rPr>
          <w:lang w:val="de-DE"/>
        </w:rPr>
        <w:t>Die Hauptmerkmale des phonologischen Systems der heutigen deutschen Literatursprache lassen sich in der ostmitteldeutschen Variante der</w:t>
      </w:r>
    </w:p>
    <w:p w:rsidR="00716C36" w:rsidRPr="00DD0C1E" w:rsidRDefault="00716C36">
      <w:pPr>
        <w:spacing w:line="360" w:lineRule="auto"/>
        <w:rPr>
          <w:lang w:val="de-DE"/>
        </w:rPr>
        <w:sectPr w:rsidR="00716C36" w:rsidRPr="00DD0C1E">
          <w:pgSz w:w="11900" w:h="16840"/>
          <w:pgMar w:top="1060" w:right="340" w:bottom="280" w:left="1440" w:header="720" w:footer="720" w:gutter="0"/>
          <w:cols w:space="720"/>
        </w:sectPr>
      </w:pPr>
    </w:p>
    <w:p w:rsidR="00716C36" w:rsidRPr="00DD0C1E" w:rsidRDefault="00226BF3">
      <w:pPr>
        <w:pStyle w:val="a3"/>
        <w:spacing w:before="74" w:line="360" w:lineRule="auto"/>
        <w:ind w:left="260" w:right="1450"/>
        <w:rPr>
          <w:lang w:val="de-DE"/>
        </w:rPr>
      </w:pPr>
      <w:r w:rsidRPr="00DD0C1E">
        <w:rPr>
          <w:lang w:val="de-DE"/>
        </w:rPr>
        <w:lastRenderedPageBreak/>
        <w:t>Literatursprache noch seit dem 14. Jh. verfolgen. Gemeindeutsche Geltung bekommt es vom 16. bis zum 18. Jh.</w:t>
      </w:r>
    </w:p>
    <w:p w:rsidR="00716C36" w:rsidRDefault="00226BF3">
      <w:pPr>
        <w:pStyle w:val="a3"/>
        <w:spacing w:line="360" w:lineRule="auto"/>
        <w:ind w:left="260" w:right="930" w:firstLine="708"/>
      </w:pPr>
      <w:r w:rsidRPr="00DD0C1E">
        <w:rPr>
          <w:lang w:val="de-DE"/>
        </w:rPr>
        <w:t>Auf dem Gebiet des Vokalsystems war das Ostmitteldeutsche durch die Vereinigung mitteldeutscher und oberdeutscher Charakterzüge geken</w:t>
      </w:r>
      <w:r w:rsidRPr="00DD0C1E">
        <w:rPr>
          <w:lang w:val="de-DE"/>
        </w:rPr>
        <w:t xml:space="preserve">nzeichnet. </w:t>
      </w:r>
      <w:r>
        <w:t xml:space="preserve">Das </w:t>
      </w:r>
      <w:proofErr w:type="gramStart"/>
      <w:r>
        <w:t>sind</w:t>
      </w:r>
      <w:proofErr w:type="gramEnd"/>
      <w:r>
        <w:t>:</w:t>
      </w:r>
    </w:p>
    <w:p w:rsidR="00716C36" w:rsidRPr="00DD0C1E" w:rsidRDefault="00226BF3">
      <w:pPr>
        <w:pStyle w:val="a4"/>
        <w:numPr>
          <w:ilvl w:val="0"/>
          <w:numId w:val="6"/>
        </w:numPr>
        <w:tabs>
          <w:tab w:val="left" w:pos="1250"/>
        </w:tabs>
        <w:spacing w:before="0" w:line="360" w:lineRule="auto"/>
        <w:ind w:right="646" w:firstLine="708"/>
        <w:rPr>
          <w:sz w:val="28"/>
          <w:lang w:val="de-DE"/>
        </w:rPr>
      </w:pPr>
      <w:r w:rsidRPr="00DD0C1E">
        <w:rPr>
          <w:sz w:val="28"/>
          <w:lang w:val="de-DE"/>
        </w:rPr>
        <w:t xml:space="preserve">Zu den mitteldeutschen Erscheinungen, die sowohl der oberdeutschen als auch der schweizerischen Variante der Literatursprache fremd blieben, gehört die Monophtongierung von </w:t>
      </w:r>
      <w:r w:rsidRPr="00DD0C1E">
        <w:rPr>
          <w:b/>
          <w:sz w:val="28"/>
          <w:lang w:val="de-DE"/>
        </w:rPr>
        <w:t xml:space="preserve">ie, uo, üe </w:t>
      </w:r>
      <w:r w:rsidRPr="00DD0C1E">
        <w:rPr>
          <w:sz w:val="28"/>
          <w:lang w:val="de-DE"/>
        </w:rPr>
        <w:t xml:space="preserve">zu </w:t>
      </w:r>
      <w:r w:rsidRPr="00DD0C1E">
        <w:rPr>
          <w:b/>
          <w:sz w:val="28"/>
          <w:lang w:val="de-DE"/>
        </w:rPr>
        <w:t xml:space="preserve">ie </w:t>
      </w:r>
      <w:r w:rsidRPr="00DD0C1E">
        <w:rPr>
          <w:sz w:val="28"/>
          <w:lang w:val="de-DE"/>
        </w:rPr>
        <w:t xml:space="preserve">[i:], </w:t>
      </w:r>
      <w:r w:rsidRPr="00DD0C1E">
        <w:rPr>
          <w:b/>
          <w:sz w:val="28"/>
          <w:lang w:val="de-DE"/>
        </w:rPr>
        <w:t xml:space="preserve">ū, ü </w:t>
      </w:r>
      <w:r w:rsidRPr="00DD0C1E">
        <w:rPr>
          <w:sz w:val="28"/>
          <w:lang w:val="de-DE"/>
        </w:rPr>
        <w:t>[y:],</w:t>
      </w:r>
      <w:r w:rsidRPr="00DD0C1E">
        <w:rPr>
          <w:spacing w:val="-12"/>
          <w:sz w:val="28"/>
          <w:lang w:val="de-DE"/>
        </w:rPr>
        <w:t xml:space="preserve"> </w:t>
      </w:r>
      <w:r w:rsidRPr="00DD0C1E">
        <w:rPr>
          <w:sz w:val="28"/>
          <w:lang w:val="de-DE"/>
        </w:rPr>
        <w:t>z.B.:</w:t>
      </w:r>
    </w:p>
    <w:p w:rsidR="00716C36" w:rsidRPr="00DD0C1E" w:rsidRDefault="00226BF3">
      <w:pPr>
        <w:tabs>
          <w:tab w:val="left" w:pos="2723"/>
        </w:tabs>
        <w:spacing w:line="322" w:lineRule="exact"/>
        <w:ind w:left="261"/>
        <w:rPr>
          <w:sz w:val="28"/>
          <w:lang w:val="de-DE"/>
        </w:rPr>
      </w:pPr>
      <w:r w:rsidRPr="00DD0C1E">
        <w:rPr>
          <w:i/>
          <w:sz w:val="28"/>
          <w:lang w:val="de-DE"/>
        </w:rPr>
        <w:t>lieb, guot,</w:t>
      </w:r>
      <w:r w:rsidRPr="00DD0C1E">
        <w:rPr>
          <w:i/>
          <w:spacing w:val="-14"/>
          <w:sz w:val="28"/>
          <w:lang w:val="de-DE"/>
        </w:rPr>
        <w:t xml:space="preserve"> </w:t>
      </w:r>
      <w:r w:rsidRPr="00DD0C1E">
        <w:rPr>
          <w:i/>
          <w:sz w:val="28"/>
          <w:lang w:val="de-DE"/>
        </w:rPr>
        <w:t>grüe</w:t>
      </w:r>
      <w:r w:rsidRPr="00DD0C1E">
        <w:rPr>
          <w:rFonts w:ascii="DejaVu Sans" w:hAnsi="DejaVu Sans"/>
          <w:sz w:val="25"/>
          <w:lang w:val="de-DE"/>
        </w:rPr>
        <w:t>ʒ</w:t>
      </w:r>
      <w:r w:rsidRPr="00DD0C1E">
        <w:rPr>
          <w:i/>
          <w:sz w:val="28"/>
          <w:lang w:val="de-DE"/>
        </w:rPr>
        <w:t>en</w:t>
      </w:r>
      <w:r w:rsidRPr="00DD0C1E">
        <w:rPr>
          <w:i/>
          <w:spacing w:val="-6"/>
          <w:sz w:val="28"/>
          <w:lang w:val="de-DE"/>
        </w:rPr>
        <w:t xml:space="preserve"> </w:t>
      </w:r>
      <w:r w:rsidRPr="00DD0C1E">
        <w:rPr>
          <w:i/>
          <w:sz w:val="28"/>
          <w:lang w:val="de-DE"/>
        </w:rPr>
        <w:t>-</w:t>
      </w:r>
      <w:r w:rsidRPr="00DD0C1E">
        <w:rPr>
          <w:i/>
          <w:sz w:val="28"/>
          <w:lang w:val="de-DE"/>
        </w:rPr>
        <w:tab/>
      </w:r>
      <w:r w:rsidRPr="00DD0C1E">
        <w:rPr>
          <w:i/>
          <w:sz w:val="28"/>
          <w:lang w:val="de-DE"/>
        </w:rPr>
        <w:t xml:space="preserve">lieb </w:t>
      </w:r>
      <w:r w:rsidRPr="00DD0C1E">
        <w:rPr>
          <w:sz w:val="28"/>
          <w:lang w:val="de-DE"/>
        </w:rPr>
        <w:t xml:space="preserve">[i:], </w:t>
      </w:r>
      <w:r w:rsidRPr="00DD0C1E">
        <w:rPr>
          <w:i/>
          <w:sz w:val="28"/>
          <w:lang w:val="de-DE"/>
        </w:rPr>
        <w:t>gut,</w:t>
      </w:r>
      <w:r w:rsidRPr="00DD0C1E">
        <w:rPr>
          <w:i/>
          <w:spacing w:val="-3"/>
          <w:sz w:val="28"/>
          <w:lang w:val="de-DE"/>
        </w:rPr>
        <w:t xml:space="preserve"> </w:t>
      </w:r>
      <w:r w:rsidRPr="00DD0C1E">
        <w:rPr>
          <w:i/>
          <w:sz w:val="28"/>
          <w:lang w:val="de-DE"/>
        </w:rPr>
        <w:t>grü</w:t>
      </w:r>
      <w:r>
        <w:rPr>
          <w:i/>
          <w:sz w:val="28"/>
        </w:rPr>
        <w:t>β</w:t>
      </w:r>
      <w:r w:rsidRPr="00DD0C1E">
        <w:rPr>
          <w:i/>
          <w:sz w:val="28"/>
          <w:lang w:val="de-DE"/>
        </w:rPr>
        <w:t>en</w:t>
      </w:r>
      <w:r w:rsidRPr="00DD0C1E">
        <w:rPr>
          <w:sz w:val="28"/>
          <w:lang w:val="de-DE"/>
        </w:rPr>
        <w:t>.</w:t>
      </w:r>
    </w:p>
    <w:p w:rsidR="00716C36" w:rsidRPr="00DD0C1E" w:rsidRDefault="00226BF3">
      <w:pPr>
        <w:tabs>
          <w:tab w:val="left" w:pos="3488"/>
          <w:tab w:val="left" w:pos="5386"/>
        </w:tabs>
        <w:spacing w:before="161" w:line="360" w:lineRule="auto"/>
        <w:ind w:left="260" w:right="579" w:firstLine="708"/>
        <w:rPr>
          <w:sz w:val="28"/>
          <w:lang w:val="de-DE"/>
        </w:rPr>
      </w:pPr>
      <w:r w:rsidRPr="00DD0C1E">
        <w:rPr>
          <w:sz w:val="28"/>
          <w:lang w:val="de-DE"/>
        </w:rPr>
        <w:t>Die</w:t>
      </w:r>
      <w:r w:rsidRPr="00DD0C1E">
        <w:rPr>
          <w:spacing w:val="-3"/>
          <w:sz w:val="28"/>
          <w:lang w:val="de-DE"/>
        </w:rPr>
        <w:t xml:space="preserve"> </w:t>
      </w:r>
      <w:r w:rsidRPr="00DD0C1E">
        <w:rPr>
          <w:sz w:val="28"/>
          <w:lang w:val="de-DE"/>
        </w:rPr>
        <w:t>Wiener</w:t>
      </w:r>
      <w:r w:rsidRPr="00DD0C1E">
        <w:rPr>
          <w:spacing w:val="67"/>
          <w:sz w:val="28"/>
          <w:lang w:val="de-DE"/>
        </w:rPr>
        <w:t xml:space="preserve"> </w:t>
      </w:r>
      <w:r w:rsidRPr="00DD0C1E">
        <w:rPr>
          <w:sz w:val="28"/>
          <w:lang w:val="de-DE"/>
        </w:rPr>
        <w:t>Kanzlei</w:t>
      </w:r>
      <w:r w:rsidRPr="00DD0C1E">
        <w:rPr>
          <w:sz w:val="28"/>
          <w:lang w:val="de-DE"/>
        </w:rPr>
        <w:tab/>
        <w:t xml:space="preserve">und die süddeutschen Buchdruckereien jener Zeit hatten die diphthongische Aussprache von </w:t>
      </w:r>
      <w:r w:rsidRPr="00DD0C1E">
        <w:rPr>
          <w:b/>
          <w:sz w:val="28"/>
          <w:lang w:val="de-DE"/>
        </w:rPr>
        <w:t>ie, uo, üe</w:t>
      </w:r>
      <w:r w:rsidRPr="00DD0C1E">
        <w:rPr>
          <w:sz w:val="28"/>
          <w:lang w:val="de-DE"/>
        </w:rPr>
        <w:t xml:space="preserve">, die bairisch-osterreichischen Mundarten mit Entlabialisierung </w:t>
      </w:r>
      <w:r w:rsidRPr="00DD0C1E">
        <w:rPr>
          <w:b/>
          <w:sz w:val="28"/>
          <w:lang w:val="de-DE"/>
        </w:rPr>
        <w:t>ie, ue, ie</w:t>
      </w:r>
      <w:r w:rsidRPr="00DD0C1E">
        <w:rPr>
          <w:sz w:val="28"/>
          <w:lang w:val="de-DE"/>
        </w:rPr>
        <w:t xml:space="preserve">: </w:t>
      </w:r>
      <w:r w:rsidRPr="00DD0C1E">
        <w:rPr>
          <w:i/>
          <w:sz w:val="28"/>
          <w:lang w:val="de-DE"/>
        </w:rPr>
        <w:t xml:space="preserve">lieb, guet, griezn, </w:t>
      </w:r>
      <w:r w:rsidRPr="00DD0C1E">
        <w:rPr>
          <w:sz w:val="28"/>
          <w:lang w:val="de-DE"/>
        </w:rPr>
        <w:t xml:space="preserve">die alemannischen </w:t>
      </w:r>
      <w:r w:rsidRPr="00DD0C1E">
        <w:rPr>
          <w:b/>
          <w:sz w:val="28"/>
          <w:lang w:val="de-DE"/>
        </w:rPr>
        <w:t>ie, ua,  ia</w:t>
      </w:r>
      <w:r w:rsidRPr="00DD0C1E">
        <w:rPr>
          <w:sz w:val="28"/>
          <w:lang w:val="de-DE"/>
        </w:rPr>
        <w:t xml:space="preserve">: </w:t>
      </w:r>
      <w:r w:rsidRPr="00DD0C1E">
        <w:rPr>
          <w:i/>
          <w:sz w:val="28"/>
          <w:lang w:val="de-DE"/>
        </w:rPr>
        <w:t>liab,</w:t>
      </w:r>
      <w:r w:rsidRPr="00DD0C1E">
        <w:rPr>
          <w:i/>
          <w:spacing w:val="-4"/>
          <w:sz w:val="28"/>
          <w:lang w:val="de-DE"/>
        </w:rPr>
        <w:t xml:space="preserve"> </w:t>
      </w:r>
      <w:r w:rsidRPr="00DD0C1E">
        <w:rPr>
          <w:i/>
          <w:sz w:val="28"/>
          <w:lang w:val="de-DE"/>
        </w:rPr>
        <w:t>guat,</w:t>
      </w:r>
      <w:r w:rsidRPr="00DD0C1E">
        <w:rPr>
          <w:i/>
          <w:spacing w:val="-1"/>
          <w:sz w:val="28"/>
          <w:lang w:val="de-DE"/>
        </w:rPr>
        <w:t xml:space="preserve"> </w:t>
      </w:r>
      <w:r w:rsidRPr="00DD0C1E">
        <w:rPr>
          <w:i/>
          <w:sz w:val="28"/>
          <w:lang w:val="de-DE"/>
        </w:rPr>
        <w:t>miad.</w:t>
      </w:r>
      <w:r w:rsidRPr="00DD0C1E">
        <w:rPr>
          <w:i/>
          <w:sz w:val="28"/>
          <w:lang w:val="de-DE"/>
        </w:rPr>
        <w:tab/>
      </w:r>
      <w:r w:rsidRPr="00DD0C1E">
        <w:rPr>
          <w:i/>
          <w:sz w:val="28"/>
          <w:lang w:val="de-DE"/>
        </w:rPr>
        <w:tab/>
      </w:r>
      <w:r w:rsidRPr="00DD0C1E">
        <w:rPr>
          <w:sz w:val="28"/>
          <w:lang w:val="de-DE"/>
        </w:rPr>
        <w:t>.</w:t>
      </w:r>
    </w:p>
    <w:p w:rsidR="00716C36" w:rsidRPr="00DD0C1E" w:rsidRDefault="00226BF3">
      <w:pPr>
        <w:pStyle w:val="a4"/>
        <w:numPr>
          <w:ilvl w:val="0"/>
          <w:numId w:val="6"/>
        </w:numPr>
        <w:tabs>
          <w:tab w:val="left" w:pos="1250"/>
        </w:tabs>
        <w:spacing w:before="0" w:line="360" w:lineRule="auto"/>
        <w:ind w:right="2094" w:firstLine="708"/>
        <w:rPr>
          <w:sz w:val="28"/>
          <w:lang w:val="de-DE"/>
        </w:rPr>
      </w:pPr>
      <w:r w:rsidRPr="00DD0C1E">
        <w:rPr>
          <w:sz w:val="28"/>
          <w:lang w:val="de-DE"/>
        </w:rPr>
        <w:t>Von den oberdeutschen Erscheinungen übernahm das Ost- mitteldeutsche:</w:t>
      </w:r>
    </w:p>
    <w:p w:rsidR="00716C36" w:rsidRPr="00DD0C1E" w:rsidRDefault="00226BF3">
      <w:pPr>
        <w:pStyle w:val="a4"/>
        <w:numPr>
          <w:ilvl w:val="0"/>
          <w:numId w:val="5"/>
        </w:numPr>
        <w:tabs>
          <w:tab w:val="left" w:pos="1328"/>
          <w:tab w:val="left" w:pos="6389"/>
          <w:tab w:val="left" w:pos="7104"/>
          <w:tab w:val="left" w:pos="7680"/>
        </w:tabs>
        <w:spacing w:before="0" w:line="360" w:lineRule="auto"/>
        <w:ind w:right="594" w:firstLine="708"/>
        <w:rPr>
          <w:i/>
          <w:sz w:val="28"/>
          <w:lang w:val="de-DE"/>
        </w:rPr>
      </w:pPr>
      <w:r w:rsidRPr="00DD0C1E">
        <w:rPr>
          <w:sz w:val="28"/>
          <w:lang w:val="de-DE"/>
        </w:rPr>
        <w:t xml:space="preserve">die Diphthongierung  von  </w:t>
      </w:r>
      <w:r w:rsidRPr="00DD0C1E">
        <w:rPr>
          <w:b/>
          <w:sz w:val="28"/>
          <w:lang w:val="de-DE"/>
        </w:rPr>
        <w:t>ī</w:t>
      </w:r>
      <w:r w:rsidRPr="00DD0C1E">
        <w:rPr>
          <w:sz w:val="28"/>
          <w:lang w:val="de-DE"/>
        </w:rPr>
        <w:t xml:space="preserve">, </w:t>
      </w:r>
      <w:r w:rsidRPr="00DD0C1E">
        <w:rPr>
          <w:b/>
          <w:sz w:val="28"/>
          <w:lang w:val="de-DE"/>
        </w:rPr>
        <w:t>ū</w:t>
      </w:r>
      <w:r w:rsidRPr="00DD0C1E">
        <w:rPr>
          <w:sz w:val="28"/>
          <w:lang w:val="de-DE"/>
        </w:rPr>
        <w:t xml:space="preserve">, </w:t>
      </w:r>
      <w:r w:rsidRPr="00DD0C1E">
        <w:rPr>
          <w:b/>
          <w:sz w:val="28"/>
          <w:lang w:val="de-DE"/>
        </w:rPr>
        <w:t xml:space="preserve">iu </w:t>
      </w:r>
      <w:r w:rsidRPr="00DD0C1E">
        <w:rPr>
          <w:sz w:val="28"/>
          <w:lang w:val="de-DE"/>
        </w:rPr>
        <w:t>[y:]</w:t>
      </w:r>
      <w:r w:rsidRPr="00DD0C1E">
        <w:rPr>
          <w:spacing w:val="-17"/>
          <w:sz w:val="28"/>
          <w:lang w:val="de-DE"/>
        </w:rPr>
        <w:t xml:space="preserve"> </w:t>
      </w:r>
      <w:r w:rsidRPr="00DD0C1E">
        <w:rPr>
          <w:sz w:val="28"/>
          <w:lang w:val="de-DE"/>
        </w:rPr>
        <w:t>zu</w:t>
      </w:r>
      <w:r w:rsidRPr="00DD0C1E">
        <w:rPr>
          <w:spacing w:val="-3"/>
          <w:sz w:val="28"/>
          <w:lang w:val="de-DE"/>
        </w:rPr>
        <w:t xml:space="preserve"> </w:t>
      </w:r>
      <w:r w:rsidRPr="00DD0C1E">
        <w:rPr>
          <w:b/>
          <w:sz w:val="28"/>
          <w:lang w:val="de-DE"/>
        </w:rPr>
        <w:t>ei</w:t>
      </w:r>
      <w:r w:rsidRPr="00DD0C1E">
        <w:rPr>
          <w:b/>
          <w:sz w:val="28"/>
          <w:lang w:val="de-DE"/>
        </w:rPr>
        <w:tab/>
      </w:r>
      <w:r w:rsidRPr="00DD0C1E">
        <w:rPr>
          <w:sz w:val="28"/>
          <w:lang w:val="de-DE"/>
        </w:rPr>
        <w:t>[ae],</w:t>
      </w:r>
      <w:r w:rsidRPr="00DD0C1E">
        <w:rPr>
          <w:sz w:val="28"/>
          <w:lang w:val="de-DE"/>
        </w:rPr>
        <w:tab/>
      </w:r>
      <w:r w:rsidRPr="00DD0C1E">
        <w:rPr>
          <w:b/>
          <w:sz w:val="28"/>
          <w:lang w:val="de-DE"/>
        </w:rPr>
        <w:t>au</w:t>
      </w:r>
      <w:r w:rsidRPr="00DD0C1E">
        <w:rPr>
          <w:sz w:val="28"/>
          <w:lang w:val="de-DE"/>
        </w:rPr>
        <w:t>,</w:t>
      </w:r>
      <w:r w:rsidRPr="00DD0C1E">
        <w:rPr>
          <w:sz w:val="28"/>
          <w:lang w:val="de-DE"/>
        </w:rPr>
        <w:tab/>
      </w:r>
      <w:r w:rsidRPr="00DD0C1E">
        <w:rPr>
          <w:b/>
          <w:sz w:val="28"/>
          <w:lang w:val="de-DE"/>
        </w:rPr>
        <w:t>eu</w:t>
      </w:r>
      <w:r w:rsidRPr="00DD0C1E">
        <w:rPr>
          <w:sz w:val="28"/>
          <w:lang w:val="de-DE"/>
        </w:rPr>
        <w:t xml:space="preserve">: </w:t>
      </w:r>
      <w:r w:rsidRPr="00DD0C1E">
        <w:rPr>
          <w:i/>
          <w:sz w:val="28"/>
          <w:lang w:val="de-DE"/>
        </w:rPr>
        <w:t>mein, Haus, deutsch.</w:t>
      </w:r>
    </w:p>
    <w:p w:rsidR="00716C36" w:rsidRPr="00DD0C1E" w:rsidRDefault="00226BF3">
      <w:pPr>
        <w:spacing w:line="360" w:lineRule="auto"/>
        <w:ind w:left="260" w:right="666" w:firstLine="708"/>
        <w:rPr>
          <w:i/>
          <w:sz w:val="28"/>
          <w:lang w:val="de-DE"/>
        </w:rPr>
      </w:pPr>
      <w:r w:rsidRPr="00DD0C1E">
        <w:rPr>
          <w:sz w:val="28"/>
          <w:lang w:val="de-DE"/>
        </w:rPr>
        <w:t xml:space="preserve">Die schweizerische (oberrheinische) Variante der Literatursprache hatte die alten Monophthonge </w:t>
      </w:r>
      <w:r w:rsidRPr="00DD0C1E">
        <w:rPr>
          <w:b/>
          <w:sz w:val="28"/>
          <w:lang w:val="de-DE"/>
        </w:rPr>
        <w:t>ī, ū, ü</w:t>
      </w:r>
      <w:r w:rsidRPr="00DD0C1E">
        <w:rPr>
          <w:sz w:val="28"/>
          <w:lang w:val="de-DE"/>
        </w:rPr>
        <w:t xml:space="preserve">, also </w:t>
      </w:r>
      <w:r w:rsidRPr="00DD0C1E">
        <w:rPr>
          <w:i/>
          <w:sz w:val="28"/>
          <w:lang w:val="de-DE"/>
        </w:rPr>
        <w:t xml:space="preserve">min, hus, dütsch </w:t>
      </w:r>
      <w:r w:rsidRPr="00DD0C1E">
        <w:rPr>
          <w:sz w:val="28"/>
          <w:lang w:val="de-DE"/>
        </w:rPr>
        <w:t xml:space="preserve">ebenso wie das heutige Schweizerdeutsch </w:t>
      </w:r>
      <w:r w:rsidRPr="00DD0C1E">
        <w:rPr>
          <w:i/>
          <w:sz w:val="28"/>
          <w:lang w:val="de-DE"/>
        </w:rPr>
        <w:t>(Schwyzertutsch);</w:t>
      </w:r>
    </w:p>
    <w:p w:rsidR="00716C36" w:rsidRPr="00DD0C1E" w:rsidRDefault="00226BF3">
      <w:pPr>
        <w:pStyle w:val="a4"/>
        <w:numPr>
          <w:ilvl w:val="0"/>
          <w:numId w:val="5"/>
        </w:numPr>
        <w:tabs>
          <w:tab w:val="left" w:pos="1344"/>
        </w:tabs>
        <w:spacing w:before="0"/>
        <w:ind w:left="1343" w:hanging="374"/>
        <w:rPr>
          <w:sz w:val="28"/>
          <w:lang w:val="de-DE"/>
        </w:rPr>
      </w:pPr>
      <w:r w:rsidRPr="00DD0C1E">
        <w:rPr>
          <w:sz w:val="28"/>
          <w:lang w:val="de-DE"/>
        </w:rPr>
        <w:t xml:space="preserve">die Erweiterung der alten Diphthonge </w:t>
      </w:r>
      <w:r w:rsidRPr="00DD0C1E">
        <w:rPr>
          <w:b/>
          <w:sz w:val="28"/>
          <w:lang w:val="de-DE"/>
        </w:rPr>
        <w:t>ei</w:t>
      </w:r>
      <w:r w:rsidRPr="00DD0C1E">
        <w:rPr>
          <w:sz w:val="28"/>
          <w:lang w:val="de-DE"/>
        </w:rPr>
        <w:t xml:space="preserve">, </w:t>
      </w:r>
      <w:r w:rsidRPr="00DD0C1E">
        <w:rPr>
          <w:b/>
          <w:sz w:val="28"/>
          <w:lang w:val="de-DE"/>
        </w:rPr>
        <w:t xml:space="preserve">ou </w:t>
      </w:r>
      <w:r w:rsidRPr="00DD0C1E">
        <w:rPr>
          <w:sz w:val="28"/>
          <w:lang w:val="de-DE"/>
        </w:rPr>
        <w:t xml:space="preserve">zu </w:t>
      </w:r>
      <w:r w:rsidRPr="00DD0C1E">
        <w:rPr>
          <w:b/>
          <w:sz w:val="28"/>
          <w:lang w:val="de-DE"/>
        </w:rPr>
        <w:t xml:space="preserve">ei </w:t>
      </w:r>
      <w:r w:rsidRPr="00DD0C1E">
        <w:rPr>
          <w:sz w:val="28"/>
          <w:lang w:val="de-DE"/>
        </w:rPr>
        <w:t xml:space="preserve">[ae], </w:t>
      </w:r>
      <w:r w:rsidRPr="00DD0C1E">
        <w:rPr>
          <w:b/>
          <w:sz w:val="28"/>
          <w:lang w:val="de-DE"/>
        </w:rPr>
        <w:t>au</w:t>
      </w:r>
      <w:r w:rsidRPr="00DD0C1E">
        <w:rPr>
          <w:sz w:val="28"/>
          <w:lang w:val="de-DE"/>
        </w:rPr>
        <w:t xml:space="preserve">, also </w:t>
      </w:r>
      <w:r w:rsidRPr="00DD0C1E">
        <w:rPr>
          <w:i/>
          <w:sz w:val="28"/>
          <w:lang w:val="de-DE"/>
        </w:rPr>
        <w:t>ein</w:t>
      </w:r>
      <w:r w:rsidRPr="00DD0C1E">
        <w:rPr>
          <w:i/>
          <w:spacing w:val="-20"/>
          <w:sz w:val="28"/>
          <w:lang w:val="de-DE"/>
        </w:rPr>
        <w:t xml:space="preserve"> </w:t>
      </w:r>
      <w:r w:rsidRPr="00DD0C1E">
        <w:rPr>
          <w:sz w:val="28"/>
          <w:lang w:val="de-DE"/>
        </w:rPr>
        <w:t>[aen],</w:t>
      </w:r>
    </w:p>
    <w:p w:rsidR="00716C36" w:rsidRDefault="00226BF3">
      <w:pPr>
        <w:spacing w:before="161"/>
        <w:ind w:left="260"/>
        <w:rPr>
          <w:i/>
          <w:sz w:val="28"/>
        </w:rPr>
      </w:pPr>
      <w:proofErr w:type="gramStart"/>
      <w:r>
        <w:rPr>
          <w:i/>
          <w:sz w:val="28"/>
        </w:rPr>
        <w:t>Auge.</w:t>
      </w:r>
      <w:proofErr w:type="gramEnd"/>
    </w:p>
    <w:p w:rsidR="00716C36" w:rsidRPr="00DD0C1E" w:rsidRDefault="00226BF3">
      <w:pPr>
        <w:pStyle w:val="a4"/>
        <w:numPr>
          <w:ilvl w:val="0"/>
          <w:numId w:val="6"/>
        </w:numPr>
        <w:tabs>
          <w:tab w:val="left" w:pos="1320"/>
        </w:tabs>
        <w:ind w:left="1319" w:hanging="350"/>
        <w:rPr>
          <w:sz w:val="28"/>
          <w:lang w:val="de-DE"/>
        </w:rPr>
      </w:pPr>
      <w:r w:rsidRPr="00DD0C1E">
        <w:rPr>
          <w:sz w:val="28"/>
          <w:lang w:val="de-DE"/>
        </w:rPr>
        <w:t>Ein</w:t>
      </w:r>
      <w:r w:rsidRPr="00DD0C1E">
        <w:rPr>
          <w:spacing w:val="-9"/>
          <w:sz w:val="28"/>
          <w:lang w:val="de-DE"/>
        </w:rPr>
        <w:t xml:space="preserve"> </w:t>
      </w:r>
      <w:r w:rsidRPr="00DD0C1E">
        <w:rPr>
          <w:sz w:val="28"/>
          <w:lang w:val="de-DE"/>
        </w:rPr>
        <w:t>sehr</w:t>
      </w:r>
      <w:r w:rsidRPr="00DD0C1E">
        <w:rPr>
          <w:spacing w:val="-10"/>
          <w:sz w:val="28"/>
          <w:lang w:val="de-DE"/>
        </w:rPr>
        <w:t xml:space="preserve"> </w:t>
      </w:r>
      <w:r w:rsidRPr="00DD0C1E">
        <w:rPr>
          <w:sz w:val="28"/>
          <w:lang w:val="de-DE"/>
        </w:rPr>
        <w:t>wesentlicher</w:t>
      </w:r>
      <w:r w:rsidRPr="00DD0C1E">
        <w:rPr>
          <w:spacing w:val="-10"/>
          <w:sz w:val="28"/>
          <w:lang w:val="de-DE"/>
        </w:rPr>
        <w:t xml:space="preserve"> </w:t>
      </w:r>
      <w:r w:rsidRPr="00DD0C1E">
        <w:rPr>
          <w:sz w:val="28"/>
          <w:lang w:val="de-DE"/>
        </w:rPr>
        <w:t>Charakterzug</w:t>
      </w:r>
      <w:r w:rsidRPr="00DD0C1E">
        <w:rPr>
          <w:spacing w:val="-9"/>
          <w:sz w:val="28"/>
          <w:lang w:val="de-DE"/>
        </w:rPr>
        <w:t xml:space="preserve"> </w:t>
      </w:r>
      <w:r w:rsidRPr="00DD0C1E">
        <w:rPr>
          <w:sz w:val="28"/>
          <w:lang w:val="de-DE"/>
        </w:rPr>
        <w:t>des</w:t>
      </w:r>
      <w:r w:rsidRPr="00DD0C1E">
        <w:rPr>
          <w:spacing w:val="-9"/>
          <w:sz w:val="28"/>
          <w:lang w:val="de-DE"/>
        </w:rPr>
        <w:t xml:space="preserve"> </w:t>
      </w:r>
      <w:r w:rsidRPr="00DD0C1E">
        <w:rPr>
          <w:sz w:val="28"/>
          <w:lang w:val="de-DE"/>
        </w:rPr>
        <w:t>Ostmitteldeutschen</w:t>
      </w:r>
      <w:r w:rsidRPr="00DD0C1E">
        <w:rPr>
          <w:spacing w:val="-9"/>
          <w:sz w:val="28"/>
          <w:lang w:val="de-DE"/>
        </w:rPr>
        <w:t xml:space="preserve"> </w:t>
      </w:r>
      <w:r w:rsidRPr="00DD0C1E">
        <w:rPr>
          <w:sz w:val="28"/>
          <w:lang w:val="de-DE"/>
        </w:rPr>
        <w:t>gegenüber</w:t>
      </w:r>
    </w:p>
    <w:p w:rsidR="00716C36" w:rsidRPr="00DD0C1E" w:rsidRDefault="00226BF3">
      <w:pPr>
        <w:pStyle w:val="a3"/>
        <w:spacing w:before="161"/>
        <w:ind w:left="260"/>
        <w:rPr>
          <w:lang w:val="de-DE"/>
        </w:rPr>
      </w:pPr>
      <w:r w:rsidRPr="00DD0C1E">
        <w:rPr>
          <w:lang w:val="de-DE"/>
        </w:rPr>
        <w:t xml:space="preserve">dem Oberdeutschen war die Erhaltung des unbetonten </w:t>
      </w:r>
      <w:r w:rsidRPr="00DD0C1E">
        <w:rPr>
          <w:b/>
          <w:lang w:val="de-DE"/>
        </w:rPr>
        <w:t xml:space="preserve">e </w:t>
      </w:r>
      <w:r w:rsidRPr="00DD0C1E">
        <w:rPr>
          <w:lang w:val="de-DE"/>
        </w:rPr>
        <w:t>in Vor- und Nachsilben,</w:t>
      </w:r>
      <w:r w:rsidRPr="00DD0C1E">
        <w:rPr>
          <w:spacing w:val="-50"/>
          <w:lang w:val="de-DE"/>
        </w:rPr>
        <w:t xml:space="preserve"> </w:t>
      </w:r>
      <w:r w:rsidRPr="00DD0C1E">
        <w:rPr>
          <w:lang w:val="de-DE"/>
        </w:rPr>
        <w:t>z.</w:t>
      </w:r>
    </w:p>
    <w:p w:rsidR="00716C36" w:rsidRPr="00DD0C1E" w:rsidRDefault="00226BF3">
      <w:pPr>
        <w:spacing w:before="161" w:line="360" w:lineRule="auto"/>
        <w:ind w:left="260" w:right="672"/>
        <w:rPr>
          <w:sz w:val="28"/>
          <w:lang w:val="de-DE"/>
        </w:rPr>
      </w:pPr>
      <w:r w:rsidRPr="00DD0C1E">
        <w:rPr>
          <w:sz w:val="28"/>
          <w:lang w:val="de-DE"/>
        </w:rPr>
        <w:t xml:space="preserve">B. </w:t>
      </w:r>
      <w:r w:rsidRPr="00DD0C1E">
        <w:rPr>
          <w:i/>
          <w:sz w:val="28"/>
          <w:lang w:val="de-DE"/>
        </w:rPr>
        <w:t xml:space="preserve">behalten, genommen, </w:t>
      </w:r>
      <w:r w:rsidRPr="00DD0C1E">
        <w:rPr>
          <w:sz w:val="28"/>
          <w:lang w:val="de-DE"/>
        </w:rPr>
        <w:t xml:space="preserve">gegenüber der oberdeutschen: </w:t>
      </w:r>
      <w:r w:rsidRPr="00DD0C1E">
        <w:rPr>
          <w:i/>
          <w:sz w:val="28"/>
          <w:lang w:val="de-DE"/>
        </w:rPr>
        <w:t xml:space="preserve">bhalten, gnommen; Name, Winde, schönes </w:t>
      </w:r>
      <w:r w:rsidRPr="00DD0C1E">
        <w:rPr>
          <w:sz w:val="28"/>
          <w:lang w:val="de-DE"/>
        </w:rPr>
        <w:t>gege</w:t>
      </w:r>
      <w:r w:rsidRPr="00DD0C1E">
        <w:rPr>
          <w:sz w:val="28"/>
          <w:lang w:val="de-DE"/>
        </w:rPr>
        <w:t xml:space="preserve">nüber </w:t>
      </w:r>
      <w:r w:rsidRPr="00DD0C1E">
        <w:rPr>
          <w:i/>
          <w:sz w:val="28"/>
          <w:lang w:val="de-DE"/>
        </w:rPr>
        <w:t xml:space="preserve">Nam, Wind, schöns. </w:t>
      </w:r>
      <w:r w:rsidRPr="00DD0C1E">
        <w:rPr>
          <w:sz w:val="28"/>
          <w:lang w:val="de-DE"/>
        </w:rPr>
        <w:t xml:space="preserve">Die Synkope und Apokope des unbetonten </w:t>
      </w:r>
      <w:r w:rsidRPr="00DD0C1E">
        <w:rPr>
          <w:b/>
          <w:sz w:val="28"/>
          <w:lang w:val="de-DE"/>
        </w:rPr>
        <w:t xml:space="preserve">e </w:t>
      </w:r>
      <w:r w:rsidRPr="00DD0C1E">
        <w:rPr>
          <w:sz w:val="28"/>
          <w:lang w:val="de-DE"/>
        </w:rPr>
        <w:t>im Oberdeutschen führte zu gro</w:t>
      </w:r>
      <w:r>
        <w:rPr>
          <w:sz w:val="28"/>
        </w:rPr>
        <w:t>β</w:t>
      </w:r>
      <w:r w:rsidRPr="00DD0C1E">
        <w:rPr>
          <w:sz w:val="28"/>
          <w:lang w:val="de-DE"/>
        </w:rPr>
        <w:t>en Abweichungen auch in der Formenbildung von Substantiven, Adjektiven und Verben.</w:t>
      </w:r>
    </w:p>
    <w:p w:rsidR="00716C36" w:rsidRPr="00DD0C1E" w:rsidRDefault="00226BF3">
      <w:pPr>
        <w:pStyle w:val="a4"/>
        <w:numPr>
          <w:ilvl w:val="0"/>
          <w:numId w:val="6"/>
        </w:numPr>
        <w:tabs>
          <w:tab w:val="left" w:pos="1250"/>
        </w:tabs>
        <w:spacing w:before="0" w:line="360" w:lineRule="auto"/>
        <w:ind w:right="572" w:firstLine="708"/>
        <w:rPr>
          <w:sz w:val="28"/>
          <w:lang w:val="de-DE"/>
        </w:rPr>
      </w:pPr>
      <w:r w:rsidRPr="00DD0C1E">
        <w:rPr>
          <w:sz w:val="28"/>
          <w:lang w:val="de-DE"/>
        </w:rPr>
        <w:t>Bei der Herausbildung des phonologischen Systems der Literatursprache unterl</w:t>
      </w:r>
      <w:r w:rsidRPr="00DD0C1E">
        <w:rPr>
          <w:sz w:val="28"/>
          <w:lang w:val="de-DE"/>
        </w:rPr>
        <w:t>ag das Ostmitteldeutsche dem oberdeutschen und westdeutschen</w:t>
      </w:r>
      <w:r w:rsidRPr="00DD0C1E">
        <w:rPr>
          <w:spacing w:val="-37"/>
          <w:sz w:val="28"/>
          <w:lang w:val="de-DE"/>
        </w:rPr>
        <w:t xml:space="preserve"> </w:t>
      </w:r>
      <w:r w:rsidRPr="00DD0C1E">
        <w:rPr>
          <w:sz w:val="28"/>
          <w:lang w:val="de-DE"/>
        </w:rPr>
        <w:t>Einflu</w:t>
      </w:r>
      <w:r>
        <w:rPr>
          <w:sz w:val="28"/>
        </w:rPr>
        <w:t>β</w:t>
      </w:r>
      <w:r w:rsidRPr="00DD0C1E">
        <w:rPr>
          <w:sz w:val="28"/>
          <w:lang w:val="de-DE"/>
        </w:rPr>
        <w:t>:</w:t>
      </w:r>
    </w:p>
    <w:p w:rsidR="00716C36" w:rsidRPr="00DD0C1E" w:rsidRDefault="00716C36">
      <w:pPr>
        <w:spacing w:line="360" w:lineRule="auto"/>
        <w:rPr>
          <w:sz w:val="28"/>
          <w:lang w:val="de-DE"/>
        </w:rPr>
        <w:sectPr w:rsidR="00716C36" w:rsidRPr="00DD0C1E">
          <w:pgSz w:w="11900" w:h="16840"/>
          <w:pgMar w:top="1060" w:right="340" w:bottom="280" w:left="1440" w:header="720" w:footer="720" w:gutter="0"/>
          <w:cols w:space="720"/>
        </w:sectPr>
      </w:pPr>
    </w:p>
    <w:p w:rsidR="00716C36" w:rsidRPr="00DD0C1E" w:rsidRDefault="00226BF3">
      <w:pPr>
        <w:pStyle w:val="a4"/>
        <w:numPr>
          <w:ilvl w:val="0"/>
          <w:numId w:val="4"/>
        </w:numPr>
        <w:tabs>
          <w:tab w:val="left" w:pos="1248"/>
          <w:tab w:val="left" w:pos="1328"/>
          <w:tab w:val="left" w:pos="8418"/>
        </w:tabs>
        <w:spacing w:before="74" w:line="360" w:lineRule="auto"/>
        <w:ind w:right="545" w:firstLine="708"/>
        <w:rPr>
          <w:i/>
          <w:sz w:val="28"/>
          <w:lang w:val="de-DE"/>
        </w:rPr>
      </w:pPr>
      <w:r w:rsidRPr="00DD0C1E">
        <w:rPr>
          <w:sz w:val="28"/>
          <w:lang w:val="de-DE"/>
        </w:rPr>
        <w:lastRenderedPageBreak/>
        <w:t>durch den oberdeutschen Einflu</w:t>
      </w:r>
      <w:r>
        <w:rPr>
          <w:sz w:val="28"/>
        </w:rPr>
        <w:t>β</w:t>
      </w:r>
      <w:r w:rsidRPr="00DD0C1E">
        <w:rPr>
          <w:sz w:val="28"/>
          <w:lang w:val="de-DE"/>
        </w:rPr>
        <w:t xml:space="preserve"> wurden einige umgelautete Formen von umlautsfreien verdrängt, z. B. </w:t>
      </w:r>
      <w:r w:rsidRPr="00DD0C1E">
        <w:rPr>
          <w:i/>
          <w:sz w:val="28"/>
          <w:lang w:val="de-DE"/>
        </w:rPr>
        <w:t>glauben, taufen, Haupt</w:t>
      </w:r>
      <w:r w:rsidRPr="00DD0C1E">
        <w:rPr>
          <w:i/>
          <w:spacing w:val="-30"/>
          <w:sz w:val="28"/>
          <w:lang w:val="de-DE"/>
        </w:rPr>
        <w:t xml:space="preserve"> </w:t>
      </w:r>
      <w:r w:rsidRPr="00DD0C1E">
        <w:rPr>
          <w:sz w:val="28"/>
          <w:lang w:val="de-DE"/>
        </w:rPr>
        <w:t>anstelle</w:t>
      </w:r>
      <w:r w:rsidRPr="00DD0C1E">
        <w:rPr>
          <w:spacing w:val="-5"/>
          <w:sz w:val="28"/>
          <w:lang w:val="de-DE"/>
        </w:rPr>
        <w:t xml:space="preserve"> </w:t>
      </w:r>
      <w:r w:rsidRPr="00DD0C1E">
        <w:rPr>
          <w:i/>
          <w:sz w:val="28"/>
          <w:lang w:val="de-DE"/>
        </w:rPr>
        <w:t>gleuben,</w:t>
      </w:r>
      <w:r w:rsidRPr="00DD0C1E">
        <w:rPr>
          <w:i/>
          <w:sz w:val="28"/>
          <w:lang w:val="de-DE"/>
        </w:rPr>
        <w:tab/>
        <w:t>teufen, Heupt;</w:t>
      </w:r>
      <w:r w:rsidRPr="00DD0C1E">
        <w:rPr>
          <w:i/>
          <w:sz w:val="28"/>
          <w:lang w:val="de-DE"/>
        </w:rPr>
        <w:tab/>
      </w:r>
      <w:r w:rsidRPr="00DD0C1E">
        <w:rPr>
          <w:sz w:val="28"/>
          <w:lang w:val="de-DE"/>
        </w:rPr>
        <w:t>oberdeutscher He</w:t>
      </w:r>
      <w:r w:rsidRPr="00DD0C1E">
        <w:rPr>
          <w:sz w:val="28"/>
          <w:lang w:val="de-DE"/>
        </w:rPr>
        <w:t xml:space="preserve">rkunft sind die umlautsfreien </w:t>
      </w:r>
      <w:r w:rsidRPr="00DD0C1E">
        <w:rPr>
          <w:i/>
          <w:sz w:val="28"/>
          <w:lang w:val="de-DE"/>
        </w:rPr>
        <w:t>drucken,</w:t>
      </w:r>
      <w:r w:rsidRPr="00DD0C1E">
        <w:rPr>
          <w:i/>
          <w:spacing w:val="-16"/>
          <w:sz w:val="28"/>
          <w:lang w:val="de-DE"/>
        </w:rPr>
        <w:t xml:space="preserve"> </w:t>
      </w:r>
      <w:r w:rsidRPr="00DD0C1E">
        <w:rPr>
          <w:i/>
          <w:sz w:val="28"/>
          <w:lang w:val="de-DE"/>
        </w:rPr>
        <w:t>Rucksack;</w:t>
      </w:r>
    </w:p>
    <w:p w:rsidR="00716C36" w:rsidRPr="00DD0C1E" w:rsidRDefault="00226BF3">
      <w:pPr>
        <w:pStyle w:val="a4"/>
        <w:numPr>
          <w:ilvl w:val="0"/>
          <w:numId w:val="4"/>
        </w:numPr>
        <w:tabs>
          <w:tab w:val="left" w:pos="1344"/>
          <w:tab w:val="left" w:pos="8019"/>
          <w:tab w:val="left" w:pos="8798"/>
        </w:tabs>
        <w:spacing w:before="0" w:line="360" w:lineRule="auto"/>
        <w:ind w:right="733" w:firstLine="708"/>
        <w:rPr>
          <w:i/>
          <w:sz w:val="28"/>
          <w:lang w:val="de-DE"/>
        </w:rPr>
      </w:pPr>
      <w:r w:rsidRPr="00DD0C1E">
        <w:rPr>
          <w:sz w:val="28"/>
          <w:lang w:val="de-DE"/>
        </w:rPr>
        <w:t>durch den westdeutschen (vor allem ostfränkischen) Einflu</w:t>
      </w:r>
      <w:r>
        <w:rPr>
          <w:sz w:val="28"/>
        </w:rPr>
        <w:t>β</w:t>
      </w:r>
      <w:r w:rsidRPr="00DD0C1E">
        <w:rPr>
          <w:sz w:val="28"/>
          <w:lang w:val="de-DE"/>
        </w:rPr>
        <w:t xml:space="preserve"> behaupten sich in der Literatursprache die labialisierten </w:t>
      </w:r>
      <w:r w:rsidRPr="00DD0C1E">
        <w:rPr>
          <w:b/>
          <w:sz w:val="28"/>
          <w:lang w:val="de-DE"/>
        </w:rPr>
        <w:t>ö</w:t>
      </w:r>
      <w:r w:rsidRPr="00DD0C1E">
        <w:rPr>
          <w:sz w:val="28"/>
          <w:lang w:val="de-DE"/>
        </w:rPr>
        <w:t xml:space="preserve">, </w:t>
      </w:r>
      <w:r w:rsidRPr="00DD0C1E">
        <w:rPr>
          <w:b/>
          <w:sz w:val="28"/>
          <w:lang w:val="de-DE"/>
        </w:rPr>
        <w:t>ü</w:t>
      </w:r>
      <w:r w:rsidRPr="00DD0C1E">
        <w:rPr>
          <w:sz w:val="28"/>
          <w:lang w:val="de-DE"/>
        </w:rPr>
        <w:t>, die dem Ostmitteldeutschen sowie der Hauptmasse oberdeutscher Mundarten fremd</w:t>
      </w:r>
      <w:r w:rsidRPr="00DD0C1E">
        <w:rPr>
          <w:spacing w:val="-32"/>
          <w:sz w:val="28"/>
          <w:lang w:val="de-DE"/>
        </w:rPr>
        <w:t xml:space="preserve"> </w:t>
      </w:r>
      <w:r w:rsidRPr="00DD0C1E">
        <w:rPr>
          <w:sz w:val="28"/>
          <w:lang w:val="de-DE"/>
        </w:rPr>
        <w:t>waren:</w:t>
      </w:r>
      <w:r w:rsidRPr="00DD0C1E">
        <w:rPr>
          <w:spacing w:val="-6"/>
          <w:sz w:val="28"/>
          <w:lang w:val="de-DE"/>
        </w:rPr>
        <w:t xml:space="preserve"> </w:t>
      </w:r>
      <w:r w:rsidRPr="00DD0C1E">
        <w:rPr>
          <w:sz w:val="28"/>
          <w:lang w:val="de-DE"/>
        </w:rPr>
        <w:t>z.B.</w:t>
      </w:r>
      <w:r w:rsidRPr="00DD0C1E">
        <w:rPr>
          <w:sz w:val="28"/>
          <w:lang w:val="de-DE"/>
        </w:rPr>
        <w:tab/>
        <w:t>mhd.</w:t>
      </w:r>
      <w:r w:rsidRPr="00DD0C1E">
        <w:rPr>
          <w:sz w:val="28"/>
          <w:lang w:val="de-DE"/>
        </w:rPr>
        <w:tab/>
      </w:r>
      <w:r w:rsidRPr="00DD0C1E">
        <w:rPr>
          <w:i/>
          <w:sz w:val="28"/>
          <w:lang w:val="de-DE"/>
        </w:rPr>
        <w:t>zwelf</w:t>
      </w:r>
    </w:p>
    <w:p w:rsidR="00716C36" w:rsidRPr="00DD0C1E" w:rsidRDefault="00226BF3">
      <w:pPr>
        <w:pStyle w:val="a4"/>
        <w:numPr>
          <w:ilvl w:val="0"/>
          <w:numId w:val="3"/>
        </w:numPr>
        <w:tabs>
          <w:tab w:val="left" w:pos="611"/>
          <w:tab w:val="left" w:pos="1311"/>
          <w:tab w:val="left" w:pos="2182"/>
          <w:tab w:val="left" w:pos="3853"/>
          <w:tab w:val="left" w:pos="5541"/>
          <w:tab w:val="left" w:pos="6568"/>
          <w:tab w:val="left" w:pos="7346"/>
          <w:tab w:val="left" w:pos="8155"/>
        </w:tabs>
        <w:spacing w:before="0" w:line="360" w:lineRule="auto"/>
        <w:ind w:right="1099" w:firstLine="0"/>
        <w:rPr>
          <w:i/>
          <w:sz w:val="28"/>
          <w:lang w:val="de-DE"/>
        </w:rPr>
      </w:pPr>
      <w:r w:rsidRPr="00DD0C1E">
        <w:rPr>
          <w:sz w:val="28"/>
          <w:lang w:val="de-DE"/>
        </w:rPr>
        <w:t>nhd.</w:t>
      </w:r>
      <w:r w:rsidRPr="00DD0C1E">
        <w:rPr>
          <w:sz w:val="28"/>
          <w:lang w:val="de-DE"/>
        </w:rPr>
        <w:tab/>
      </w:r>
      <w:r w:rsidRPr="00DD0C1E">
        <w:rPr>
          <w:i/>
          <w:sz w:val="28"/>
          <w:lang w:val="de-DE"/>
        </w:rPr>
        <w:t>zwölf,</w:t>
      </w:r>
      <w:r w:rsidRPr="00DD0C1E">
        <w:rPr>
          <w:i/>
          <w:sz w:val="28"/>
          <w:lang w:val="de-DE"/>
        </w:rPr>
        <w:tab/>
      </w:r>
      <w:r w:rsidRPr="00DD0C1E">
        <w:rPr>
          <w:sz w:val="28"/>
          <w:lang w:val="de-DE"/>
        </w:rPr>
        <w:t xml:space="preserve">mhd. </w:t>
      </w:r>
      <w:r w:rsidRPr="00DD0C1E">
        <w:rPr>
          <w:i/>
          <w:sz w:val="28"/>
          <w:lang w:val="de-DE"/>
        </w:rPr>
        <w:t xml:space="preserve">leffel — </w:t>
      </w:r>
      <w:r w:rsidRPr="00DD0C1E">
        <w:rPr>
          <w:sz w:val="28"/>
          <w:lang w:val="de-DE"/>
        </w:rPr>
        <w:t xml:space="preserve">nhd. </w:t>
      </w:r>
      <w:r w:rsidRPr="00DD0C1E">
        <w:rPr>
          <w:i/>
          <w:sz w:val="28"/>
          <w:lang w:val="de-DE"/>
        </w:rPr>
        <w:t xml:space="preserve">Löffel, </w:t>
      </w:r>
      <w:r w:rsidRPr="00DD0C1E">
        <w:rPr>
          <w:sz w:val="28"/>
          <w:lang w:val="de-DE"/>
        </w:rPr>
        <w:t xml:space="preserve">mhd. </w:t>
      </w:r>
      <w:r w:rsidRPr="00DD0C1E">
        <w:rPr>
          <w:i/>
          <w:sz w:val="28"/>
          <w:lang w:val="de-DE"/>
        </w:rPr>
        <w:t>helle —</w:t>
      </w:r>
      <w:r w:rsidRPr="00DD0C1E">
        <w:rPr>
          <w:i/>
          <w:spacing w:val="-14"/>
          <w:sz w:val="28"/>
          <w:lang w:val="de-DE"/>
        </w:rPr>
        <w:t xml:space="preserve"> </w:t>
      </w:r>
      <w:r w:rsidRPr="00DD0C1E">
        <w:rPr>
          <w:i/>
          <w:sz w:val="28"/>
          <w:lang w:val="de-DE"/>
        </w:rPr>
        <w:t>nhd.</w:t>
      </w:r>
      <w:r w:rsidRPr="00DD0C1E">
        <w:rPr>
          <w:i/>
          <w:spacing w:val="-2"/>
          <w:sz w:val="28"/>
          <w:lang w:val="de-DE"/>
        </w:rPr>
        <w:t xml:space="preserve"> </w:t>
      </w:r>
      <w:r w:rsidRPr="00DD0C1E">
        <w:rPr>
          <w:i/>
          <w:sz w:val="28"/>
          <w:lang w:val="de-DE"/>
        </w:rPr>
        <w:t>Hölle,</w:t>
      </w:r>
      <w:r w:rsidRPr="00DD0C1E">
        <w:rPr>
          <w:i/>
          <w:sz w:val="28"/>
          <w:lang w:val="de-DE"/>
        </w:rPr>
        <w:tab/>
      </w:r>
      <w:r w:rsidRPr="00DD0C1E">
        <w:rPr>
          <w:sz w:val="28"/>
          <w:lang w:val="de-DE"/>
        </w:rPr>
        <w:t xml:space="preserve">mhd. </w:t>
      </w:r>
      <w:r w:rsidRPr="00DD0C1E">
        <w:rPr>
          <w:i/>
          <w:sz w:val="28"/>
          <w:lang w:val="de-DE"/>
        </w:rPr>
        <w:t xml:space="preserve">leschen </w:t>
      </w:r>
      <w:r w:rsidRPr="00DD0C1E">
        <w:rPr>
          <w:sz w:val="28"/>
          <w:lang w:val="de-DE"/>
        </w:rPr>
        <w:t>— nhd.</w:t>
      </w:r>
      <w:r w:rsidRPr="00DD0C1E">
        <w:rPr>
          <w:spacing w:val="-4"/>
          <w:sz w:val="28"/>
          <w:lang w:val="de-DE"/>
        </w:rPr>
        <w:t xml:space="preserve"> </w:t>
      </w:r>
      <w:r w:rsidRPr="00DD0C1E">
        <w:rPr>
          <w:i/>
          <w:sz w:val="28"/>
          <w:lang w:val="de-DE"/>
        </w:rPr>
        <w:t>löschen,</w:t>
      </w:r>
      <w:r w:rsidRPr="00DD0C1E">
        <w:rPr>
          <w:i/>
          <w:spacing w:val="-1"/>
          <w:sz w:val="28"/>
          <w:lang w:val="de-DE"/>
        </w:rPr>
        <w:t xml:space="preserve"> </w:t>
      </w:r>
      <w:r w:rsidRPr="00DD0C1E">
        <w:rPr>
          <w:sz w:val="28"/>
          <w:lang w:val="de-DE"/>
        </w:rPr>
        <w:t>mhd.</w:t>
      </w:r>
      <w:r w:rsidRPr="00DD0C1E">
        <w:rPr>
          <w:sz w:val="28"/>
          <w:lang w:val="de-DE"/>
        </w:rPr>
        <w:tab/>
      </w:r>
      <w:r w:rsidRPr="00DD0C1E">
        <w:rPr>
          <w:i/>
          <w:sz w:val="28"/>
          <w:lang w:val="de-DE"/>
        </w:rPr>
        <w:t>wirde</w:t>
      </w:r>
      <w:r w:rsidRPr="00DD0C1E">
        <w:rPr>
          <w:sz w:val="28"/>
          <w:lang w:val="de-DE"/>
        </w:rPr>
        <w:t>—</w:t>
      </w:r>
      <w:r w:rsidRPr="00DD0C1E">
        <w:rPr>
          <w:spacing w:val="-3"/>
          <w:sz w:val="28"/>
          <w:lang w:val="de-DE"/>
        </w:rPr>
        <w:t xml:space="preserve"> </w:t>
      </w:r>
      <w:r w:rsidRPr="00DD0C1E">
        <w:rPr>
          <w:sz w:val="28"/>
          <w:lang w:val="de-DE"/>
        </w:rPr>
        <w:t>nhd.</w:t>
      </w:r>
      <w:r w:rsidRPr="00DD0C1E">
        <w:rPr>
          <w:sz w:val="28"/>
          <w:lang w:val="de-DE"/>
        </w:rPr>
        <w:tab/>
      </w:r>
      <w:r w:rsidRPr="00DD0C1E">
        <w:rPr>
          <w:i/>
          <w:sz w:val="28"/>
          <w:lang w:val="de-DE"/>
        </w:rPr>
        <w:t>Würde,</w:t>
      </w:r>
      <w:r w:rsidRPr="00DD0C1E">
        <w:rPr>
          <w:i/>
          <w:sz w:val="28"/>
          <w:lang w:val="de-DE"/>
        </w:rPr>
        <w:tab/>
      </w:r>
      <w:r w:rsidRPr="00DD0C1E">
        <w:rPr>
          <w:sz w:val="28"/>
          <w:lang w:val="de-DE"/>
        </w:rPr>
        <w:t>mhd.</w:t>
      </w:r>
      <w:r w:rsidRPr="00DD0C1E">
        <w:rPr>
          <w:sz w:val="28"/>
          <w:lang w:val="de-DE"/>
        </w:rPr>
        <w:tab/>
      </w:r>
      <w:r w:rsidRPr="00DD0C1E">
        <w:rPr>
          <w:i/>
          <w:sz w:val="28"/>
          <w:lang w:val="de-DE"/>
        </w:rPr>
        <w:t xml:space="preserve">wirdec </w:t>
      </w:r>
      <w:r w:rsidRPr="00DD0C1E">
        <w:rPr>
          <w:sz w:val="28"/>
          <w:lang w:val="de-DE"/>
        </w:rPr>
        <w:t xml:space="preserve">— nhd. </w:t>
      </w:r>
      <w:r w:rsidRPr="00DD0C1E">
        <w:rPr>
          <w:i/>
          <w:sz w:val="28"/>
          <w:lang w:val="de-DE"/>
        </w:rPr>
        <w:t xml:space="preserve">würdig, </w:t>
      </w:r>
      <w:r w:rsidRPr="00DD0C1E">
        <w:rPr>
          <w:sz w:val="28"/>
          <w:lang w:val="de-DE"/>
        </w:rPr>
        <w:t xml:space="preserve">mhd. </w:t>
      </w:r>
      <w:r w:rsidRPr="00DD0C1E">
        <w:rPr>
          <w:i/>
          <w:sz w:val="28"/>
          <w:lang w:val="de-DE"/>
        </w:rPr>
        <w:t xml:space="preserve">wirze </w:t>
      </w:r>
      <w:r w:rsidRPr="00DD0C1E">
        <w:rPr>
          <w:sz w:val="28"/>
          <w:lang w:val="de-DE"/>
        </w:rPr>
        <w:t xml:space="preserve">— nhd. </w:t>
      </w:r>
      <w:r w:rsidRPr="00DD0C1E">
        <w:rPr>
          <w:i/>
          <w:sz w:val="28"/>
          <w:lang w:val="de-DE"/>
        </w:rPr>
        <w:t xml:space="preserve">Würze, </w:t>
      </w:r>
      <w:r w:rsidRPr="00DD0C1E">
        <w:rPr>
          <w:sz w:val="28"/>
          <w:lang w:val="de-DE"/>
        </w:rPr>
        <w:t xml:space="preserve">mhd. </w:t>
      </w:r>
      <w:r w:rsidRPr="00DD0C1E">
        <w:rPr>
          <w:i/>
          <w:sz w:val="28"/>
          <w:lang w:val="de-DE"/>
        </w:rPr>
        <w:t xml:space="preserve">flislern </w:t>
      </w:r>
      <w:r w:rsidRPr="00DD0C1E">
        <w:rPr>
          <w:sz w:val="28"/>
          <w:lang w:val="de-DE"/>
        </w:rPr>
        <w:t>— nhd.</w:t>
      </w:r>
      <w:r w:rsidRPr="00DD0C1E">
        <w:rPr>
          <w:spacing w:val="-11"/>
          <w:sz w:val="28"/>
          <w:lang w:val="de-DE"/>
        </w:rPr>
        <w:t xml:space="preserve"> </w:t>
      </w:r>
      <w:r w:rsidRPr="00DD0C1E">
        <w:rPr>
          <w:i/>
          <w:sz w:val="28"/>
          <w:lang w:val="de-DE"/>
        </w:rPr>
        <w:t>flüstern.</w:t>
      </w:r>
    </w:p>
    <w:p w:rsidR="00716C36" w:rsidRPr="00DD0C1E" w:rsidRDefault="00226BF3">
      <w:pPr>
        <w:pStyle w:val="a3"/>
        <w:ind w:left="969"/>
        <w:rPr>
          <w:i/>
          <w:lang w:val="de-DE"/>
        </w:rPr>
      </w:pPr>
      <w:r w:rsidRPr="00DD0C1E">
        <w:rPr>
          <w:lang w:val="de-DE"/>
        </w:rPr>
        <w:t xml:space="preserve">Im Schweizerischen ist die Labialisierung </w:t>
      </w:r>
      <w:r w:rsidRPr="00DD0C1E">
        <w:rPr>
          <w:b/>
          <w:lang w:val="de-DE"/>
        </w:rPr>
        <w:t xml:space="preserve">i </w:t>
      </w:r>
      <w:r w:rsidRPr="00DD0C1E">
        <w:rPr>
          <w:lang w:val="de-DE"/>
        </w:rPr>
        <w:t xml:space="preserve">&gt; </w:t>
      </w:r>
      <w:r w:rsidRPr="00DD0C1E">
        <w:rPr>
          <w:b/>
          <w:lang w:val="de-DE"/>
        </w:rPr>
        <w:t xml:space="preserve">ü </w:t>
      </w:r>
      <w:r w:rsidRPr="00DD0C1E">
        <w:rPr>
          <w:lang w:val="de-DE"/>
        </w:rPr>
        <w:t>sehr verbreitet</w:t>
      </w:r>
      <w:r w:rsidRPr="00DD0C1E">
        <w:rPr>
          <w:b/>
          <w:lang w:val="de-DE"/>
        </w:rPr>
        <w:t xml:space="preserve">, </w:t>
      </w:r>
      <w:r w:rsidRPr="00DD0C1E">
        <w:rPr>
          <w:lang w:val="de-DE"/>
        </w:rPr>
        <w:t xml:space="preserve">z. B. </w:t>
      </w:r>
      <w:r w:rsidRPr="00DD0C1E">
        <w:rPr>
          <w:i/>
          <w:lang w:val="de-DE"/>
        </w:rPr>
        <w:t>wissen</w:t>
      </w:r>
    </w:p>
    <w:p w:rsidR="00716C36" w:rsidRPr="00DD0C1E" w:rsidRDefault="00226BF3">
      <w:pPr>
        <w:pStyle w:val="a4"/>
        <w:numPr>
          <w:ilvl w:val="0"/>
          <w:numId w:val="3"/>
        </w:numPr>
        <w:tabs>
          <w:tab w:val="left" w:pos="611"/>
        </w:tabs>
        <w:spacing w:line="360" w:lineRule="auto"/>
        <w:ind w:right="768" w:firstLine="0"/>
        <w:rPr>
          <w:sz w:val="28"/>
          <w:lang w:val="de-DE"/>
        </w:rPr>
      </w:pPr>
      <w:r w:rsidRPr="00DD0C1E">
        <w:rPr>
          <w:sz w:val="28"/>
          <w:lang w:val="de-DE"/>
        </w:rPr>
        <w:t>w</w:t>
      </w:r>
      <w:r w:rsidRPr="00DD0C1E">
        <w:rPr>
          <w:i/>
          <w:sz w:val="28"/>
          <w:lang w:val="de-DE"/>
        </w:rPr>
        <w:t xml:space="preserve">üssen, zwischen </w:t>
      </w:r>
      <w:r w:rsidRPr="00DD0C1E">
        <w:rPr>
          <w:sz w:val="28"/>
          <w:lang w:val="de-DE"/>
        </w:rPr>
        <w:t xml:space="preserve">— </w:t>
      </w:r>
      <w:r w:rsidRPr="00DD0C1E">
        <w:rPr>
          <w:i/>
          <w:sz w:val="28"/>
          <w:lang w:val="de-DE"/>
        </w:rPr>
        <w:t>zwüschen</w:t>
      </w:r>
      <w:r w:rsidRPr="00DD0C1E">
        <w:rPr>
          <w:b/>
          <w:i/>
          <w:sz w:val="28"/>
          <w:lang w:val="de-DE"/>
        </w:rPr>
        <w:t xml:space="preserve">. </w:t>
      </w:r>
      <w:r w:rsidRPr="00DD0C1E">
        <w:rPr>
          <w:sz w:val="28"/>
          <w:lang w:val="de-DE"/>
        </w:rPr>
        <w:t>Auch der Hauptmasse niederdeutscher Mundarten</w:t>
      </w:r>
      <w:r w:rsidRPr="00DD0C1E">
        <w:rPr>
          <w:spacing w:val="-9"/>
          <w:sz w:val="28"/>
          <w:lang w:val="de-DE"/>
        </w:rPr>
        <w:t xml:space="preserve"> </w:t>
      </w:r>
      <w:r w:rsidRPr="00DD0C1E">
        <w:rPr>
          <w:sz w:val="28"/>
          <w:lang w:val="de-DE"/>
        </w:rPr>
        <w:t>(ausgenommen</w:t>
      </w:r>
      <w:r w:rsidRPr="00DD0C1E">
        <w:rPr>
          <w:spacing w:val="-7"/>
          <w:sz w:val="28"/>
          <w:lang w:val="de-DE"/>
        </w:rPr>
        <w:t xml:space="preserve"> </w:t>
      </w:r>
      <w:r w:rsidRPr="00DD0C1E">
        <w:rPr>
          <w:sz w:val="28"/>
          <w:lang w:val="de-DE"/>
        </w:rPr>
        <w:t>das</w:t>
      </w:r>
      <w:r w:rsidRPr="00DD0C1E">
        <w:rPr>
          <w:spacing w:val="-8"/>
          <w:sz w:val="28"/>
          <w:lang w:val="de-DE"/>
        </w:rPr>
        <w:t xml:space="preserve"> </w:t>
      </w:r>
      <w:r w:rsidRPr="00DD0C1E">
        <w:rPr>
          <w:sz w:val="28"/>
          <w:lang w:val="de-DE"/>
        </w:rPr>
        <w:t>Brandenburgische</w:t>
      </w:r>
      <w:r w:rsidRPr="00DD0C1E">
        <w:rPr>
          <w:spacing w:val="-7"/>
          <w:sz w:val="28"/>
          <w:lang w:val="de-DE"/>
        </w:rPr>
        <w:t xml:space="preserve"> </w:t>
      </w:r>
      <w:r w:rsidRPr="00DD0C1E">
        <w:rPr>
          <w:sz w:val="28"/>
          <w:lang w:val="de-DE"/>
        </w:rPr>
        <w:t>und</w:t>
      </w:r>
      <w:r w:rsidRPr="00DD0C1E">
        <w:rPr>
          <w:spacing w:val="-8"/>
          <w:sz w:val="28"/>
          <w:lang w:val="de-DE"/>
        </w:rPr>
        <w:t xml:space="preserve"> </w:t>
      </w:r>
      <w:r w:rsidRPr="00DD0C1E">
        <w:rPr>
          <w:sz w:val="28"/>
          <w:lang w:val="de-DE"/>
        </w:rPr>
        <w:t>die</w:t>
      </w:r>
      <w:r w:rsidRPr="00DD0C1E">
        <w:rPr>
          <w:spacing w:val="-7"/>
          <w:sz w:val="28"/>
          <w:lang w:val="de-DE"/>
        </w:rPr>
        <w:t xml:space="preserve"> </w:t>
      </w:r>
      <w:r w:rsidRPr="00DD0C1E">
        <w:rPr>
          <w:sz w:val="28"/>
          <w:lang w:val="de-DE"/>
        </w:rPr>
        <w:t>Berliner</w:t>
      </w:r>
      <w:r w:rsidRPr="00DD0C1E">
        <w:rPr>
          <w:spacing w:val="-8"/>
          <w:sz w:val="28"/>
          <w:lang w:val="de-DE"/>
        </w:rPr>
        <w:t xml:space="preserve"> </w:t>
      </w:r>
      <w:r w:rsidRPr="00DD0C1E">
        <w:rPr>
          <w:sz w:val="28"/>
          <w:lang w:val="de-DE"/>
        </w:rPr>
        <w:t xml:space="preserve">Halbmundart) ist die labialisierte Aussprache </w:t>
      </w:r>
      <w:r w:rsidRPr="00DD0C1E">
        <w:rPr>
          <w:b/>
          <w:sz w:val="28"/>
          <w:lang w:val="de-DE"/>
        </w:rPr>
        <w:t>ö</w:t>
      </w:r>
      <w:r w:rsidRPr="00DD0C1E">
        <w:rPr>
          <w:sz w:val="28"/>
          <w:lang w:val="de-DE"/>
        </w:rPr>
        <w:t xml:space="preserve">, </w:t>
      </w:r>
      <w:r w:rsidRPr="00DD0C1E">
        <w:rPr>
          <w:b/>
          <w:sz w:val="28"/>
          <w:lang w:val="de-DE"/>
        </w:rPr>
        <w:t>ü</w:t>
      </w:r>
      <w:r w:rsidRPr="00DD0C1E">
        <w:rPr>
          <w:b/>
          <w:spacing w:val="-2"/>
          <w:sz w:val="28"/>
          <w:lang w:val="de-DE"/>
        </w:rPr>
        <w:t xml:space="preserve"> </w:t>
      </w:r>
      <w:r w:rsidRPr="00DD0C1E">
        <w:rPr>
          <w:sz w:val="28"/>
          <w:lang w:val="de-DE"/>
        </w:rPr>
        <w:t>eigen.</w:t>
      </w:r>
    </w:p>
    <w:p w:rsidR="00716C36" w:rsidRPr="00DD0C1E" w:rsidRDefault="00716C36">
      <w:pPr>
        <w:pStyle w:val="a3"/>
        <w:rPr>
          <w:sz w:val="42"/>
          <w:lang w:val="de-DE"/>
        </w:rPr>
      </w:pPr>
    </w:p>
    <w:p w:rsidR="00716C36" w:rsidRDefault="00226BF3">
      <w:pPr>
        <w:pStyle w:val="Heading1"/>
        <w:numPr>
          <w:ilvl w:val="1"/>
          <w:numId w:val="8"/>
        </w:numPr>
        <w:tabs>
          <w:tab w:val="left" w:pos="1460"/>
        </w:tabs>
        <w:ind w:firstLine="708"/>
        <w:rPr>
          <w:b w:val="0"/>
        </w:rPr>
      </w:pPr>
      <w:bookmarkStart w:id="47" w:name="_TOC_250000"/>
      <w:r>
        <w:t>Die Regelung der</w:t>
      </w:r>
      <w:r>
        <w:rPr>
          <w:spacing w:val="-2"/>
        </w:rPr>
        <w:t xml:space="preserve"> </w:t>
      </w:r>
      <w:r>
        <w:t>Rechtschreibung</w:t>
      </w:r>
      <w:bookmarkEnd w:id="47"/>
      <w:r>
        <w:rPr>
          <w:b w:val="0"/>
        </w:rPr>
        <w:t>.</w:t>
      </w:r>
    </w:p>
    <w:p w:rsidR="00716C36" w:rsidRPr="00DD0C1E" w:rsidRDefault="00226BF3">
      <w:pPr>
        <w:pStyle w:val="a3"/>
        <w:tabs>
          <w:tab w:val="left" w:pos="3036"/>
          <w:tab w:val="left" w:pos="8291"/>
        </w:tabs>
        <w:spacing w:before="161" w:line="360" w:lineRule="auto"/>
        <w:ind w:left="260" w:right="618" w:firstLine="708"/>
        <w:rPr>
          <w:lang w:val="de-DE"/>
        </w:rPr>
      </w:pPr>
      <w:r w:rsidRPr="00DD0C1E">
        <w:rPr>
          <w:lang w:val="de-DE"/>
        </w:rPr>
        <w:t>Das Neuhochdeutsche erbte von der vorausgehenden Zeit eine ungeregelte Schreibung.</w:t>
      </w:r>
      <w:r w:rsidRPr="00DD0C1E">
        <w:rPr>
          <w:spacing w:val="-7"/>
          <w:lang w:val="de-DE"/>
        </w:rPr>
        <w:t xml:space="preserve"> </w:t>
      </w:r>
      <w:r w:rsidRPr="00DD0C1E">
        <w:rPr>
          <w:lang w:val="de-DE"/>
        </w:rPr>
        <w:t>Die</w:t>
      </w:r>
      <w:r w:rsidRPr="00DD0C1E">
        <w:rPr>
          <w:spacing w:val="-7"/>
          <w:lang w:val="de-DE"/>
        </w:rPr>
        <w:t xml:space="preserve"> </w:t>
      </w:r>
      <w:r w:rsidRPr="00DD0C1E">
        <w:rPr>
          <w:lang w:val="de-DE"/>
        </w:rPr>
        <w:t>Uneinheitlichkeit</w:t>
      </w:r>
      <w:r w:rsidRPr="00DD0C1E">
        <w:rPr>
          <w:spacing w:val="-7"/>
          <w:lang w:val="de-DE"/>
        </w:rPr>
        <w:t xml:space="preserve"> </w:t>
      </w:r>
      <w:r w:rsidRPr="00DD0C1E">
        <w:rPr>
          <w:lang w:val="de-DE"/>
        </w:rPr>
        <w:t>der</w:t>
      </w:r>
      <w:r w:rsidRPr="00DD0C1E">
        <w:rPr>
          <w:spacing w:val="-6"/>
          <w:lang w:val="de-DE"/>
        </w:rPr>
        <w:t xml:space="preserve"> </w:t>
      </w:r>
      <w:r w:rsidRPr="00DD0C1E">
        <w:rPr>
          <w:lang w:val="de-DE"/>
        </w:rPr>
        <w:t>Schreibung</w:t>
      </w:r>
      <w:r w:rsidRPr="00DD0C1E">
        <w:rPr>
          <w:spacing w:val="-7"/>
          <w:lang w:val="de-DE"/>
        </w:rPr>
        <w:t xml:space="preserve"> </w:t>
      </w:r>
      <w:r w:rsidRPr="00DD0C1E">
        <w:rPr>
          <w:lang w:val="de-DE"/>
        </w:rPr>
        <w:t>fand</w:t>
      </w:r>
      <w:r w:rsidRPr="00DD0C1E">
        <w:rPr>
          <w:spacing w:val="-6"/>
          <w:lang w:val="de-DE"/>
        </w:rPr>
        <w:t xml:space="preserve"> </w:t>
      </w:r>
      <w:r w:rsidRPr="00DD0C1E">
        <w:rPr>
          <w:lang w:val="de-DE"/>
        </w:rPr>
        <w:t>ihren</w:t>
      </w:r>
      <w:r w:rsidRPr="00DD0C1E">
        <w:rPr>
          <w:spacing w:val="-5"/>
          <w:lang w:val="de-DE"/>
        </w:rPr>
        <w:t xml:space="preserve"> </w:t>
      </w:r>
      <w:r w:rsidRPr="00DD0C1E">
        <w:rPr>
          <w:lang w:val="de-DE"/>
        </w:rPr>
        <w:t>Ausdruck</w:t>
      </w:r>
      <w:r w:rsidRPr="00DD0C1E">
        <w:rPr>
          <w:spacing w:val="-7"/>
          <w:lang w:val="de-DE"/>
        </w:rPr>
        <w:t xml:space="preserve"> </w:t>
      </w:r>
      <w:r w:rsidRPr="00DD0C1E">
        <w:rPr>
          <w:lang w:val="de-DE"/>
        </w:rPr>
        <w:t>darin,</w:t>
      </w:r>
      <w:r w:rsidRPr="00DD0C1E">
        <w:rPr>
          <w:spacing w:val="-6"/>
          <w:lang w:val="de-DE"/>
        </w:rPr>
        <w:t xml:space="preserve"> </w:t>
      </w:r>
      <w:r w:rsidRPr="00DD0C1E">
        <w:rPr>
          <w:lang w:val="de-DE"/>
        </w:rPr>
        <w:t xml:space="preserve">dass derselbe Laut sehr oft verschiedene Bezeichnungen hatte: </w:t>
      </w:r>
      <w:r w:rsidRPr="00DD0C1E">
        <w:rPr>
          <w:b/>
          <w:lang w:val="de-DE"/>
        </w:rPr>
        <w:t xml:space="preserve">j </w:t>
      </w:r>
      <w:r w:rsidRPr="00DD0C1E">
        <w:rPr>
          <w:lang w:val="de-DE"/>
        </w:rPr>
        <w:t>und</w:t>
      </w:r>
      <w:r w:rsidRPr="00DD0C1E">
        <w:rPr>
          <w:lang w:val="de-DE"/>
        </w:rPr>
        <w:t xml:space="preserve"> </w:t>
      </w:r>
      <w:r>
        <w:rPr>
          <w:b/>
        </w:rPr>
        <w:t>у</w:t>
      </w:r>
      <w:r w:rsidRPr="00DD0C1E">
        <w:rPr>
          <w:b/>
          <w:lang w:val="de-DE"/>
        </w:rPr>
        <w:t xml:space="preserve"> </w:t>
      </w:r>
      <w:r w:rsidRPr="00DD0C1E">
        <w:rPr>
          <w:lang w:val="de-DE"/>
        </w:rPr>
        <w:t xml:space="preserve">standen sehr oft für </w:t>
      </w:r>
      <w:r w:rsidRPr="00DD0C1E">
        <w:rPr>
          <w:b/>
          <w:lang w:val="de-DE"/>
        </w:rPr>
        <w:t>i</w:t>
      </w:r>
      <w:r w:rsidRPr="00DD0C1E">
        <w:rPr>
          <w:lang w:val="de-DE"/>
        </w:rPr>
        <w:t xml:space="preserve">, z. B. </w:t>
      </w:r>
      <w:r w:rsidRPr="00DD0C1E">
        <w:rPr>
          <w:i/>
          <w:lang w:val="de-DE"/>
        </w:rPr>
        <w:t>jm</w:t>
      </w:r>
      <w:r w:rsidRPr="00DD0C1E">
        <w:rPr>
          <w:b/>
          <w:i/>
          <w:lang w:val="de-DE"/>
        </w:rPr>
        <w:t xml:space="preserve">, </w:t>
      </w:r>
      <w:r w:rsidRPr="00DD0C1E">
        <w:rPr>
          <w:i/>
          <w:lang w:val="de-DE"/>
        </w:rPr>
        <w:t xml:space="preserve">yhm </w:t>
      </w:r>
      <w:r w:rsidRPr="00DD0C1E">
        <w:rPr>
          <w:lang w:val="de-DE"/>
        </w:rPr>
        <w:t>'ihm'</w:t>
      </w:r>
      <w:r w:rsidRPr="00DD0C1E">
        <w:rPr>
          <w:b/>
          <w:lang w:val="de-DE"/>
        </w:rPr>
        <w:t xml:space="preserve">, v </w:t>
      </w:r>
      <w:r w:rsidRPr="00DD0C1E">
        <w:rPr>
          <w:lang w:val="de-DE"/>
        </w:rPr>
        <w:t xml:space="preserve">für </w:t>
      </w:r>
      <w:r w:rsidRPr="00DD0C1E">
        <w:rPr>
          <w:b/>
          <w:lang w:val="de-DE"/>
        </w:rPr>
        <w:t>u</w:t>
      </w:r>
      <w:r w:rsidRPr="00DD0C1E">
        <w:rPr>
          <w:lang w:val="de-DE"/>
        </w:rPr>
        <w:t xml:space="preserve">, z. B. </w:t>
      </w:r>
      <w:r w:rsidRPr="00DD0C1E">
        <w:rPr>
          <w:i/>
          <w:lang w:val="de-DE"/>
        </w:rPr>
        <w:t xml:space="preserve">vnd </w:t>
      </w:r>
      <w:r w:rsidRPr="00DD0C1E">
        <w:rPr>
          <w:lang w:val="de-DE"/>
        </w:rPr>
        <w:t xml:space="preserve">'und' neben </w:t>
      </w:r>
      <w:r w:rsidRPr="00DD0C1E">
        <w:rPr>
          <w:i/>
          <w:lang w:val="de-DE"/>
        </w:rPr>
        <w:t xml:space="preserve">du </w:t>
      </w:r>
      <w:r w:rsidRPr="00DD0C1E">
        <w:rPr>
          <w:lang w:val="de-DE"/>
        </w:rPr>
        <w:t xml:space="preserve">'du', umgekehrt </w:t>
      </w:r>
      <w:r w:rsidRPr="00DD0C1E">
        <w:rPr>
          <w:b/>
          <w:lang w:val="de-DE"/>
        </w:rPr>
        <w:t xml:space="preserve">u </w:t>
      </w:r>
      <w:r w:rsidRPr="00DD0C1E">
        <w:rPr>
          <w:lang w:val="de-DE"/>
        </w:rPr>
        <w:t xml:space="preserve">für </w:t>
      </w:r>
      <w:r w:rsidRPr="00DD0C1E">
        <w:rPr>
          <w:b/>
          <w:lang w:val="de-DE"/>
        </w:rPr>
        <w:t xml:space="preserve">v </w:t>
      </w:r>
      <w:r w:rsidRPr="00DD0C1E">
        <w:rPr>
          <w:lang w:val="de-DE"/>
        </w:rPr>
        <w:t xml:space="preserve">(f), z. B. </w:t>
      </w:r>
      <w:r w:rsidRPr="00DD0C1E">
        <w:rPr>
          <w:i/>
          <w:lang w:val="de-DE"/>
        </w:rPr>
        <w:t xml:space="preserve">beuolgt </w:t>
      </w:r>
      <w:r w:rsidRPr="00DD0C1E">
        <w:rPr>
          <w:lang w:val="de-DE"/>
        </w:rPr>
        <w:t xml:space="preserve">'befolgt' neben </w:t>
      </w:r>
      <w:r w:rsidRPr="00DD0C1E">
        <w:rPr>
          <w:i/>
          <w:lang w:val="de-DE"/>
        </w:rPr>
        <w:t xml:space="preserve">valsch </w:t>
      </w:r>
      <w:r w:rsidRPr="00DD0C1E">
        <w:rPr>
          <w:lang w:val="de-DE"/>
        </w:rPr>
        <w:t xml:space="preserve">'falsch', </w:t>
      </w:r>
      <w:r w:rsidRPr="00DD0C1E">
        <w:rPr>
          <w:b/>
          <w:lang w:val="de-DE"/>
        </w:rPr>
        <w:t xml:space="preserve">w </w:t>
      </w:r>
      <w:r w:rsidRPr="00DD0C1E">
        <w:rPr>
          <w:lang w:val="de-DE"/>
        </w:rPr>
        <w:t xml:space="preserve">für </w:t>
      </w:r>
      <w:r w:rsidRPr="00DD0C1E">
        <w:rPr>
          <w:b/>
          <w:lang w:val="de-DE"/>
        </w:rPr>
        <w:t>u</w:t>
      </w:r>
      <w:r w:rsidRPr="00DD0C1E">
        <w:rPr>
          <w:lang w:val="de-DE"/>
        </w:rPr>
        <w:t xml:space="preserve">, z. B. </w:t>
      </w:r>
      <w:r w:rsidRPr="00DD0C1E">
        <w:rPr>
          <w:i/>
          <w:lang w:val="de-DE"/>
        </w:rPr>
        <w:t xml:space="preserve">fraw </w:t>
      </w:r>
      <w:r w:rsidRPr="00DD0C1E">
        <w:rPr>
          <w:lang w:val="de-DE"/>
        </w:rPr>
        <w:t xml:space="preserve">'Frau', </w:t>
      </w:r>
      <w:r w:rsidRPr="00DD0C1E">
        <w:rPr>
          <w:i/>
          <w:lang w:val="de-DE"/>
        </w:rPr>
        <w:t xml:space="preserve">fewer </w:t>
      </w:r>
      <w:r w:rsidRPr="00DD0C1E">
        <w:rPr>
          <w:lang w:val="de-DE"/>
        </w:rPr>
        <w:t xml:space="preserve">'Feuer'. Das [i:] wurde durch </w:t>
      </w:r>
      <w:r w:rsidRPr="00DD0C1E">
        <w:rPr>
          <w:b/>
          <w:lang w:val="de-DE"/>
        </w:rPr>
        <w:t>ii</w:t>
      </w:r>
      <w:r w:rsidRPr="00DD0C1E">
        <w:rPr>
          <w:lang w:val="de-DE"/>
        </w:rPr>
        <w:t xml:space="preserve">, </w:t>
      </w:r>
      <w:r w:rsidRPr="00DD0C1E">
        <w:rPr>
          <w:b/>
          <w:lang w:val="de-DE"/>
        </w:rPr>
        <w:t xml:space="preserve">ij </w:t>
      </w:r>
      <w:r w:rsidRPr="00DD0C1E">
        <w:rPr>
          <w:lang w:val="de-DE"/>
        </w:rPr>
        <w:t xml:space="preserve">oder </w:t>
      </w:r>
      <w:r>
        <w:rPr>
          <w:b/>
        </w:rPr>
        <w:t>у</w:t>
      </w:r>
      <w:r w:rsidRPr="00DD0C1E">
        <w:rPr>
          <w:b/>
          <w:lang w:val="de-DE"/>
        </w:rPr>
        <w:t xml:space="preserve"> </w:t>
      </w:r>
      <w:r w:rsidRPr="00DD0C1E">
        <w:rPr>
          <w:lang w:val="de-DE"/>
        </w:rPr>
        <w:t>wiedergegeben.</w:t>
      </w:r>
      <w:r w:rsidRPr="00DD0C1E">
        <w:rPr>
          <w:spacing w:val="-35"/>
          <w:lang w:val="de-DE"/>
        </w:rPr>
        <w:t xml:space="preserve"> </w:t>
      </w:r>
      <w:r w:rsidRPr="00DD0C1E">
        <w:rPr>
          <w:lang w:val="de-DE"/>
        </w:rPr>
        <w:t>Der</w:t>
      </w:r>
      <w:r w:rsidRPr="00DD0C1E">
        <w:rPr>
          <w:spacing w:val="-4"/>
          <w:lang w:val="de-DE"/>
        </w:rPr>
        <w:t xml:space="preserve"> </w:t>
      </w:r>
      <w:r w:rsidRPr="00DD0C1E">
        <w:rPr>
          <w:lang w:val="de-DE"/>
        </w:rPr>
        <w:t>Umlaut,</w:t>
      </w:r>
      <w:r w:rsidRPr="00DD0C1E">
        <w:rPr>
          <w:lang w:val="de-DE"/>
        </w:rPr>
        <w:tab/>
        <w:t>den man durch</w:t>
      </w:r>
      <w:r w:rsidRPr="00DD0C1E">
        <w:rPr>
          <w:spacing w:val="62"/>
          <w:lang w:val="de-DE"/>
        </w:rPr>
        <w:t xml:space="preserve"> </w:t>
      </w:r>
      <w:r w:rsidRPr="00DD0C1E">
        <w:rPr>
          <w:lang w:val="de-DE"/>
        </w:rPr>
        <w:t>Überschreibung</w:t>
      </w:r>
      <w:r w:rsidRPr="00DD0C1E">
        <w:rPr>
          <w:lang w:val="de-DE"/>
        </w:rPr>
        <w:tab/>
        <w:t xml:space="preserve">des </w:t>
      </w:r>
      <w:r w:rsidRPr="00DD0C1E">
        <w:rPr>
          <w:b/>
          <w:lang w:val="de-DE"/>
        </w:rPr>
        <w:t xml:space="preserve">e </w:t>
      </w:r>
      <w:r w:rsidRPr="00DD0C1E">
        <w:rPr>
          <w:lang w:val="de-DE"/>
        </w:rPr>
        <w:t xml:space="preserve">bezeichnete, also </w:t>
      </w:r>
      <w:r w:rsidRPr="00DD0C1E">
        <w:rPr>
          <w:b/>
          <w:lang w:val="de-DE"/>
        </w:rPr>
        <w:t>ae</w:t>
      </w:r>
      <w:r w:rsidRPr="00DD0C1E">
        <w:rPr>
          <w:lang w:val="de-DE"/>
        </w:rPr>
        <w:t xml:space="preserve">, </w:t>
      </w:r>
      <w:r w:rsidRPr="00DD0C1E">
        <w:rPr>
          <w:b/>
          <w:lang w:val="de-DE"/>
        </w:rPr>
        <w:t>oe</w:t>
      </w:r>
      <w:r w:rsidRPr="00DD0C1E">
        <w:rPr>
          <w:lang w:val="de-DE"/>
        </w:rPr>
        <w:t xml:space="preserve">, </w:t>
      </w:r>
      <w:r w:rsidRPr="00DD0C1E">
        <w:rPr>
          <w:b/>
          <w:lang w:val="de-DE"/>
        </w:rPr>
        <w:t>ue</w:t>
      </w:r>
      <w:r w:rsidRPr="00DD0C1E">
        <w:rPr>
          <w:lang w:val="de-DE"/>
        </w:rPr>
        <w:t>, wurde nur unregelmä</w:t>
      </w:r>
      <w:r>
        <w:t>β</w:t>
      </w:r>
      <w:r w:rsidRPr="00DD0C1E">
        <w:rPr>
          <w:lang w:val="de-DE"/>
        </w:rPr>
        <w:t xml:space="preserve">ig gekennzeichnet. Sehr beliebt, besonders in der schriftlichen Tradition der Kanzleien, waren Buchstabenhäufungen, z. B. </w:t>
      </w:r>
      <w:r w:rsidRPr="00DD0C1E">
        <w:rPr>
          <w:i/>
          <w:lang w:val="de-DE"/>
        </w:rPr>
        <w:t xml:space="preserve">unnd </w:t>
      </w:r>
      <w:r w:rsidRPr="00DD0C1E">
        <w:rPr>
          <w:lang w:val="de-DE"/>
        </w:rPr>
        <w:t xml:space="preserve">neben </w:t>
      </w:r>
      <w:r w:rsidRPr="00DD0C1E">
        <w:rPr>
          <w:i/>
          <w:lang w:val="de-DE"/>
        </w:rPr>
        <w:t xml:space="preserve">und, funffczig </w:t>
      </w:r>
      <w:r w:rsidRPr="00DD0C1E">
        <w:rPr>
          <w:lang w:val="de-DE"/>
        </w:rPr>
        <w:t xml:space="preserve">für </w:t>
      </w:r>
      <w:r w:rsidRPr="00DD0C1E">
        <w:rPr>
          <w:i/>
          <w:lang w:val="de-DE"/>
        </w:rPr>
        <w:t xml:space="preserve">funfzig. </w:t>
      </w:r>
      <w:r w:rsidRPr="00DD0C1E">
        <w:rPr>
          <w:lang w:val="de-DE"/>
        </w:rPr>
        <w:t>Di</w:t>
      </w:r>
      <w:r w:rsidRPr="00DD0C1E">
        <w:rPr>
          <w:lang w:val="de-DE"/>
        </w:rPr>
        <w:t>e Zeichensetzung war labil und</w:t>
      </w:r>
      <w:r w:rsidRPr="00DD0C1E">
        <w:rPr>
          <w:spacing w:val="-10"/>
          <w:lang w:val="de-DE"/>
        </w:rPr>
        <w:t xml:space="preserve"> </w:t>
      </w:r>
      <w:r w:rsidRPr="00DD0C1E">
        <w:rPr>
          <w:lang w:val="de-DE"/>
        </w:rPr>
        <w:t>uneinheitlich.</w:t>
      </w:r>
    </w:p>
    <w:p w:rsidR="00716C36" w:rsidRPr="00DD0C1E" w:rsidRDefault="00226BF3">
      <w:pPr>
        <w:pStyle w:val="a3"/>
        <w:spacing w:line="360" w:lineRule="auto"/>
        <w:ind w:left="260" w:right="1138" w:firstLine="708"/>
        <w:rPr>
          <w:lang w:val="de-DE"/>
        </w:rPr>
      </w:pPr>
      <w:r w:rsidRPr="00DD0C1E">
        <w:rPr>
          <w:lang w:val="de-DE"/>
        </w:rPr>
        <w:t>lm 16. 17. Jh. haben sich infolge dor Normung viele Charakterzüge des neuzeitlichen orthographischen Systems herausgebildet.</w:t>
      </w:r>
    </w:p>
    <w:p w:rsidR="00716C36" w:rsidRDefault="00226BF3">
      <w:pPr>
        <w:pStyle w:val="a4"/>
        <w:numPr>
          <w:ilvl w:val="0"/>
          <w:numId w:val="2"/>
        </w:numPr>
        <w:tabs>
          <w:tab w:val="left" w:pos="1274"/>
        </w:tabs>
        <w:spacing w:before="0"/>
        <w:ind w:firstLine="708"/>
        <w:rPr>
          <w:sz w:val="28"/>
        </w:rPr>
      </w:pPr>
      <w:r w:rsidRPr="00DD0C1E">
        <w:rPr>
          <w:sz w:val="28"/>
          <w:lang w:val="de-DE"/>
        </w:rPr>
        <w:t>Die regelmä</w:t>
      </w:r>
      <w:r>
        <w:rPr>
          <w:sz w:val="28"/>
        </w:rPr>
        <w:t>β</w:t>
      </w:r>
      <w:r w:rsidRPr="00DD0C1E">
        <w:rPr>
          <w:sz w:val="28"/>
          <w:lang w:val="de-DE"/>
        </w:rPr>
        <w:t>ige Bezeichnung des Umlauts setzte sich schon im 16.</w:t>
      </w:r>
      <w:r w:rsidRPr="00DD0C1E">
        <w:rPr>
          <w:spacing w:val="-24"/>
          <w:sz w:val="28"/>
          <w:lang w:val="de-DE"/>
        </w:rPr>
        <w:t xml:space="preserve"> </w:t>
      </w:r>
      <w:r>
        <w:rPr>
          <w:sz w:val="28"/>
        </w:rPr>
        <w:t>Jh.</w:t>
      </w:r>
    </w:p>
    <w:p w:rsidR="00716C36" w:rsidRDefault="00226BF3">
      <w:pPr>
        <w:pStyle w:val="a3"/>
        <w:spacing w:before="160"/>
        <w:ind w:left="260"/>
      </w:pPr>
      <w:proofErr w:type="gramStart"/>
      <w:r>
        <w:t>durch</w:t>
      </w:r>
      <w:proofErr w:type="gramEnd"/>
      <w:r>
        <w:t>.</w:t>
      </w:r>
    </w:p>
    <w:p w:rsidR="00716C36" w:rsidRDefault="00716C36">
      <w:pPr>
        <w:sectPr w:rsidR="00716C36">
          <w:pgSz w:w="11900" w:h="16840"/>
          <w:pgMar w:top="1060" w:right="340" w:bottom="280" w:left="1440" w:header="720" w:footer="720" w:gutter="0"/>
          <w:cols w:space="720"/>
        </w:sectPr>
      </w:pPr>
    </w:p>
    <w:p w:rsidR="00716C36" w:rsidRPr="00DD0C1E" w:rsidRDefault="00226BF3">
      <w:pPr>
        <w:pStyle w:val="a4"/>
        <w:numPr>
          <w:ilvl w:val="0"/>
          <w:numId w:val="2"/>
        </w:numPr>
        <w:tabs>
          <w:tab w:val="left" w:pos="1274"/>
        </w:tabs>
        <w:spacing w:before="74" w:line="360" w:lineRule="auto"/>
        <w:ind w:right="533" w:firstLine="708"/>
        <w:rPr>
          <w:sz w:val="28"/>
          <w:lang w:val="de-DE"/>
        </w:rPr>
      </w:pPr>
      <w:r w:rsidRPr="00DD0C1E">
        <w:rPr>
          <w:sz w:val="28"/>
          <w:lang w:val="de-DE"/>
        </w:rPr>
        <w:lastRenderedPageBreak/>
        <w:t>Zu Anfang des 16. Jhs. machte sich die Tendenz zur Gro</w:t>
      </w:r>
      <w:r>
        <w:rPr>
          <w:sz w:val="28"/>
        </w:rPr>
        <w:t>β</w:t>
      </w:r>
      <w:r w:rsidRPr="00DD0C1E">
        <w:rPr>
          <w:sz w:val="28"/>
          <w:lang w:val="de-DE"/>
        </w:rPr>
        <w:t>schreibung der Substantive bemerkbar. Schon Luther gebrauchte die Gro</w:t>
      </w:r>
      <w:r>
        <w:rPr>
          <w:sz w:val="28"/>
        </w:rPr>
        <w:t>β</w:t>
      </w:r>
      <w:r w:rsidRPr="00DD0C1E">
        <w:rPr>
          <w:sz w:val="28"/>
          <w:lang w:val="de-DE"/>
        </w:rPr>
        <w:t xml:space="preserve">schreibung zur Hervorhebung solcher Wörter wie </w:t>
      </w:r>
      <w:r w:rsidRPr="00DD0C1E">
        <w:rPr>
          <w:i/>
          <w:sz w:val="28"/>
          <w:lang w:val="de-DE"/>
        </w:rPr>
        <w:t xml:space="preserve">Gott, Geist, Himmel, Erde. </w:t>
      </w:r>
      <w:r w:rsidRPr="00DD0C1E">
        <w:rPr>
          <w:sz w:val="28"/>
          <w:lang w:val="de-DE"/>
        </w:rPr>
        <w:t>Im 17. Jh. wurde sie von den Sprachreglern zur Regel</w:t>
      </w:r>
      <w:r w:rsidRPr="00DD0C1E">
        <w:rPr>
          <w:spacing w:val="-3"/>
          <w:sz w:val="28"/>
          <w:lang w:val="de-DE"/>
        </w:rPr>
        <w:t xml:space="preserve"> </w:t>
      </w:r>
      <w:r w:rsidRPr="00DD0C1E">
        <w:rPr>
          <w:sz w:val="28"/>
          <w:lang w:val="de-DE"/>
        </w:rPr>
        <w:t>erhoben.</w:t>
      </w:r>
    </w:p>
    <w:p w:rsidR="00716C36" w:rsidRDefault="00226BF3">
      <w:pPr>
        <w:pStyle w:val="a4"/>
        <w:numPr>
          <w:ilvl w:val="0"/>
          <w:numId w:val="2"/>
        </w:numPr>
        <w:tabs>
          <w:tab w:val="left" w:pos="1274"/>
        </w:tabs>
        <w:spacing w:before="0"/>
        <w:ind w:left="1273"/>
        <w:rPr>
          <w:sz w:val="28"/>
        </w:rPr>
      </w:pPr>
      <w:r w:rsidRPr="00DD0C1E">
        <w:rPr>
          <w:sz w:val="28"/>
          <w:lang w:val="de-DE"/>
        </w:rPr>
        <w:t xml:space="preserve">Auch die Zeichensetzung wurde im 17. </w:t>
      </w:r>
      <w:r>
        <w:rPr>
          <w:sz w:val="28"/>
        </w:rPr>
        <w:t>Jh.</w:t>
      </w:r>
      <w:r>
        <w:rPr>
          <w:spacing w:val="-7"/>
          <w:sz w:val="28"/>
        </w:rPr>
        <w:t xml:space="preserve"> </w:t>
      </w:r>
      <w:r>
        <w:rPr>
          <w:sz w:val="28"/>
        </w:rPr>
        <w:t>regelmäβiger.</w:t>
      </w:r>
    </w:p>
    <w:p w:rsidR="00716C36" w:rsidRPr="00DD0C1E" w:rsidRDefault="00226BF3">
      <w:pPr>
        <w:pStyle w:val="a3"/>
        <w:spacing w:before="161" w:line="360" w:lineRule="auto"/>
        <w:ind w:left="260" w:right="503" w:firstLine="778"/>
        <w:rPr>
          <w:lang w:val="de-DE"/>
        </w:rPr>
      </w:pPr>
      <w:r w:rsidRPr="00DD0C1E">
        <w:rPr>
          <w:lang w:val="de-DE"/>
        </w:rPr>
        <w:t>Hieronymus Freier setzte in seiner „Anweisung zur teutschen Orthographie" folgende vier Grundsätze der orthographischen Regelung</w:t>
      </w:r>
      <w:r w:rsidRPr="00DD0C1E">
        <w:rPr>
          <w:spacing w:val="-8"/>
          <w:lang w:val="de-DE"/>
        </w:rPr>
        <w:t xml:space="preserve"> </w:t>
      </w:r>
      <w:r w:rsidRPr="00DD0C1E">
        <w:rPr>
          <w:lang w:val="de-DE"/>
        </w:rPr>
        <w:t>fest:</w:t>
      </w:r>
    </w:p>
    <w:p w:rsidR="00716C36" w:rsidRPr="00DD0C1E" w:rsidRDefault="00226BF3">
      <w:pPr>
        <w:pStyle w:val="a4"/>
        <w:numPr>
          <w:ilvl w:val="0"/>
          <w:numId w:val="1"/>
        </w:numPr>
        <w:tabs>
          <w:tab w:val="left" w:pos="542"/>
        </w:tabs>
        <w:spacing w:before="0"/>
        <w:ind w:hanging="280"/>
        <w:jc w:val="left"/>
        <w:rPr>
          <w:sz w:val="28"/>
          <w:lang w:val="de-DE"/>
        </w:rPr>
      </w:pPr>
      <w:r w:rsidRPr="00DD0C1E">
        <w:rPr>
          <w:sz w:val="28"/>
          <w:lang w:val="de-DE"/>
        </w:rPr>
        <w:t>Über</w:t>
      </w:r>
      <w:r w:rsidRPr="00DD0C1E">
        <w:rPr>
          <w:sz w:val="28"/>
          <w:lang w:val="de-DE"/>
        </w:rPr>
        <w:t>einstimmung der Schreibung mit der</w:t>
      </w:r>
      <w:r w:rsidRPr="00DD0C1E">
        <w:rPr>
          <w:spacing w:val="-40"/>
          <w:sz w:val="28"/>
          <w:lang w:val="de-DE"/>
        </w:rPr>
        <w:t xml:space="preserve"> </w:t>
      </w:r>
      <w:r w:rsidRPr="00DD0C1E">
        <w:rPr>
          <w:sz w:val="28"/>
          <w:lang w:val="de-DE"/>
        </w:rPr>
        <w:t>Aussprache.</w:t>
      </w:r>
    </w:p>
    <w:p w:rsidR="00716C36" w:rsidRPr="00DD0C1E" w:rsidRDefault="00226BF3">
      <w:pPr>
        <w:pStyle w:val="a4"/>
        <w:numPr>
          <w:ilvl w:val="0"/>
          <w:numId w:val="1"/>
        </w:numPr>
        <w:tabs>
          <w:tab w:val="left" w:pos="542"/>
        </w:tabs>
        <w:spacing w:before="160"/>
        <w:ind w:hanging="280"/>
        <w:jc w:val="left"/>
        <w:rPr>
          <w:sz w:val="28"/>
          <w:lang w:val="de-DE"/>
        </w:rPr>
      </w:pPr>
      <w:r w:rsidRPr="00DD0C1E">
        <w:rPr>
          <w:sz w:val="28"/>
          <w:lang w:val="de-DE"/>
        </w:rPr>
        <w:t>Beachtung. der Etymologie des</w:t>
      </w:r>
      <w:r w:rsidRPr="00DD0C1E">
        <w:rPr>
          <w:spacing w:val="-1"/>
          <w:sz w:val="28"/>
          <w:lang w:val="de-DE"/>
        </w:rPr>
        <w:t xml:space="preserve"> </w:t>
      </w:r>
      <w:r w:rsidRPr="00DD0C1E">
        <w:rPr>
          <w:sz w:val="28"/>
          <w:lang w:val="de-DE"/>
        </w:rPr>
        <w:t>Wortes.</w:t>
      </w:r>
    </w:p>
    <w:p w:rsidR="00716C36" w:rsidRDefault="00226BF3">
      <w:pPr>
        <w:pStyle w:val="a4"/>
        <w:numPr>
          <w:ilvl w:val="0"/>
          <w:numId w:val="1"/>
        </w:numPr>
        <w:tabs>
          <w:tab w:val="left" w:pos="541"/>
        </w:tabs>
        <w:spacing w:before="162"/>
        <w:ind w:left="540" w:hanging="279"/>
        <w:jc w:val="left"/>
        <w:rPr>
          <w:sz w:val="28"/>
        </w:rPr>
      </w:pPr>
      <w:r>
        <w:rPr>
          <w:sz w:val="28"/>
        </w:rPr>
        <w:t>Beachtung der</w:t>
      </w:r>
      <w:r>
        <w:rPr>
          <w:spacing w:val="-3"/>
          <w:sz w:val="28"/>
        </w:rPr>
        <w:t xml:space="preserve"> </w:t>
      </w:r>
      <w:r>
        <w:rPr>
          <w:sz w:val="28"/>
        </w:rPr>
        <w:t>Analogie.</w:t>
      </w:r>
    </w:p>
    <w:p w:rsidR="00716C36" w:rsidRPr="00DD0C1E" w:rsidRDefault="00226BF3">
      <w:pPr>
        <w:pStyle w:val="a4"/>
        <w:numPr>
          <w:ilvl w:val="0"/>
          <w:numId w:val="1"/>
        </w:numPr>
        <w:tabs>
          <w:tab w:val="left" w:pos="612"/>
        </w:tabs>
        <w:ind w:left="611" w:hanging="280"/>
        <w:jc w:val="left"/>
        <w:rPr>
          <w:sz w:val="28"/>
          <w:lang w:val="de-DE"/>
        </w:rPr>
      </w:pPr>
      <w:r w:rsidRPr="00DD0C1E">
        <w:rPr>
          <w:sz w:val="28"/>
          <w:lang w:val="de-DE"/>
        </w:rPr>
        <w:t>Beachtung des Usus (des allgemeinen</w:t>
      </w:r>
      <w:r w:rsidRPr="00DD0C1E">
        <w:rPr>
          <w:spacing w:val="-5"/>
          <w:sz w:val="28"/>
          <w:lang w:val="de-DE"/>
        </w:rPr>
        <w:t xml:space="preserve"> </w:t>
      </w:r>
      <w:r w:rsidRPr="00DD0C1E">
        <w:rPr>
          <w:sz w:val="28"/>
          <w:lang w:val="de-DE"/>
        </w:rPr>
        <w:t>Gebrauchs).</w:t>
      </w:r>
    </w:p>
    <w:p w:rsidR="00716C36" w:rsidRPr="00DD0C1E" w:rsidRDefault="00226BF3">
      <w:pPr>
        <w:pStyle w:val="a4"/>
        <w:numPr>
          <w:ilvl w:val="0"/>
          <w:numId w:val="2"/>
        </w:numPr>
        <w:tabs>
          <w:tab w:val="left" w:pos="1274"/>
        </w:tabs>
        <w:spacing w:line="360" w:lineRule="auto"/>
        <w:ind w:right="532" w:firstLine="708"/>
        <w:rPr>
          <w:i/>
          <w:sz w:val="28"/>
          <w:lang w:val="de-DE"/>
        </w:rPr>
      </w:pPr>
      <w:r w:rsidRPr="00DD0C1E">
        <w:rPr>
          <w:sz w:val="28"/>
          <w:lang w:val="de-DE"/>
        </w:rPr>
        <w:t xml:space="preserve">Die Anwendung des etymologischen Prinzips begünstigte die Verbreitung der Schreibungen </w:t>
      </w:r>
      <w:r w:rsidRPr="00DD0C1E">
        <w:rPr>
          <w:b/>
          <w:sz w:val="28"/>
          <w:lang w:val="de-DE"/>
        </w:rPr>
        <w:t>ä</w:t>
      </w:r>
      <w:r w:rsidRPr="00DD0C1E">
        <w:rPr>
          <w:sz w:val="28"/>
          <w:lang w:val="de-DE"/>
        </w:rPr>
        <w:t xml:space="preserve">, </w:t>
      </w:r>
      <w:r w:rsidRPr="00DD0C1E">
        <w:rPr>
          <w:b/>
          <w:sz w:val="28"/>
          <w:lang w:val="de-DE"/>
        </w:rPr>
        <w:t xml:space="preserve">äu </w:t>
      </w:r>
      <w:r w:rsidRPr="00DD0C1E">
        <w:rPr>
          <w:sz w:val="28"/>
          <w:lang w:val="de-DE"/>
        </w:rPr>
        <w:t>anstel</w:t>
      </w:r>
      <w:r w:rsidRPr="00DD0C1E">
        <w:rPr>
          <w:sz w:val="28"/>
          <w:lang w:val="de-DE"/>
        </w:rPr>
        <w:t xml:space="preserve">le der Lutherschen </w:t>
      </w:r>
      <w:r w:rsidRPr="00DD0C1E">
        <w:rPr>
          <w:b/>
          <w:sz w:val="28"/>
          <w:lang w:val="de-DE"/>
        </w:rPr>
        <w:t>e</w:t>
      </w:r>
      <w:r w:rsidRPr="00DD0C1E">
        <w:rPr>
          <w:sz w:val="28"/>
          <w:lang w:val="de-DE"/>
        </w:rPr>
        <w:t xml:space="preserve">, </w:t>
      </w:r>
      <w:r w:rsidRPr="00DD0C1E">
        <w:rPr>
          <w:b/>
          <w:sz w:val="28"/>
          <w:lang w:val="de-DE"/>
        </w:rPr>
        <w:t xml:space="preserve">eu </w:t>
      </w:r>
      <w:r w:rsidRPr="00DD0C1E">
        <w:rPr>
          <w:sz w:val="28"/>
          <w:lang w:val="de-DE"/>
        </w:rPr>
        <w:t xml:space="preserve">in: </w:t>
      </w:r>
      <w:r w:rsidRPr="00DD0C1E">
        <w:rPr>
          <w:i/>
          <w:sz w:val="28"/>
          <w:lang w:val="de-DE"/>
        </w:rPr>
        <w:t xml:space="preserve">älter, Fähre, Hände, Häuser </w:t>
      </w:r>
      <w:r w:rsidRPr="00DD0C1E">
        <w:rPr>
          <w:sz w:val="28"/>
          <w:lang w:val="de-DE"/>
        </w:rPr>
        <w:t xml:space="preserve">(doch </w:t>
      </w:r>
      <w:r w:rsidRPr="00DD0C1E">
        <w:rPr>
          <w:i/>
          <w:sz w:val="28"/>
          <w:lang w:val="de-DE"/>
        </w:rPr>
        <w:t>Eltern, fertig,</w:t>
      </w:r>
      <w:r w:rsidRPr="00DD0C1E">
        <w:rPr>
          <w:i/>
          <w:spacing w:val="-2"/>
          <w:sz w:val="28"/>
          <w:lang w:val="de-DE"/>
        </w:rPr>
        <w:t xml:space="preserve"> </w:t>
      </w:r>
      <w:r w:rsidRPr="00DD0C1E">
        <w:rPr>
          <w:i/>
          <w:sz w:val="28"/>
          <w:lang w:val="de-DE"/>
        </w:rPr>
        <w:t>behende).</w:t>
      </w:r>
    </w:p>
    <w:p w:rsidR="00716C36" w:rsidRPr="00DD0C1E" w:rsidRDefault="00226BF3">
      <w:pPr>
        <w:pStyle w:val="a4"/>
        <w:numPr>
          <w:ilvl w:val="0"/>
          <w:numId w:val="2"/>
        </w:numPr>
        <w:tabs>
          <w:tab w:val="left" w:pos="1274"/>
        </w:tabs>
        <w:spacing w:before="0" w:line="360" w:lineRule="auto"/>
        <w:ind w:right="946" w:firstLine="708"/>
        <w:rPr>
          <w:sz w:val="28"/>
          <w:lang w:val="de-DE"/>
        </w:rPr>
      </w:pPr>
      <w:r w:rsidRPr="00DD0C1E">
        <w:rPr>
          <w:sz w:val="28"/>
          <w:lang w:val="de-DE"/>
        </w:rPr>
        <w:t>Der Qualitälswandel der Vokale brachte solche Schreibungen aus</w:t>
      </w:r>
      <w:r w:rsidRPr="00DD0C1E">
        <w:rPr>
          <w:spacing w:val="-47"/>
          <w:sz w:val="28"/>
          <w:lang w:val="de-DE"/>
        </w:rPr>
        <w:t xml:space="preserve"> </w:t>
      </w:r>
      <w:r w:rsidRPr="00DD0C1E">
        <w:rPr>
          <w:sz w:val="28"/>
          <w:lang w:val="de-DE"/>
        </w:rPr>
        <w:t xml:space="preserve">dem Gebrauch wie </w:t>
      </w:r>
      <w:r w:rsidRPr="00DD0C1E">
        <w:rPr>
          <w:i/>
          <w:sz w:val="28"/>
          <w:lang w:val="de-DE"/>
        </w:rPr>
        <w:t xml:space="preserve">eddel, fedder, odder </w:t>
      </w:r>
      <w:r w:rsidRPr="00DD0C1E">
        <w:rPr>
          <w:sz w:val="28"/>
          <w:lang w:val="de-DE"/>
        </w:rPr>
        <w:t xml:space="preserve">(Konsonantenverdoppelung wurde zum Zeichen der Vokalkürze), und trug zur Festigung der Schreibung </w:t>
      </w:r>
      <w:r w:rsidRPr="00DD0C1E">
        <w:rPr>
          <w:b/>
          <w:sz w:val="28"/>
          <w:lang w:val="de-DE"/>
        </w:rPr>
        <w:t xml:space="preserve">ie </w:t>
      </w:r>
      <w:r w:rsidRPr="00DD0C1E">
        <w:rPr>
          <w:sz w:val="28"/>
          <w:lang w:val="de-DE"/>
        </w:rPr>
        <w:t xml:space="preserve">und zur Ausbreitung des stummen </w:t>
      </w:r>
      <w:r w:rsidRPr="00DD0C1E">
        <w:rPr>
          <w:b/>
          <w:sz w:val="28"/>
          <w:lang w:val="de-DE"/>
        </w:rPr>
        <w:t xml:space="preserve">h </w:t>
      </w:r>
      <w:r w:rsidRPr="00DD0C1E">
        <w:rPr>
          <w:sz w:val="28"/>
          <w:lang w:val="de-DE"/>
        </w:rPr>
        <w:t>als Zeichens der Vokallänge</w:t>
      </w:r>
      <w:r w:rsidRPr="00DD0C1E">
        <w:rPr>
          <w:spacing w:val="-10"/>
          <w:sz w:val="28"/>
          <w:lang w:val="de-DE"/>
        </w:rPr>
        <w:t xml:space="preserve"> </w:t>
      </w:r>
      <w:r w:rsidRPr="00DD0C1E">
        <w:rPr>
          <w:sz w:val="28"/>
          <w:lang w:val="de-DE"/>
        </w:rPr>
        <w:t>bei.</w:t>
      </w:r>
    </w:p>
    <w:sectPr w:rsidR="00716C36" w:rsidRPr="00DD0C1E" w:rsidSect="00716C36">
      <w:pgSz w:w="11900" w:h="16840"/>
      <w:pgMar w:top="1060" w:right="34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DejaVu Sans">
    <w:altName w:val="Arial"/>
    <w:charset w:val="0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8EE"/>
    <w:multiLevelType w:val="hybridMultilevel"/>
    <w:tmpl w:val="C33A05EC"/>
    <w:lvl w:ilvl="0" w:tplc="9FE479B8">
      <w:start w:val="1"/>
      <w:numFmt w:val="decimal"/>
      <w:lvlText w:val="%1."/>
      <w:lvlJc w:val="left"/>
      <w:pPr>
        <w:ind w:left="1689" w:hanging="361"/>
        <w:jc w:val="left"/>
      </w:pPr>
      <w:rPr>
        <w:rFonts w:ascii="Times New Roman" w:eastAsia="Times New Roman" w:hAnsi="Times New Roman" w:cs="Times New Roman" w:hint="default"/>
        <w:spacing w:val="-1"/>
        <w:w w:val="100"/>
        <w:sz w:val="28"/>
        <w:szCs w:val="28"/>
      </w:rPr>
    </w:lvl>
    <w:lvl w:ilvl="1" w:tplc="282685B2">
      <w:numFmt w:val="bullet"/>
      <w:lvlText w:val="•"/>
      <w:lvlJc w:val="left"/>
      <w:pPr>
        <w:ind w:left="2524" w:hanging="361"/>
      </w:pPr>
      <w:rPr>
        <w:rFonts w:hint="default"/>
      </w:rPr>
    </w:lvl>
    <w:lvl w:ilvl="2" w:tplc="7276BA7A">
      <w:numFmt w:val="bullet"/>
      <w:lvlText w:val="•"/>
      <w:lvlJc w:val="left"/>
      <w:pPr>
        <w:ind w:left="3368" w:hanging="361"/>
      </w:pPr>
      <w:rPr>
        <w:rFonts w:hint="default"/>
      </w:rPr>
    </w:lvl>
    <w:lvl w:ilvl="3" w:tplc="935EFF9E">
      <w:numFmt w:val="bullet"/>
      <w:lvlText w:val="•"/>
      <w:lvlJc w:val="left"/>
      <w:pPr>
        <w:ind w:left="4212" w:hanging="361"/>
      </w:pPr>
      <w:rPr>
        <w:rFonts w:hint="default"/>
      </w:rPr>
    </w:lvl>
    <w:lvl w:ilvl="4" w:tplc="15605092">
      <w:numFmt w:val="bullet"/>
      <w:lvlText w:val="•"/>
      <w:lvlJc w:val="left"/>
      <w:pPr>
        <w:ind w:left="5056" w:hanging="361"/>
      </w:pPr>
      <w:rPr>
        <w:rFonts w:hint="default"/>
      </w:rPr>
    </w:lvl>
    <w:lvl w:ilvl="5" w:tplc="855463DA">
      <w:numFmt w:val="bullet"/>
      <w:lvlText w:val="•"/>
      <w:lvlJc w:val="left"/>
      <w:pPr>
        <w:ind w:left="5900" w:hanging="361"/>
      </w:pPr>
      <w:rPr>
        <w:rFonts w:hint="default"/>
      </w:rPr>
    </w:lvl>
    <w:lvl w:ilvl="6" w:tplc="297CF07A">
      <w:numFmt w:val="bullet"/>
      <w:lvlText w:val="•"/>
      <w:lvlJc w:val="left"/>
      <w:pPr>
        <w:ind w:left="6744" w:hanging="361"/>
      </w:pPr>
      <w:rPr>
        <w:rFonts w:hint="default"/>
      </w:rPr>
    </w:lvl>
    <w:lvl w:ilvl="7" w:tplc="FAEE2930">
      <w:numFmt w:val="bullet"/>
      <w:lvlText w:val="•"/>
      <w:lvlJc w:val="left"/>
      <w:pPr>
        <w:ind w:left="7588" w:hanging="361"/>
      </w:pPr>
      <w:rPr>
        <w:rFonts w:hint="default"/>
      </w:rPr>
    </w:lvl>
    <w:lvl w:ilvl="8" w:tplc="6B0C4DEE">
      <w:numFmt w:val="bullet"/>
      <w:lvlText w:val="•"/>
      <w:lvlJc w:val="left"/>
      <w:pPr>
        <w:ind w:left="8432" w:hanging="361"/>
      </w:pPr>
      <w:rPr>
        <w:rFonts w:hint="default"/>
      </w:rPr>
    </w:lvl>
  </w:abstractNum>
  <w:abstractNum w:abstractNumId="1">
    <w:nsid w:val="02082DDD"/>
    <w:multiLevelType w:val="hybridMultilevel"/>
    <w:tmpl w:val="53E4C0DA"/>
    <w:lvl w:ilvl="0" w:tplc="0B481294">
      <w:start w:val="1"/>
      <w:numFmt w:val="decimal"/>
      <w:lvlText w:val="%1."/>
      <w:lvlJc w:val="left"/>
      <w:pPr>
        <w:ind w:left="442" w:hanging="280"/>
        <w:jc w:val="left"/>
      </w:pPr>
      <w:rPr>
        <w:rFonts w:ascii="Times New Roman" w:eastAsia="Times New Roman" w:hAnsi="Times New Roman" w:cs="Times New Roman" w:hint="default"/>
        <w:i/>
        <w:w w:val="100"/>
        <w:sz w:val="28"/>
        <w:szCs w:val="28"/>
      </w:rPr>
    </w:lvl>
    <w:lvl w:ilvl="1" w:tplc="F3ACB46A">
      <w:numFmt w:val="bullet"/>
      <w:lvlText w:val="•"/>
      <w:lvlJc w:val="left"/>
      <w:pPr>
        <w:ind w:left="590" w:hanging="280"/>
      </w:pPr>
      <w:rPr>
        <w:rFonts w:hint="default"/>
      </w:rPr>
    </w:lvl>
    <w:lvl w:ilvl="2" w:tplc="D59C3DBC">
      <w:numFmt w:val="bullet"/>
      <w:lvlText w:val="•"/>
      <w:lvlJc w:val="left"/>
      <w:pPr>
        <w:ind w:left="741" w:hanging="280"/>
      </w:pPr>
      <w:rPr>
        <w:rFonts w:hint="default"/>
      </w:rPr>
    </w:lvl>
    <w:lvl w:ilvl="3" w:tplc="B1C8CF22">
      <w:numFmt w:val="bullet"/>
      <w:lvlText w:val="•"/>
      <w:lvlJc w:val="left"/>
      <w:pPr>
        <w:ind w:left="892" w:hanging="280"/>
      </w:pPr>
      <w:rPr>
        <w:rFonts w:hint="default"/>
      </w:rPr>
    </w:lvl>
    <w:lvl w:ilvl="4" w:tplc="EE8E63CE">
      <w:numFmt w:val="bullet"/>
      <w:lvlText w:val="•"/>
      <w:lvlJc w:val="left"/>
      <w:pPr>
        <w:ind w:left="1043" w:hanging="280"/>
      </w:pPr>
      <w:rPr>
        <w:rFonts w:hint="default"/>
      </w:rPr>
    </w:lvl>
    <w:lvl w:ilvl="5" w:tplc="4A8C2B8E">
      <w:numFmt w:val="bullet"/>
      <w:lvlText w:val="•"/>
      <w:lvlJc w:val="left"/>
      <w:pPr>
        <w:ind w:left="1194" w:hanging="280"/>
      </w:pPr>
      <w:rPr>
        <w:rFonts w:hint="default"/>
      </w:rPr>
    </w:lvl>
    <w:lvl w:ilvl="6" w:tplc="6444166E">
      <w:numFmt w:val="bullet"/>
      <w:lvlText w:val="•"/>
      <w:lvlJc w:val="left"/>
      <w:pPr>
        <w:ind w:left="1344" w:hanging="280"/>
      </w:pPr>
      <w:rPr>
        <w:rFonts w:hint="default"/>
      </w:rPr>
    </w:lvl>
    <w:lvl w:ilvl="7" w:tplc="E842C204">
      <w:numFmt w:val="bullet"/>
      <w:lvlText w:val="•"/>
      <w:lvlJc w:val="left"/>
      <w:pPr>
        <w:ind w:left="1495" w:hanging="280"/>
      </w:pPr>
      <w:rPr>
        <w:rFonts w:hint="default"/>
      </w:rPr>
    </w:lvl>
    <w:lvl w:ilvl="8" w:tplc="8C52A9AC">
      <w:numFmt w:val="bullet"/>
      <w:lvlText w:val="•"/>
      <w:lvlJc w:val="left"/>
      <w:pPr>
        <w:ind w:left="1646" w:hanging="280"/>
      </w:pPr>
      <w:rPr>
        <w:rFonts w:hint="default"/>
      </w:rPr>
    </w:lvl>
  </w:abstractNum>
  <w:abstractNum w:abstractNumId="2">
    <w:nsid w:val="06232972"/>
    <w:multiLevelType w:val="hybridMultilevel"/>
    <w:tmpl w:val="70E22E44"/>
    <w:lvl w:ilvl="0" w:tplc="4FCE12FA">
      <w:start w:val="1"/>
      <w:numFmt w:val="decimal"/>
      <w:lvlText w:val="%1."/>
      <w:lvlJc w:val="left"/>
      <w:pPr>
        <w:ind w:left="261" w:hanging="280"/>
        <w:jc w:val="left"/>
      </w:pPr>
      <w:rPr>
        <w:rFonts w:ascii="Times New Roman" w:eastAsia="Times New Roman" w:hAnsi="Times New Roman" w:cs="Times New Roman" w:hint="default"/>
        <w:spacing w:val="-1"/>
        <w:w w:val="100"/>
        <w:sz w:val="28"/>
        <w:szCs w:val="28"/>
      </w:rPr>
    </w:lvl>
    <w:lvl w:ilvl="1" w:tplc="53DEFA18">
      <w:numFmt w:val="bullet"/>
      <w:lvlText w:val="•"/>
      <w:lvlJc w:val="left"/>
      <w:pPr>
        <w:ind w:left="1246" w:hanging="280"/>
      </w:pPr>
      <w:rPr>
        <w:rFonts w:hint="default"/>
      </w:rPr>
    </w:lvl>
    <w:lvl w:ilvl="2" w:tplc="0588AEDE">
      <w:numFmt w:val="bullet"/>
      <w:lvlText w:val="•"/>
      <w:lvlJc w:val="left"/>
      <w:pPr>
        <w:ind w:left="2232" w:hanging="280"/>
      </w:pPr>
      <w:rPr>
        <w:rFonts w:hint="default"/>
      </w:rPr>
    </w:lvl>
    <w:lvl w:ilvl="3" w:tplc="21E237DE">
      <w:numFmt w:val="bullet"/>
      <w:lvlText w:val="•"/>
      <w:lvlJc w:val="left"/>
      <w:pPr>
        <w:ind w:left="3218" w:hanging="280"/>
      </w:pPr>
      <w:rPr>
        <w:rFonts w:hint="default"/>
      </w:rPr>
    </w:lvl>
    <w:lvl w:ilvl="4" w:tplc="C7D0F4D8">
      <w:numFmt w:val="bullet"/>
      <w:lvlText w:val="•"/>
      <w:lvlJc w:val="left"/>
      <w:pPr>
        <w:ind w:left="4204" w:hanging="280"/>
      </w:pPr>
      <w:rPr>
        <w:rFonts w:hint="default"/>
      </w:rPr>
    </w:lvl>
    <w:lvl w:ilvl="5" w:tplc="A2C29F7E">
      <w:numFmt w:val="bullet"/>
      <w:lvlText w:val="•"/>
      <w:lvlJc w:val="left"/>
      <w:pPr>
        <w:ind w:left="5190" w:hanging="280"/>
      </w:pPr>
      <w:rPr>
        <w:rFonts w:hint="default"/>
      </w:rPr>
    </w:lvl>
    <w:lvl w:ilvl="6" w:tplc="2D543E14">
      <w:numFmt w:val="bullet"/>
      <w:lvlText w:val="•"/>
      <w:lvlJc w:val="left"/>
      <w:pPr>
        <w:ind w:left="6176" w:hanging="280"/>
      </w:pPr>
      <w:rPr>
        <w:rFonts w:hint="default"/>
      </w:rPr>
    </w:lvl>
    <w:lvl w:ilvl="7" w:tplc="0A9C84A2">
      <w:numFmt w:val="bullet"/>
      <w:lvlText w:val="•"/>
      <w:lvlJc w:val="left"/>
      <w:pPr>
        <w:ind w:left="7162" w:hanging="280"/>
      </w:pPr>
      <w:rPr>
        <w:rFonts w:hint="default"/>
      </w:rPr>
    </w:lvl>
    <w:lvl w:ilvl="8" w:tplc="BE7E8D6A">
      <w:numFmt w:val="bullet"/>
      <w:lvlText w:val="•"/>
      <w:lvlJc w:val="left"/>
      <w:pPr>
        <w:ind w:left="8148" w:hanging="280"/>
      </w:pPr>
      <w:rPr>
        <w:rFonts w:hint="default"/>
      </w:rPr>
    </w:lvl>
  </w:abstractNum>
  <w:abstractNum w:abstractNumId="3">
    <w:nsid w:val="064D6601"/>
    <w:multiLevelType w:val="hybridMultilevel"/>
    <w:tmpl w:val="26F29018"/>
    <w:lvl w:ilvl="0" w:tplc="4CD893E4">
      <w:start w:val="2"/>
      <w:numFmt w:val="upperLetter"/>
      <w:lvlText w:val="%1."/>
      <w:lvlJc w:val="left"/>
      <w:pPr>
        <w:ind w:left="260" w:hanging="330"/>
        <w:jc w:val="left"/>
      </w:pPr>
      <w:rPr>
        <w:rFonts w:ascii="Times New Roman" w:eastAsia="Times New Roman" w:hAnsi="Times New Roman" w:cs="Times New Roman" w:hint="default"/>
        <w:spacing w:val="0"/>
        <w:w w:val="100"/>
        <w:sz w:val="28"/>
        <w:szCs w:val="28"/>
      </w:rPr>
    </w:lvl>
    <w:lvl w:ilvl="1" w:tplc="0E22ADB8">
      <w:start w:val="1"/>
      <w:numFmt w:val="decimal"/>
      <w:lvlText w:val="%2."/>
      <w:lvlJc w:val="left"/>
      <w:pPr>
        <w:ind w:left="261" w:hanging="284"/>
        <w:jc w:val="left"/>
      </w:pPr>
      <w:rPr>
        <w:rFonts w:ascii="Times New Roman" w:eastAsia="Times New Roman" w:hAnsi="Times New Roman" w:cs="Times New Roman" w:hint="default"/>
        <w:spacing w:val="0"/>
        <w:w w:val="100"/>
        <w:sz w:val="28"/>
        <w:szCs w:val="28"/>
      </w:rPr>
    </w:lvl>
    <w:lvl w:ilvl="2" w:tplc="055A9666">
      <w:numFmt w:val="bullet"/>
      <w:lvlText w:val="•"/>
      <w:lvlJc w:val="left"/>
      <w:pPr>
        <w:ind w:left="2232" w:hanging="284"/>
      </w:pPr>
      <w:rPr>
        <w:rFonts w:hint="default"/>
      </w:rPr>
    </w:lvl>
    <w:lvl w:ilvl="3" w:tplc="709A670E">
      <w:numFmt w:val="bullet"/>
      <w:lvlText w:val="•"/>
      <w:lvlJc w:val="left"/>
      <w:pPr>
        <w:ind w:left="3218" w:hanging="284"/>
      </w:pPr>
      <w:rPr>
        <w:rFonts w:hint="default"/>
      </w:rPr>
    </w:lvl>
    <w:lvl w:ilvl="4" w:tplc="FAD45124">
      <w:numFmt w:val="bullet"/>
      <w:lvlText w:val="•"/>
      <w:lvlJc w:val="left"/>
      <w:pPr>
        <w:ind w:left="4204" w:hanging="284"/>
      </w:pPr>
      <w:rPr>
        <w:rFonts w:hint="default"/>
      </w:rPr>
    </w:lvl>
    <w:lvl w:ilvl="5" w:tplc="68A875CC">
      <w:numFmt w:val="bullet"/>
      <w:lvlText w:val="•"/>
      <w:lvlJc w:val="left"/>
      <w:pPr>
        <w:ind w:left="5190" w:hanging="284"/>
      </w:pPr>
      <w:rPr>
        <w:rFonts w:hint="default"/>
      </w:rPr>
    </w:lvl>
    <w:lvl w:ilvl="6" w:tplc="788C0914">
      <w:numFmt w:val="bullet"/>
      <w:lvlText w:val="•"/>
      <w:lvlJc w:val="left"/>
      <w:pPr>
        <w:ind w:left="6176" w:hanging="284"/>
      </w:pPr>
      <w:rPr>
        <w:rFonts w:hint="default"/>
      </w:rPr>
    </w:lvl>
    <w:lvl w:ilvl="7" w:tplc="832EDBB2">
      <w:numFmt w:val="bullet"/>
      <w:lvlText w:val="•"/>
      <w:lvlJc w:val="left"/>
      <w:pPr>
        <w:ind w:left="7162" w:hanging="284"/>
      </w:pPr>
      <w:rPr>
        <w:rFonts w:hint="default"/>
      </w:rPr>
    </w:lvl>
    <w:lvl w:ilvl="8" w:tplc="D17E79C0">
      <w:numFmt w:val="bullet"/>
      <w:lvlText w:val="•"/>
      <w:lvlJc w:val="left"/>
      <w:pPr>
        <w:ind w:left="8148" w:hanging="284"/>
      </w:pPr>
      <w:rPr>
        <w:rFonts w:hint="default"/>
      </w:rPr>
    </w:lvl>
  </w:abstractNum>
  <w:abstractNum w:abstractNumId="4">
    <w:nsid w:val="07655CD4"/>
    <w:multiLevelType w:val="hybridMultilevel"/>
    <w:tmpl w:val="FB268F26"/>
    <w:lvl w:ilvl="0" w:tplc="4F60A7F8">
      <w:start w:val="1"/>
      <w:numFmt w:val="decimal"/>
      <w:lvlText w:val="%1."/>
      <w:lvlJc w:val="left"/>
      <w:pPr>
        <w:ind w:left="261" w:hanging="281"/>
        <w:jc w:val="left"/>
      </w:pPr>
      <w:rPr>
        <w:rFonts w:ascii="Times New Roman" w:eastAsia="Times New Roman" w:hAnsi="Times New Roman" w:cs="Times New Roman" w:hint="default"/>
        <w:spacing w:val="-1"/>
        <w:w w:val="100"/>
        <w:sz w:val="28"/>
        <w:szCs w:val="28"/>
      </w:rPr>
    </w:lvl>
    <w:lvl w:ilvl="1" w:tplc="50A4063C">
      <w:numFmt w:val="bullet"/>
      <w:lvlText w:val="•"/>
      <w:lvlJc w:val="left"/>
      <w:pPr>
        <w:ind w:left="1246" w:hanging="281"/>
      </w:pPr>
      <w:rPr>
        <w:rFonts w:hint="default"/>
      </w:rPr>
    </w:lvl>
    <w:lvl w:ilvl="2" w:tplc="8758D458">
      <w:numFmt w:val="bullet"/>
      <w:lvlText w:val="•"/>
      <w:lvlJc w:val="left"/>
      <w:pPr>
        <w:ind w:left="2232" w:hanging="281"/>
      </w:pPr>
      <w:rPr>
        <w:rFonts w:hint="default"/>
      </w:rPr>
    </w:lvl>
    <w:lvl w:ilvl="3" w:tplc="EB42D510">
      <w:numFmt w:val="bullet"/>
      <w:lvlText w:val="•"/>
      <w:lvlJc w:val="left"/>
      <w:pPr>
        <w:ind w:left="3218" w:hanging="281"/>
      </w:pPr>
      <w:rPr>
        <w:rFonts w:hint="default"/>
      </w:rPr>
    </w:lvl>
    <w:lvl w:ilvl="4" w:tplc="3EE4213E">
      <w:numFmt w:val="bullet"/>
      <w:lvlText w:val="•"/>
      <w:lvlJc w:val="left"/>
      <w:pPr>
        <w:ind w:left="4204" w:hanging="281"/>
      </w:pPr>
      <w:rPr>
        <w:rFonts w:hint="default"/>
      </w:rPr>
    </w:lvl>
    <w:lvl w:ilvl="5" w:tplc="926237F4">
      <w:numFmt w:val="bullet"/>
      <w:lvlText w:val="•"/>
      <w:lvlJc w:val="left"/>
      <w:pPr>
        <w:ind w:left="5190" w:hanging="281"/>
      </w:pPr>
      <w:rPr>
        <w:rFonts w:hint="default"/>
      </w:rPr>
    </w:lvl>
    <w:lvl w:ilvl="6" w:tplc="FCA6219A">
      <w:numFmt w:val="bullet"/>
      <w:lvlText w:val="•"/>
      <w:lvlJc w:val="left"/>
      <w:pPr>
        <w:ind w:left="6176" w:hanging="281"/>
      </w:pPr>
      <w:rPr>
        <w:rFonts w:hint="default"/>
      </w:rPr>
    </w:lvl>
    <w:lvl w:ilvl="7" w:tplc="59FC6C00">
      <w:numFmt w:val="bullet"/>
      <w:lvlText w:val="•"/>
      <w:lvlJc w:val="left"/>
      <w:pPr>
        <w:ind w:left="7162" w:hanging="281"/>
      </w:pPr>
      <w:rPr>
        <w:rFonts w:hint="default"/>
      </w:rPr>
    </w:lvl>
    <w:lvl w:ilvl="8" w:tplc="C98A6C24">
      <w:numFmt w:val="bullet"/>
      <w:lvlText w:val="•"/>
      <w:lvlJc w:val="left"/>
      <w:pPr>
        <w:ind w:left="8148" w:hanging="281"/>
      </w:pPr>
      <w:rPr>
        <w:rFonts w:hint="default"/>
      </w:rPr>
    </w:lvl>
  </w:abstractNum>
  <w:abstractNum w:abstractNumId="5">
    <w:nsid w:val="0CDD1E41"/>
    <w:multiLevelType w:val="hybridMultilevel"/>
    <w:tmpl w:val="BD98F0B6"/>
    <w:lvl w:ilvl="0" w:tplc="3488AAFE">
      <w:start w:val="1"/>
      <w:numFmt w:val="decimal"/>
      <w:lvlText w:val="%1)"/>
      <w:lvlJc w:val="left"/>
      <w:pPr>
        <w:ind w:left="564" w:hanging="304"/>
        <w:jc w:val="left"/>
      </w:pPr>
      <w:rPr>
        <w:rFonts w:ascii="Times New Roman" w:eastAsia="Times New Roman" w:hAnsi="Times New Roman" w:cs="Times New Roman" w:hint="default"/>
        <w:spacing w:val="-1"/>
        <w:w w:val="100"/>
        <w:sz w:val="28"/>
        <w:szCs w:val="28"/>
      </w:rPr>
    </w:lvl>
    <w:lvl w:ilvl="1" w:tplc="55644F54">
      <w:start w:val="2"/>
      <w:numFmt w:val="decimal"/>
      <w:lvlText w:val="%2)"/>
      <w:lvlJc w:val="left"/>
      <w:pPr>
        <w:ind w:left="1902" w:hanging="374"/>
        <w:jc w:val="left"/>
      </w:pPr>
      <w:rPr>
        <w:rFonts w:ascii="Times New Roman" w:eastAsia="Times New Roman" w:hAnsi="Times New Roman" w:cs="Times New Roman" w:hint="default"/>
        <w:spacing w:val="-1"/>
        <w:w w:val="100"/>
        <w:sz w:val="28"/>
        <w:szCs w:val="28"/>
      </w:rPr>
    </w:lvl>
    <w:lvl w:ilvl="2" w:tplc="A82AC27A">
      <w:numFmt w:val="bullet"/>
      <w:lvlText w:val="•"/>
      <w:lvlJc w:val="left"/>
      <w:pPr>
        <w:ind w:left="2813" w:hanging="374"/>
      </w:pPr>
      <w:rPr>
        <w:rFonts w:hint="default"/>
      </w:rPr>
    </w:lvl>
    <w:lvl w:ilvl="3" w:tplc="5B2C0E28">
      <w:numFmt w:val="bullet"/>
      <w:lvlText w:val="•"/>
      <w:lvlJc w:val="left"/>
      <w:pPr>
        <w:ind w:left="3726" w:hanging="374"/>
      </w:pPr>
      <w:rPr>
        <w:rFonts w:hint="default"/>
      </w:rPr>
    </w:lvl>
    <w:lvl w:ilvl="4" w:tplc="75108AC0">
      <w:numFmt w:val="bullet"/>
      <w:lvlText w:val="•"/>
      <w:lvlJc w:val="left"/>
      <w:pPr>
        <w:ind w:left="4640" w:hanging="374"/>
      </w:pPr>
      <w:rPr>
        <w:rFonts w:hint="default"/>
      </w:rPr>
    </w:lvl>
    <w:lvl w:ilvl="5" w:tplc="4EACB234">
      <w:numFmt w:val="bullet"/>
      <w:lvlText w:val="•"/>
      <w:lvlJc w:val="left"/>
      <w:pPr>
        <w:ind w:left="5553" w:hanging="374"/>
      </w:pPr>
      <w:rPr>
        <w:rFonts w:hint="default"/>
      </w:rPr>
    </w:lvl>
    <w:lvl w:ilvl="6" w:tplc="EB98A56A">
      <w:numFmt w:val="bullet"/>
      <w:lvlText w:val="•"/>
      <w:lvlJc w:val="left"/>
      <w:pPr>
        <w:ind w:left="6466" w:hanging="374"/>
      </w:pPr>
      <w:rPr>
        <w:rFonts w:hint="default"/>
      </w:rPr>
    </w:lvl>
    <w:lvl w:ilvl="7" w:tplc="83725288">
      <w:numFmt w:val="bullet"/>
      <w:lvlText w:val="•"/>
      <w:lvlJc w:val="left"/>
      <w:pPr>
        <w:ind w:left="7380" w:hanging="374"/>
      </w:pPr>
      <w:rPr>
        <w:rFonts w:hint="default"/>
      </w:rPr>
    </w:lvl>
    <w:lvl w:ilvl="8" w:tplc="96E688EE">
      <w:numFmt w:val="bullet"/>
      <w:lvlText w:val="•"/>
      <w:lvlJc w:val="left"/>
      <w:pPr>
        <w:ind w:left="8293" w:hanging="374"/>
      </w:pPr>
      <w:rPr>
        <w:rFonts w:hint="default"/>
      </w:rPr>
    </w:lvl>
  </w:abstractNum>
  <w:abstractNum w:abstractNumId="6">
    <w:nsid w:val="0D8840A8"/>
    <w:multiLevelType w:val="hybridMultilevel"/>
    <w:tmpl w:val="7A3CAFF2"/>
    <w:lvl w:ilvl="0" w:tplc="6958C2FE">
      <w:start w:val="1"/>
      <w:numFmt w:val="decimal"/>
      <w:lvlText w:val="%1."/>
      <w:lvlJc w:val="left"/>
      <w:pPr>
        <w:ind w:left="969" w:hanging="281"/>
        <w:jc w:val="left"/>
      </w:pPr>
      <w:rPr>
        <w:rFonts w:ascii="Times New Roman" w:eastAsia="Times New Roman" w:hAnsi="Times New Roman" w:cs="Times New Roman" w:hint="default"/>
        <w:spacing w:val="-1"/>
        <w:w w:val="100"/>
        <w:sz w:val="28"/>
        <w:szCs w:val="28"/>
      </w:rPr>
    </w:lvl>
    <w:lvl w:ilvl="1" w:tplc="40460B68">
      <w:numFmt w:val="bullet"/>
      <w:lvlText w:val="•"/>
      <w:lvlJc w:val="left"/>
      <w:pPr>
        <w:ind w:left="1876" w:hanging="281"/>
      </w:pPr>
      <w:rPr>
        <w:rFonts w:hint="default"/>
      </w:rPr>
    </w:lvl>
    <w:lvl w:ilvl="2" w:tplc="FF2614A4">
      <w:numFmt w:val="bullet"/>
      <w:lvlText w:val="•"/>
      <w:lvlJc w:val="left"/>
      <w:pPr>
        <w:ind w:left="2792" w:hanging="281"/>
      </w:pPr>
      <w:rPr>
        <w:rFonts w:hint="default"/>
      </w:rPr>
    </w:lvl>
    <w:lvl w:ilvl="3" w:tplc="1F625BE8">
      <w:numFmt w:val="bullet"/>
      <w:lvlText w:val="•"/>
      <w:lvlJc w:val="left"/>
      <w:pPr>
        <w:ind w:left="3708" w:hanging="281"/>
      </w:pPr>
      <w:rPr>
        <w:rFonts w:hint="default"/>
      </w:rPr>
    </w:lvl>
    <w:lvl w:ilvl="4" w:tplc="37D8A43C">
      <w:numFmt w:val="bullet"/>
      <w:lvlText w:val="•"/>
      <w:lvlJc w:val="left"/>
      <w:pPr>
        <w:ind w:left="4624" w:hanging="281"/>
      </w:pPr>
      <w:rPr>
        <w:rFonts w:hint="default"/>
      </w:rPr>
    </w:lvl>
    <w:lvl w:ilvl="5" w:tplc="FA0C628A">
      <w:numFmt w:val="bullet"/>
      <w:lvlText w:val="•"/>
      <w:lvlJc w:val="left"/>
      <w:pPr>
        <w:ind w:left="5540" w:hanging="281"/>
      </w:pPr>
      <w:rPr>
        <w:rFonts w:hint="default"/>
      </w:rPr>
    </w:lvl>
    <w:lvl w:ilvl="6" w:tplc="CB2857DE">
      <w:numFmt w:val="bullet"/>
      <w:lvlText w:val="•"/>
      <w:lvlJc w:val="left"/>
      <w:pPr>
        <w:ind w:left="6456" w:hanging="281"/>
      </w:pPr>
      <w:rPr>
        <w:rFonts w:hint="default"/>
      </w:rPr>
    </w:lvl>
    <w:lvl w:ilvl="7" w:tplc="4C12D10A">
      <w:numFmt w:val="bullet"/>
      <w:lvlText w:val="•"/>
      <w:lvlJc w:val="left"/>
      <w:pPr>
        <w:ind w:left="7372" w:hanging="281"/>
      </w:pPr>
      <w:rPr>
        <w:rFonts w:hint="default"/>
      </w:rPr>
    </w:lvl>
    <w:lvl w:ilvl="8" w:tplc="065EB2E4">
      <w:numFmt w:val="bullet"/>
      <w:lvlText w:val="•"/>
      <w:lvlJc w:val="left"/>
      <w:pPr>
        <w:ind w:left="8288" w:hanging="281"/>
      </w:pPr>
      <w:rPr>
        <w:rFonts w:hint="default"/>
      </w:rPr>
    </w:lvl>
  </w:abstractNum>
  <w:abstractNum w:abstractNumId="7">
    <w:nsid w:val="0F782E1C"/>
    <w:multiLevelType w:val="hybridMultilevel"/>
    <w:tmpl w:val="6DDC268C"/>
    <w:lvl w:ilvl="0" w:tplc="35BCCA96">
      <w:start w:val="2"/>
      <w:numFmt w:val="decimal"/>
      <w:lvlText w:val="%1."/>
      <w:lvlJc w:val="left"/>
      <w:pPr>
        <w:ind w:left="975" w:hanging="283"/>
        <w:jc w:val="left"/>
      </w:pPr>
      <w:rPr>
        <w:rFonts w:ascii="Times New Roman" w:eastAsia="Times New Roman" w:hAnsi="Times New Roman" w:cs="Times New Roman" w:hint="default"/>
        <w:w w:val="100"/>
        <w:sz w:val="28"/>
        <w:szCs w:val="28"/>
      </w:rPr>
    </w:lvl>
    <w:lvl w:ilvl="1" w:tplc="9AFEB158">
      <w:numFmt w:val="bullet"/>
      <w:lvlText w:val="•"/>
      <w:lvlJc w:val="left"/>
      <w:pPr>
        <w:ind w:left="1894" w:hanging="283"/>
      </w:pPr>
      <w:rPr>
        <w:rFonts w:hint="default"/>
      </w:rPr>
    </w:lvl>
    <w:lvl w:ilvl="2" w:tplc="255245C0">
      <w:numFmt w:val="bullet"/>
      <w:lvlText w:val="•"/>
      <w:lvlJc w:val="left"/>
      <w:pPr>
        <w:ind w:left="2808" w:hanging="283"/>
      </w:pPr>
      <w:rPr>
        <w:rFonts w:hint="default"/>
      </w:rPr>
    </w:lvl>
    <w:lvl w:ilvl="3" w:tplc="6C9E5E96">
      <w:numFmt w:val="bullet"/>
      <w:lvlText w:val="•"/>
      <w:lvlJc w:val="left"/>
      <w:pPr>
        <w:ind w:left="3722" w:hanging="283"/>
      </w:pPr>
      <w:rPr>
        <w:rFonts w:hint="default"/>
      </w:rPr>
    </w:lvl>
    <w:lvl w:ilvl="4" w:tplc="321E2D00">
      <w:numFmt w:val="bullet"/>
      <w:lvlText w:val="•"/>
      <w:lvlJc w:val="left"/>
      <w:pPr>
        <w:ind w:left="4636" w:hanging="283"/>
      </w:pPr>
      <w:rPr>
        <w:rFonts w:hint="default"/>
      </w:rPr>
    </w:lvl>
    <w:lvl w:ilvl="5" w:tplc="CE3C7B76">
      <w:numFmt w:val="bullet"/>
      <w:lvlText w:val="•"/>
      <w:lvlJc w:val="left"/>
      <w:pPr>
        <w:ind w:left="5550" w:hanging="283"/>
      </w:pPr>
      <w:rPr>
        <w:rFonts w:hint="default"/>
      </w:rPr>
    </w:lvl>
    <w:lvl w:ilvl="6" w:tplc="E3C0C92A">
      <w:numFmt w:val="bullet"/>
      <w:lvlText w:val="•"/>
      <w:lvlJc w:val="left"/>
      <w:pPr>
        <w:ind w:left="6464" w:hanging="283"/>
      </w:pPr>
      <w:rPr>
        <w:rFonts w:hint="default"/>
      </w:rPr>
    </w:lvl>
    <w:lvl w:ilvl="7" w:tplc="EA9E66E6">
      <w:numFmt w:val="bullet"/>
      <w:lvlText w:val="•"/>
      <w:lvlJc w:val="left"/>
      <w:pPr>
        <w:ind w:left="7378" w:hanging="283"/>
      </w:pPr>
      <w:rPr>
        <w:rFonts w:hint="default"/>
      </w:rPr>
    </w:lvl>
    <w:lvl w:ilvl="8" w:tplc="08AE7228">
      <w:numFmt w:val="bullet"/>
      <w:lvlText w:val="•"/>
      <w:lvlJc w:val="left"/>
      <w:pPr>
        <w:ind w:left="8292" w:hanging="283"/>
      </w:pPr>
      <w:rPr>
        <w:rFonts w:hint="default"/>
      </w:rPr>
    </w:lvl>
  </w:abstractNum>
  <w:abstractNum w:abstractNumId="8">
    <w:nsid w:val="0FF42E96"/>
    <w:multiLevelType w:val="hybridMultilevel"/>
    <w:tmpl w:val="C556F6DC"/>
    <w:lvl w:ilvl="0" w:tplc="E244F5C2">
      <w:start w:val="1"/>
      <w:numFmt w:val="decimal"/>
      <w:lvlText w:val="%1."/>
      <w:lvlJc w:val="left"/>
      <w:pPr>
        <w:ind w:left="969" w:hanging="361"/>
        <w:jc w:val="left"/>
      </w:pPr>
      <w:rPr>
        <w:rFonts w:ascii="Times New Roman" w:eastAsia="Times New Roman" w:hAnsi="Times New Roman" w:cs="Times New Roman" w:hint="default"/>
        <w:spacing w:val="0"/>
        <w:w w:val="100"/>
        <w:sz w:val="28"/>
        <w:szCs w:val="28"/>
      </w:rPr>
    </w:lvl>
    <w:lvl w:ilvl="1" w:tplc="C3E607F6">
      <w:numFmt w:val="bullet"/>
      <w:lvlText w:val="•"/>
      <w:lvlJc w:val="left"/>
      <w:pPr>
        <w:ind w:left="1876" w:hanging="361"/>
      </w:pPr>
      <w:rPr>
        <w:rFonts w:hint="default"/>
      </w:rPr>
    </w:lvl>
    <w:lvl w:ilvl="2" w:tplc="B1B29966">
      <w:numFmt w:val="bullet"/>
      <w:lvlText w:val="•"/>
      <w:lvlJc w:val="left"/>
      <w:pPr>
        <w:ind w:left="2792" w:hanging="361"/>
      </w:pPr>
      <w:rPr>
        <w:rFonts w:hint="default"/>
      </w:rPr>
    </w:lvl>
    <w:lvl w:ilvl="3" w:tplc="6F384442">
      <w:numFmt w:val="bullet"/>
      <w:lvlText w:val="•"/>
      <w:lvlJc w:val="left"/>
      <w:pPr>
        <w:ind w:left="3708" w:hanging="361"/>
      </w:pPr>
      <w:rPr>
        <w:rFonts w:hint="default"/>
      </w:rPr>
    </w:lvl>
    <w:lvl w:ilvl="4" w:tplc="0E065212">
      <w:numFmt w:val="bullet"/>
      <w:lvlText w:val="•"/>
      <w:lvlJc w:val="left"/>
      <w:pPr>
        <w:ind w:left="4624" w:hanging="361"/>
      </w:pPr>
      <w:rPr>
        <w:rFonts w:hint="default"/>
      </w:rPr>
    </w:lvl>
    <w:lvl w:ilvl="5" w:tplc="EC40FBCC">
      <w:numFmt w:val="bullet"/>
      <w:lvlText w:val="•"/>
      <w:lvlJc w:val="left"/>
      <w:pPr>
        <w:ind w:left="5540" w:hanging="361"/>
      </w:pPr>
      <w:rPr>
        <w:rFonts w:hint="default"/>
      </w:rPr>
    </w:lvl>
    <w:lvl w:ilvl="6" w:tplc="6470A362">
      <w:numFmt w:val="bullet"/>
      <w:lvlText w:val="•"/>
      <w:lvlJc w:val="left"/>
      <w:pPr>
        <w:ind w:left="6456" w:hanging="361"/>
      </w:pPr>
      <w:rPr>
        <w:rFonts w:hint="default"/>
      </w:rPr>
    </w:lvl>
    <w:lvl w:ilvl="7" w:tplc="75A84392">
      <w:numFmt w:val="bullet"/>
      <w:lvlText w:val="•"/>
      <w:lvlJc w:val="left"/>
      <w:pPr>
        <w:ind w:left="7372" w:hanging="361"/>
      </w:pPr>
      <w:rPr>
        <w:rFonts w:hint="default"/>
      </w:rPr>
    </w:lvl>
    <w:lvl w:ilvl="8" w:tplc="B3D0B832">
      <w:numFmt w:val="bullet"/>
      <w:lvlText w:val="•"/>
      <w:lvlJc w:val="left"/>
      <w:pPr>
        <w:ind w:left="8288" w:hanging="361"/>
      </w:pPr>
      <w:rPr>
        <w:rFonts w:hint="default"/>
      </w:rPr>
    </w:lvl>
  </w:abstractNum>
  <w:abstractNum w:abstractNumId="9">
    <w:nsid w:val="110E724F"/>
    <w:multiLevelType w:val="hybridMultilevel"/>
    <w:tmpl w:val="3BD84966"/>
    <w:lvl w:ilvl="0" w:tplc="5532AFA0">
      <w:start w:val="1"/>
      <w:numFmt w:val="decimal"/>
      <w:lvlText w:val="%1."/>
      <w:lvlJc w:val="left"/>
      <w:pPr>
        <w:ind w:left="261" w:hanging="281"/>
        <w:jc w:val="left"/>
      </w:pPr>
      <w:rPr>
        <w:rFonts w:ascii="Times New Roman" w:eastAsia="Times New Roman" w:hAnsi="Times New Roman" w:cs="Times New Roman" w:hint="default"/>
        <w:spacing w:val="-1"/>
        <w:w w:val="100"/>
        <w:sz w:val="28"/>
        <w:szCs w:val="28"/>
      </w:rPr>
    </w:lvl>
    <w:lvl w:ilvl="1" w:tplc="2E46B224">
      <w:numFmt w:val="bullet"/>
      <w:lvlText w:val="•"/>
      <w:lvlJc w:val="left"/>
      <w:pPr>
        <w:ind w:left="1246" w:hanging="281"/>
      </w:pPr>
      <w:rPr>
        <w:rFonts w:hint="default"/>
      </w:rPr>
    </w:lvl>
    <w:lvl w:ilvl="2" w:tplc="A65802D4">
      <w:numFmt w:val="bullet"/>
      <w:lvlText w:val="•"/>
      <w:lvlJc w:val="left"/>
      <w:pPr>
        <w:ind w:left="2232" w:hanging="281"/>
      </w:pPr>
      <w:rPr>
        <w:rFonts w:hint="default"/>
      </w:rPr>
    </w:lvl>
    <w:lvl w:ilvl="3" w:tplc="C93EDDF0">
      <w:numFmt w:val="bullet"/>
      <w:lvlText w:val="•"/>
      <w:lvlJc w:val="left"/>
      <w:pPr>
        <w:ind w:left="3218" w:hanging="281"/>
      </w:pPr>
      <w:rPr>
        <w:rFonts w:hint="default"/>
      </w:rPr>
    </w:lvl>
    <w:lvl w:ilvl="4" w:tplc="033C64AA">
      <w:numFmt w:val="bullet"/>
      <w:lvlText w:val="•"/>
      <w:lvlJc w:val="left"/>
      <w:pPr>
        <w:ind w:left="4204" w:hanging="281"/>
      </w:pPr>
      <w:rPr>
        <w:rFonts w:hint="default"/>
      </w:rPr>
    </w:lvl>
    <w:lvl w:ilvl="5" w:tplc="6B94652A">
      <w:numFmt w:val="bullet"/>
      <w:lvlText w:val="•"/>
      <w:lvlJc w:val="left"/>
      <w:pPr>
        <w:ind w:left="5190" w:hanging="281"/>
      </w:pPr>
      <w:rPr>
        <w:rFonts w:hint="default"/>
      </w:rPr>
    </w:lvl>
    <w:lvl w:ilvl="6" w:tplc="67DCDA6C">
      <w:numFmt w:val="bullet"/>
      <w:lvlText w:val="•"/>
      <w:lvlJc w:val="left"/>
      <w:pPr>
        <w:ind w:left="6176" w:hanging="281"/>
      </w:pPr>
      <w:rPr>
        <w:rFonts w:hint="default"/>
      </w:rPr>
    </w:lvl>
    <w:lvl w:ilvl="7" w:tplc="DC6EFE14">
      <w:numFmt w:val="bullet"/>
      <w:lvlText w:val="•"/>
      <w:lvlJc w:val="left"/>
      <w:pPr>
        <w:ind w:left="7162" w:hanging="281"/>
      </w:pPr>
      <w:rPr>
        <w:rFonts w:hint="default"/>
      </w:rPr>
    </w:lvl>
    <w:lvl w:ilvl="8" w:tplc="0B46F710">
      <w:numFmt w:val="bullet"/>
      <w:lvlText w:val="•"/>
      <w:lvlJc w:val="left"/>
      <w:pPr>
        <w:ind w:left="8148" w:hanging="281"/>
      </w:pPr>
      <w:rPr>
        <w:rFonts w:hint="default"/>
      </w:rPr>
    </w:lvl>
  </w:abstractNum>
  <w:abstractNum w:abstractNumId="10">
    <w:nsid w:val="12783842"/>
    <w:multiLevelType w:val="hybridMultilevel"/>
    <w:tmpl w:val="03B6D9BC"/>
    <w:lvl w:ilvl="0" w:tplc="94842680">
      <w:start w:val="1"/>
      <w:numFmt w:val="decimal"/>
      <w:lvlText w:val="%1."/>
      <w:lvlJc w:val="left"/>
      <w:pPr>
        <w:ind w:left="261" w:hanging="361"/>
        <w:jc w:val="left"/>
      </w:pPr>
      <w:rPr>
        <w:rFonts w:ascii="Times New Roman" w:eastAsia="Times New Roman" w:hAnsi="Times New Roman" w:cs="Times New Roman" w:hint="default"/>
        <w:spacing w:val="-1"/>
        <w:w w:val="100"/>
        <w:sz w:val="28"/>
        <w:szCs w:val="28"/>
      </w:rPr>
    </w:lvl>
    <w:lvl w:ilvl="1" w:tplc="838861F2">
      <w:numFmt w:val="bullet"/>
      <w:lvlText w:val="•"/>
      <w:lvlJc w:val="left"/>
      <w:pPr>
        <w:ind w:left="1246" w:hanging="361"/>
      </w:pPr>
      <w:rPr>
        <w:rFonts w:hint="default"/>
      </w:rPr>
    </w:lvl>
    <w:lvl w:ilvl="2" w:tplc="DD00F666">
      <w:numFmt w:val="bullet"/>
      <w:lvlText w:val="•"/>
      <w:lvlJc w:val="left"/>
      <w:pPr>
        <w:ind w:left="2232" w:hanging="361"/>
      </w:pPr>
      <w:rPr>
        <w:rFonts w:hint="default"/>
      </w:rPr>
    </w:lvl>
    <w:lvl w:ilvl="3" w:tplc="51603030">
      <w:numFmt w:val="bullet"/>
      <w:lvlText w:val="•"/>
      <w:lvlJc w:val="left"/>
      <w:pPr>
        <w:ind w:left="3218" w:hanging="361"/>
      </w:pPr>
      <w:rPr>
        <w:rFonts w:hint="default"/>
      </w:rPr>
    </w:lvl>
    <w:lvl w:ilvl="4" w:tplc="11A2BD62">
      <w:numFmt w:val="bullet"/>
      <w:lvlText w:val="•"/>
      <w:lvlJc w:val="left"/>
      <w:pPr>
        <w:ind w:left="4204" w:hanging="361"/>
      </w:pPr>
      <w:rPr>
        <w:rFonts w:hint="default"/>
      </w:rPr>
    </w:lvl>
    <w:lvl w:ilvl="5" w:tplc="CC0A1948">
      <w:numFmt w:val="bullet"/>
      <w:lvlText w:val="•"/>
      <w:lvlJc w:val="left"/>
      <w:pPr>
        <w:ind w:left="5190" w:hanging="361"/>
      </w:pPr>
      <w:rPr>
        <w:rFonts w:hint="default"/>
      </w:rPr>
    </w:lvl>
    <w:lvl w:ilvl="6" w:tplc="68CE2EE4">
      <w:numFmt w:val="bullet"/>
      <w:lvlText w:val="•"/>
      <w:lvlJc w:val="left"/>
      <w:pPr>
        <w:ind w:left="6176" w:hanging="361"/>
      </w:pPr>
      <w:rPr>
        <w:rFonts w:hint="default"/>
      </w:rPr>
    </w:lvl>
    <w:lvl w:ilvl="7" w:tplc="44FCDE6E">
      <w:numFmt w:val="bullet"/>
      <w:lvlText w:val="•"/>
      <w:lvlJc w:val="left"/>
      <w:pPr>
        <w:ind w:left="7162" w:hanging="361"/>
      </w:pPr>
      <w:rPr>
        <w:rFonts w:hint="default"/>
      </w:rPr>
    </w:lvl>
    <w:lvl w:ilvl="8" w:tplc="B0228C76">
      <w:numFmt w:val="bullet"/>
      <w:lvlText w:val="•"/>
      <w:lvlJc w:val="left"/>
      <w:pPr>
        <w:ind w:left="8148" w:hanging="361"/>
      </w:pPr>
      <w:rPr>
        <w:rFonts w:hint="default"/>
      </w:rPr>
    </w:lvl>
  </w:abstractNum>
  <w:abstractNum w:abstractNumId="11">
    <w:nsid w:val="137F1B46"/>
    <w:multiLevelType w:val="hybridMultilevel"/>
    <w:tmpl w:val="08482728"/>
    <w:lvl w:ilvl="0" w:tplc="6E9CDC5E">
      <w:start w:val="1"/>
      <w:numFmt w:val="decimal"/>
      <w:lvlText w:val="%1."/>
      <w:lvlJc w:val="left"/>
      <w:pPr>
        <w:ind w:left="261" w:hanging="281"/>
        <w:jc w:val="left"/>
      </w:pPr>
      <w:rPr>
        <w:rFonts w:ascii="Times New Roman" w:eastAsia="Times New Roman" w:hAnsi="Times New Roman" w:cs="Times New Roman" w:hint="default"/>
        <w:spacing w:val="-1"/>
        <w:w w:val="100"/>
        <w:sz w:val="28"/>
        <w:szCs w:val="28"/>
      </w:rPr>
    </w:lvl>
    <w:lvl w:ilvl="1" w:tplc="A894C3C0">
      <w:start w:val="1"/>
      <w:numFmt w:val="lowerLetter"/>
      <w:lvlText w:val="%2)"/>
      <w:lvlJc w:val="left"/>
      <w:pPr>
        <w:ind w:left="261" w:hanging="288"/>
        <w:jc w:val="left"/>
      </w:pPr>
      <w:rPr>
        <w:rFonts w:ascii="Times New Roman" w:eastAsia="Times New Roman" w:hAnsi="Times New Roman" w:cs="Times New Roman" w:hint="default"/>
        <w:spacing w:val="-1"/>
        <w:w w:val="100"/>
        <w:sz w:val="28"/>
        <w:szCs w:val="28"/>
      </w:rPr>
    </w:lvl>
    <w:lvl w:ilvl="2" w:tplc="3E50DD88">
      <w:numFmt w:val="bullet"/>
      <w:lvlText w:val="•"/>
      <w:lvlJc w:val="left"/>
      <w:pPr>
        <w:ind w:left="2232" w:hanging="288"/>
      </w:pPr>
      <w:rPr>
        <w:rFonts w:hint="default"/>
      </w:rPr>
    </w:lvl>
    <w:lvl w:ilvl="3" w:tplc="48648226">
      <w:numFmt w:val="bullet"/>
      <w:lvlText w:val="•"/>
      <w:lvlJc w:val="left"/>
      <w:pPr>
        <w:ind w:left="3218" w:hanging="288"/>
      </w:pPr>
      <w:rPr>
        <w:rFonts w:hint="default"/>
      </w:rPr>
    </w:lvl>
    <w:lvl w:ilvl="4" w:tplc="4AEA877A">
      <w:numFmt w:val="bullet"/>
      <w:lvlText w:val="•"/>
      <w:lvlJc w:val="left"/>
      <w:pPr>
        <w:ind w:left="4204" w:hanging="288"/>
      </w:pPr>
      <w:rPr>
        <w:rFonts w:hint="default"/>
      </w:rPr>
    </w:lvl>
    <w:lvl w:ilvl="5" w:tplc="CBD2BF9A">
      <w:numFmt w:val="bullet"/>
      <w:lvlText w:val="•"/>
      <w:lvlJc w:val="left"/>
      <w:pPr>
        <w:ind w:left="5190" w:hanging="288"/>
      </w:pPr>
      <w:rPr>
        <w:rFonts w:hint="default"/>
      </w:rPr>
    </w:lvl>
    <w:lvl w:ilvl="6" w:tplc="18C6C382">
      <w:numFmt w:val="bullet"/>
      <w:lvlText w:val="•"/>
      <w:lvlJc w:val="left"/>
      <w:pPr>
        <w:ind w:left="6176" w:hanging="288"/>
      </w:pPr>
      <w:rPr>
        <w:rFonts w:hint="default"/>
      </w:rPr>
    </w:lvl>
    <w:lvl w:ilvl="7" w:tplc="FFA4D5C0">
      <w:numFmt w:val="bullet"/>
      <w:lvlText w:val="•"/>
      <w:lvlJc w:val="left"/>
      <w:pPr>
        <w:ind w:left="7162" w:hanging="288"/>
      </w:pPr>
      <w:rPr>
        <w:rFonts w:hint="default"/>
      </w:rPr>
    </w:lvl>
    <w:lvl w:ilvl="8" w:tplc="BABAFB50">
      <w:numFmt w:val="bullet"/>
      <w:lvlText w:val="•"/>
      <w:lvlJc w:val="left"/>
      <w:pPr>
        <w:ind w:left="8148" w:hanging="288"/>
      </w:pPr>
      <w:rPr>
        <w:rFonts w:hint="default"/>
      </w:rPr>
    </w:lvl>
  </w:abstractNum>
  <w:abstractNum w:abstractNumId="12">
    <w:nsid w:val="13972E16"/>
    <w:multiLevelType w:val="multilevel"/>
    <w:tmpl w:val="692AF280"/>
    <w:lvl w:ilvl="0">
      <w:start w:val="2"/>
      <w:numFmt w:val="decimal"/>
      <w:lvlText w:val="%1"/>
      <w:lvlJc w:val="left"/>
      <w:pPr>
        <w:ind w:left="261" w:hanging="700"/>
        <w:jc w:val="left"/>
      </w:pPr>
      <w:rPr>
        <w:rFonts w:hint="default"/>
      </w:rPr>
    </w:lvl>
    <w:lvl w:ilvl="1">
      <w:start w:val="2"/>
      <w:numFmt w:val="decimal"/>
      <w:lvlText w:val="%1.%2"/>
      <w:lvlJc w:val="left"/>
      <w:pPr>
        <w:ind w:left="261" w:hanging="700"/>
        <w:jc w:val="left"/>
      </w:pPr>
      <w:rPr>
        <w:rFonts w:hint="default"/>
      </w:rPr>
    </w:lvl>
    <w:lvl w:ilvl="2">
      <w:start w:val="1"/>
      <w:numFmt w:val="decimal"/>
      <w:lvlText w:val="%1.%2.%3."/>
      <w:lvlJc w:val="left"/>
      <w:pPr>
        <w:ind w:left="261" w:hanging="700"/>
        <w:jc w:val="left"/>
      </w:pPr>
      <w:rPr>
        <w:rFonts w:ascii="Times New Roman" w:eastAsia="Times New Roman" w:hAnsi="Times New Roman" w:cs="Times New Roman" w:hint="default"/>
        <w:b/>
        <w:bCs/>
        <w:i/>
        <w:spacing w:val="-1"/>
        <w:w w:val="100"/>
        <w:sz w:val="28"/>
        <w:szCs w:val="28"/>
      </w:rPr>
    </w:lvl>
    <w:lvl w:ilvl="3">
      <w:numFmt w:val="bullet"/>
      <w:lvlText w:val=""/>
      <w:lvlJc w:val="left"/>
      <w:pPr>
        <w:ind w:left="1701" w:hanging="361"/>
      </w:pPr>
      <w:rPr>
        <w:rFonts w:ascii="Symbol" w:eastAsia="Symbol" w:hAnsi="Symbol" w:cs="Symbol" w:hint="default"/>
        <w:w w:val="100"/>
        <w:sz w:val="28"/>
        <w:szCs w:val="28"/>
      </w:rPr>
    </w:lvl>
    <w:lvl w:ilvl="4">
      <w:numFmt w:val="bullet"/>
      <w:lvlText w:val="•"/>
      <w:lvlJc w:val="left"/>
      <w:pPr>
        <w:ind w:left="4506" w:hanging="361"/>
      </w:pPr>
      <w:rPr>
        <w:rFonts w:hint="default"/>
      </w:rPr>
    </w:lvl>
    <w:lvl w:ilvl="5">
      <w:numFmt w:val="bullet"/>
      <w:lvlText w:val="•"/>
      <w:lvlJc w:val="left"/>
      <w:pPr>
        <w:ind w:left="5442" w:hanging="361"/>
      </w:pPr>
      <w:rPr>
        <w:rFonts w:hint="default"/>
      </w:rPr>
    </w:lvl>
    <w:lvl w:ilvl="6">
      <w:numFmt w:val="bullet"/>
      <w:lvlText w:val="•"/>
      <w:lvlJc w:val="left"/>
      <w:pPr>
        <w:ind w:left="6377" w:hanging="361"/>
      </w:pPr>
      <w:rPr>
        <w:rFonts w:hint="default"/>
      </w:rPr>
    </w:lvl>
    <w:lvl w:ilvl="7">
      <w:numFmt w:val="bullet"/>
      <w:lvlText w:val="•"/>
      <w:lvlJc w:val="left"/>
      <w:pPr>
        <w:ind w:left="7313" w:hanging="361"/>
      </w:pPr>
      <w:rPr>
        <w:rFonts w:hint="default"/>
      </w:rPr>
    </w:lvl>
    <w:lvl w:ilvl="8">
      <w:numFmt w:val="bullet"/>
      <w:lvlText w:val="•"/>
      <w:lvlJc w:val="left"/>
      <w:pPr>
        <w:ind w:left="8248" w:hanging="361"/>
      </w:pPr>
      <w:rPr>
        <w:rFonts w:hint="default"/>
      </w:rPr>
    </w:lvl>
  </w:abstractNum>
  <w:abstractNum w:abstractNumId="13">
    <w:nsid w:val="148735AA"/>
    <w:multiLevelType w:val="multilevel"/>
    <w:tmpl w:val="BD1EC3C0"/>
    <w:lvl w:ilvl="0">
      <w:start w:val="3"/>
      <w:numFmt w:val="decimal"/>
      <w:lvlText w:val="%1"/>
      <w:lvlJc w:val="left"/>
      <w:pPr>
        <w:ind w:left="961" w:hanging="701"/>
        <w:jc w:val="left"/>
      </w:pPr>
      <w:rPr>
        <w:rFonts w:hint="default"/>
      </w:rPr>
    </w:lvl>
    <w:lvl w:ilvl="1">
      <w:start w:val="6"/>
      <w:numFmt w:val="decimal"/>
      <w:lvlText w:val="%1.%2"/>
      <w:lvlJc w:val="left"/>
      <w:pPr>
        <w:ind w:left="961" w:hanging="701"/>
        <w:jc w:val="left"/>
      </w:pPr>
      <w:rPr>
        <w:rFonts w:hint="default"/>
      </w:rPr>
    </w:lvl>
    <w:lvl w:ilvl="2">
      <w:start w:val="1"/>
      <w:numFmt w:val="decimal"/>
      <w:lvlText w:val="%1.%2.%3."/>
      <w:lvlJc w:val="left"/>
      <w:pPr>
        <w:ind w:left="961" w:hanging="701"/>
        <w:jc w:val="right"/>
      </w:pPr>
      <w:rPr>
        <w:rFonts w:ascii="Times New Roman" w:eastAsia="Times New Roman" w:hAnsi="Times New Roman" w:cs="Times New Roman" w:hint="default"/>
        <w:b/>
        <w:bCs/>
        <w:i/>
        <w:spacing w:val="-1"/>
        <w:w w:val="100"/>
        <w:sz w:val="28"/>
        <w:szCs w:val="28"/>
      </w:rPr>
    </w:lvl>
    <w:lvl w:ilvl="3">
      <w:numFmt w:val="bullet"/>
      <w:lvlText w:val="•"/>
      <w:lvlJc w:val="left"/>
      <w:pPr>
        <w:ind w:left="3708" w:hanging="701"/>
      </w:pPr>
      <w:rPr>
        <w:rFonts w:hint="default"/>
      </w:rPr>
    </w:lvl>
    <w:lvl w:ilvl="4">
      <w:numFmt w:val="bullet"/>
      <w:lvlText w:val="•"/>
      <w:lvlJc w:val="left"/>
      <w:pPr>
        <w:ind w:left="4624" w:hanging="701"/>
      </w:pPr>
      <w:rPr>
        <w:rFonts w:hint="default"/>
      </w:rPr>
    </w:lvl>
    <w:lvl w:ilvl="5">
      <w:numFmt w:val="bullet"/>
      <w:lvlText w:val="•"/>
      <w:lvlJc w:val="left"/>
      <w:pPr>
        <w:ind w:left="5540" w:hanging="701"/>
      </w:pPr>
      <w:rPr>
        <w:rFonts w:hint="default"/>
      </w:rPr>
    </w:lvl>
    <w:lvl w:ilvl="6">
      <w:numFmt w:val="bullet"/>
      <w:lvlText w:val="•"/>
      <w:lvlJc w:val="left"/>
      <w:pPr>
        <w:ind w:left="6456" w:hanging="701"/>
      </w:pPr>
      <w:rPr>
        <w:rFonts w:hint="default"/>
      </w:rPr>
    </w:lvl>
    <w:lvl w:ilvl="7">
      <w:numFmt w:val="bullet"/>
      <w:lvlText w:val="•"/>
      <w:lvlJc w:val="left"/>
      <w:pPr>
        <w:ind w:left="7372" w:hanging="701"/>
      </w:pPr>
      <w:rPr>
        <w:rFonts w:hint="default"/>
      </w:rPr>
    </w:lvl>
    <w:lvl w:ilvl="8">
      <w:numFmt w:val="bullet"/>
      <w:lvlText w:val="•"/>
      <w:lvlJc w:val="left"/>
      <w:pPr>
        <w:ind w:left="8288" w:hanging="701"/>
      </w:pPr>
      <w:rPr>
        <w:rFonts w:hint="default"/>
      </w:rPr>
    </w:lvl>
  </w:abstractNum>
  <w:abstractNum w:abstractNumId="14">
    <w:nsid w:val="14AC38E9"/>
    <w:multiLevelType w:val="hybridMultilevel"/>
    <w:tmpl w:val="01FEB3B2"/>
    <w:lvl w:ilvl="0" w:tplc="6A56E764">
      <w:start w:val="1"/>
      <w:numFmt w:val="lowerLetter"/>
      <w:lvlText w:val="%1)"/>
      <w:lvlJc w:val="left"/>
      <w:pPr>
        <w:ind w:left="620" w:hanging="360"/>
        <w:jc w:val="left"/>
      </w:pPr>
      <w:rPr>
        <w:rFonts w:ascii="Times New Roman" w:eastAsia="Times New Roman" w:hAnsi="Times New Roman" w:cs="Times New Roman" w:hint="default"/>
        <w:spacing w:val="-1"/>
        <w:w w:val="100"/>
        <w:sz w:val="28"/>
        <w:szCs w:val="28"/>
      </w:rPr>
    </w:lvl>
    <w:lvl w:ilvl="1" w:tplc="7CB49244">
      <w:numFmt w:val="bullet"/>
      <w:lvlText w:val="•"/>
      <w:lvlJc w:val="left"/>
      <w:pPr>
        <w:ind w:left="1570" w:hanging="360"/>
      </w:pPr>
      <w:rPr>
        <w:rFonts w:hint="default"/>
      </w:rPr>
    </w:lvl>
    <w:lvl w:ilvl="2" w:tplc="D27EEAD4">
      <w:numFmt w:val="bullet"/>
      <w:lvlText w:val="•"/>
      <w:lvlJc w:val="left"/>
      <w:pPr>
        <w:ind w:left="2520" w:hanging="360"/>
      </w:pPr>
      <w:rPr>
        <w:rFonts w:hint="default"/>
      </w:rPr>
    </w:lvl>
    <w:lvl w:ilvl="3" w:tplc="61BCBE32">
      <w:numFmt w:val="bullet"/>
      <w:lvlText w:val="•"/>
      <w:lvlJc w:val="left"/>
      <w:pPr>
        <w:ind w:left="3470" w:hanging="360"/>
      </w:pPr>
      <w:rPr>
        <w:rFonts w:hint="default"/>
      </w:rPr>
    </w:lvl>
    <w:lvl w:ilvl="4" w:tplc="166EBCCC">
      <w:numFmt w:val="bullet"/>
      <w:lvlText w:val="•"/>
      <w:lvlJc w:val="left"/>
      <w:pPr>
        <w:ind w:left="4420" w:hanging="360"/>
      </w:pPr>
      <w:rPr>
        <w:rFonts w:hint="default"/>
      </w:rPr>
    </w:lvl>
    <w:lvl w:ilvl="5" w:tplc="58122A96">
      <w:numFmt w:val="bullet"/>
      <w:lvlText w:val="•"/>
      <w:lvlJc w:val="left"/>
      <w:pPr>
        <w:ind w:left="5370" w:hanging="360"/>
      </w:pPr>
      <w:rPr>
        <w:rFonts w:hint="default"/>
      </w:rPr>
    </w:lvl>
    <w:lvl w:ilvl="6" w:tplc="32320F16">
      <w:numFmt w:val="bullet"/>
      <w:lvlText w:val="•"/>
      <w:lvlJc w:val="left"/>
      <w:pPr>
        <w:ind w:left="6320" w:hanging="360"/>
      </w:pPr>
      <w:rPr>
        <w:rFonts w:hint="default"/>
      </w:rPr>
    </w:lvl>
    <w:lvl w:ilvl="7" w:tplc="335EE3E8">
      <w:numFmt w:val="bullet"/>
      <w:lvlText w:val="•"/>
      <w:lvlJc w:val="left"/>
      <w:pPr>
        <w:ind w:left="7270" w:hanging="360"/>
      </w:pPr>
      <w:rPr>
        <w:rFonts w:hint="default"/>
      </w:rPr>
    </w:lvl>
    <w:lvl w:ilvl="8" w:tplc="F42259FA">
      <w:numFmt w:val="bullet"/>
      <w:lvlText w:val="•"/>
      <w:lvlJc w:val="left"/>
      <w:pPr>
        <w:ind w:left="8220" w:hanging="360"/>
      </w:pPr>
      <w:rPr>
        <w:rFonts w:hint="default"/>
      </w:rPr>
    </w:lvl>
  </w:abstractNum>
  <w:abstractNum w:abstractNumId="15">
    <w:nsid w:val="14F52372"/>
    <w:multiLevelType w:val="multilevel"/>
    <w:tmpl w:val="0DDC076E"/>
    <w:lvl w:ilvl="0">
      <w:start w:val="4"/>
      <w:numFmt w:val="decimal"/>
      <w:lvlText w:val="%1"/>
      <w:lvlJc w:val="left"/>
      <w:pPr>
        <w:ind w:left="1459" w:hanging="491"/>
        <w:jc w:val="left"/>
      </w:pPr>
      <w:rPr>
        <w:rFonts w:hint="default"/>
      </w:rPr>
    </w:lvl>
    <w:lvl w:ilvl="1">
      <w:start w:val="5"/>
      <w:numFmt w:val="decimal"/>
      <w:lvlText w:val="%1.%2."/>
      <w:lvlJc w:val="left"/>
      <w:pPr>
        <w:ind w:left="1459" w:hanging="491"/>
        <w:jc w:val="left"/>
      </w:pPr>
      <w:rPr>
        <w:rFonts w:ascii="Times New Roman" w:eastAsia="Times New Roman" w:hAnsi="Times New Roman" w:cs="Times New Roman" w:hint="default"/>
        <w:b/>
        <w:bCs/>
        <w:spacing w:val="-1"/>
        <w:w w:val="100"/>
        <w:sz w:val="28"/>
        <w:szCs w:val="28"/>
      </w:rPr>
    </w:lvl>
    <w:lvl w:ilvl="2">
      <w:numFmt w:val="bullet"/>
      <w:lvlText w:val="•"/>
      <w:lvlJc w:val="left"/>
      <w:pPr>
        <w:ind w:left="3192" w:hanging="491"/>
      </w:pPr>
      <w:rPr>
        <w:rFonts w:hint="default"/>
      </w:rPr>
    </w:lvl>
    <w:lvl w:ilvl="3">
      <w:numFmt w:val="bullet"/>
      <w:lvlText w:val="•"/>
      <w:lvlJc w:val="left"/>
      <w:pPr>
        <w:ind w:left="4058" w:hanging="491"/>
      </w:pPr>
      <w:rPr>
        <w:rFonts w:hint="default"/>
      </w:rPr>
    </w:lvl>
    <w:lvl w:ilvl="4">
      <w:numFmt w:val="bullet"/>
      <w:lvlText w:val="•"/>
      <w:lvlJc w:val="left"/>
      <w:pPr>
        <w:ind w:left="4924" w:hanging="491"/>
      </w:pPr>
      <w:rPr>
        <w:rFonts w:hint="default"/>
      </w:rPr>
    </w:lvl>
    <w:lvl w:ilvl="5">
      <w:numFmt w:val="bullet"/>
      <w:lvlText w:val="•"/>
      <w:lvlJc w:val="left"/>
      <w:pPr>
        <w:ind w:left="5790" w:hanging="491"/>
      </w:pPr>
      <w:rPr>
        <w:rFonts w:hint="default"/>
      </w:rPr>
    </w:lvl>
    <w:lvl w:ilvl="6">
      <w:numFmt w:val="bullet"/>
      <w:lvlText w:val="•"/>
      <w:lvlJc w:val="left"/>
      <w:pPr>
        <w:ind w:left="6656" w:hanging="491"/>
      </w:pPr>
      <w:rPr>
        <w:rFonts w:hint="default"/>
      </w:rPr>
    </w:lvl>
    <w:lvl w:ilvl="7">
      <w:numFmt w:val="bullet"/>
      <w:lvlText w:val="•"/>
      <w:lvlJc w:val="left"/>
      <w:pPr>
        <w:ind w:left="7522" w:hanging="491"/>
      </w:pPr>
      <w:rPr>
        <w:rFonts w:hint="default"/>
      </w:rPr>
    </w:lvl>
    <w:lvl w:ilvl="8">
      <w:numFmt w:val="bullet"/>
      <w:lvlText w:val="•"/>
      <w:lvlJc w:val="left"/>
      <w:pPr>
        <w:ind w:left="8388" w:hanging="491"/>
      </w:pPr>
      <w:rPr>
        <w:rFonts w:hint="default"/>
      </w:rPr>
    </w:lvl>
  </w:abstractNum>
  <w:abstractNum w:abstractNumId="16">
    <w:nsid w:val="16EC1E45"/>
    <w:multiLevelType w:val="hybridMultilevel"/>
    <w:tmpl w:val="C324D7F6"/>
    <w:lvl w:ilvl="0" w:tplc="A492F32E">
      <w:start w:val="1"/>
      <w:numFmt w:val="decimal"/>
      <w:lvlText w:val="%1."/>
      <w:lvlJc w:val="left"/>
      <w:pPr>
        <w:ind w:left="108" w:hanging="240"/>
        <w:jc w:val="left"/>
      </w:pPr>
      <w:rPr>
        <w:rFonts w:ascii="Times New Roman" w:eastAsia="Times New Roman" w:hAnsi="Times New Roman" w:cs="Times New Roman" w:hint="default"/>
        <w:i/>
        <w:spacing w:val="-1"/>
        <w:w w:val="100"/>
        <w:sz w:val="24"/>
        <w:szCs w:val="24"/>
      </w:rPr>
    </w:lvl>
    <w:lvl w:ilvl="1" w:tplc="AE3842D8">
      <w:numFmt w:val="bullet"/>
      <w:lvlText w:val="•"/>
      <w:lvlJc w:val="left"/>
      <w:pPr>
        <w:ind w:left="256" w:hanging="240"/>
      </w:pPr>
      <w:rPr>
        <w:rFonts w:hint="default"/>
      </w:rPr>
    </w:lvl>
    <w:lvl w:ilvl="2" w:tplc="AF9CA610">
      <w:numFmt w:val="bullet"/>
      <w:lvlText w:val="•"/>
      <w:lvlJc w:val="left"/>
      <w:pPr>
        <w:ind w:left="413" w:hanging="240"/>
      </w:pPr>
      <w:rPr>
        <w:rFonts w:hint="default"/>
      </w:rPr>
    </w:lvl>
    <w:lvl w:ilvl="3" w:tplc="2034DCFC">
      <w:numFmt w:val="bullet"/>
      <w:lvlText w:val="•"/>
      <w:lvlJc w:val="left"/>
      <w:pPr>
        <w:ind w:left="569" w:hanging="240"/>
      </w:pPr>
      <w:rPr>
        <w:rFonts w:hint="default"/>
      </w:rPr>
    </w:lvl>
    <w:lvl w:ilvl="4" w:tplc="4176B240">
      <w:numFmt w:val="bullet"/>
      <w:lvlText w:val="•"/>
      <w:lvlJc w:val="left"/>
      <w:pPr>
        <w:ind w:left="726" w:hanging="240"/>
      </w:pPr>
      <w:rPr>
        <w:rFonts w:hint="default"/>
      </w:rPr>
    </w:lvl>
    <w:lvl w:ilvl="5" w:tplc="D7A694CA">
      <w:numFmt w:val="bullet"/>
      <w:lvlText w:val="•"/>
      <w:lvlJc w:val="left"/>
      <w:pPr>
        <w:ind w:left="883" w:hanging="240"/>
      </w:pPr>
      <w:rPr>
        <w:rFonts w:hint="default"/>
      </w:rPr>
    </w:lvl>
    <w:lvl w:ilvl="6" w:tplc="834A2CF8">
      <w:numFmt w:val="bullet"/>
      <w:lvlText w:val="•"/>
      <w:lvlJc w:val="left"/>
      <w:pPr>
        <w:ind w:left="1039" w:hanging="240"/>
      </w:pPr>
      <w:rPr>
        <w:rFonts w:hint="default"/>
      </w:rPr>
    </w:lvl>
    <w:lvl w:ilvl="7" w:tplc="9A264128">
      <w:numFmt w:val="bullet"/>
      <w:lvlText w:val="•"/>
      <w:lvlJc w:val="left"/>
      <w:pPr>
        <w:ind w:left="1196" w:hanging="240"/>
      </w:pPr>
      <w:rPr>
        <w:rFonts w:hint="default"/>
      </w:rPr>
    </w:lvl>
    <w:lvl w:ilvl="8" w:tplc="034AA678">
      <w:numFmt w:val="bullet"/>
      <w:lvlText w:val="•"/>
      <w:lvlJc w:val="left"/>
      <w:pPr>
        <w:ind w:left="1352" w:hanging="240"/>
      </w:pPr>
      <w:rPr>
        <w:rFonts w:hint="default"/>
      </w:rPr>
    </w:lvl>
  </w:abstractNum>
  <w:abstractNum w:abstractNumId="17">
    <w:nsid w:val="170A1F3F"/>
    <w:multiLevelType w:val="multilevel"/>
    <w:tmpl w:val="68804FAA"/>
    <w:lvl w:ilvl="0">
      <w:start w:val="4"/>
      <w:numFmt w:val="decimal"/>
      <w:lvlText w:val="%1."/>
      <w:lvlJc w:val="left"/>
      <w:pPr>
        <w:ind w:left="540" w:hanging="280"/>
        <w:jc w:val="left"/>
      </w:pPr>
      <w:rPr>
        <w:rFonts w:ascii="Times New Roman" w:eastAsia="Times New Roman" w:hAnsi="Times New Roman" w:cs="Times New Roman" w:hint="default"/>
        <w:b/>
        <w:bCs/>
        <w:spacing w:val="-1"/>
        <w:w w:val="100"/>
        <w:sz w:val="28"/>
        <w:szCs w:val="28"/>
      </w:rPr>
    </w:lvl>
    <w:lvl w:ilvl="1">
      <w:start w:val="1"/>
      <w:numFmt w:val="decimal"/>
      <w:lvlText w:val="%1.%2."/>
      <w:lvlJc w:val="left"/>
      <w:pPr>
        <w:ind w:left="261" w:hanging="491"/>
        <w:jc w:val="right"/>
      </w:pPr>
      <w:rPr>
        <w:rFonts w:ascii="Times New Roman" w:eastAsia="Times New Roman" w:hAnsi="Times New Roman" w:cs="Times New Roman" w:hint="default"/>
        <w:b/>
        <w:bCs/>
        <w:spacing w:val="-1"/>
        <w:w w:val="100"/>
        <w:sz w:val="28"/>
        <w:szCs w:val="28"/>
      </w:rPr>
    </w:lvl>
    <w:lvl w:ilvl="2">
      <w:numFmt w:val="bullet"/>
      <w:lvlText w:val="•"/>
      <w:lvlJc w:val="left"/>
      <w:pPr>
        <w:ind w:left="1604" w:hanging="491"/>
      </w:pPr>
      <w:rPr>
        <w:rFonts w:hint="default"/>
      </w:rPr>
    </w:lvl>
    <w:lvl w:ilvl="3">
      <w:numFmt w:val="bullet"/>
      <w:lvlText w:val="•"/>
      <w:lvlJc w:val="left"/>
      <w:pPr>
        <w:ind w:left="2668" w:hanging="491"/>
      </w:pPr>
      <w:rPr>
        <w:rFonts w:hint="default"/>
      </w:rPr>
    </w:lvl>
    <w:lvl w:ilvl="4">
      <w:numFmt w:val="bullet"/>
      <w:lvlText w:val="•"/>
      <w:lvlJc w:val="left"/>
      <w:pPr>
        <w:ind w:left="3733" w:hanging="491"/>
      </w:pPr>
      <w:rPr>
        <w:rFonts w:hint="default"/>
      </w:rPr>
    </w:lvl>
    <w:lvl w:ilvl="5">
      <w:numFmt w:val="bullet"/>
      <w:lvlText w:val="•"/>
      <w:lvlJc w:val="left"/>
      <w:pPr>
        <w:ind w:left="4797" w:hanging="491"/>
      </w:pPr>
      <w:rPr>
        <w:rFonts w:hint="default"/>
      </w:rPr>
    </w:lvl>
    <w:lvl w:ilvl="6">
      <w:numFmt w:val="bullet"/>
      <w:lvlText w:val="•"/>
      <w:lvlJc w:val="left"/>
      <w:pPr>
        <w:ind w:left="5862" w:hanging="491"/>
      </w:pPr>
      <w:rPr>
        <w:rFonts w:hint="default"/>
      </w:rPr>
    </w:lvl>
    <w:lvl w:ilvl="7">
      <w:numFmt w:val="bullet"/>
      <w:lvlText w:val="•"/>
      <w:lvlJc w:val="left"/>
      <w:pPr>
        <w:ind w:left="6926" w:hanging="491"/>
      </w:pPr>
      <w:rPr>
        <w:rFonts w:hint="default"/>
      </w:rPr>
    </w:lvl>
    <w:lvl w:ilvl="8">
      <w:numFmt w:val="bullet"/>
      <w:lvlText w:val="•"/>
      <w:lvlJc w:val="left"/>
      <w:pPr>
        <w:ind w:left="7991" w:hanging="491"/>
      </w:pPr>
      <w:rPr>
        <w:rFonts w:hint="default"/>
      </w:rPr>
    </w:lvl>
  </w:abstractNum>
  <w:abstractNum w:abstractNumId="18">
    <w:nsid w:val="170B3E9A"/>
    <w:multiLevelType w:val="hybridMultilevel"/>
    <w:tmpl w:val="A3D0D4B2"/>
    <w:lvl w:ilvl="0" w:tplc="2D6CFF90">
      <w:start w:val="2"/>
      <w:numFmt w:val="decimal"/>
      <w:lvlText w:val="%1."/>
      <w:lvlJc w:val="left"/>
      <w:pPr>
        <w:ind w:left="975" w:hanging="283"/>
        <w:jc w:val="left"/>
      </w:pPr>
      <w:rPr>
        <w:rFonts w:ascii="Times New Roman" w:eastAsia="Times New Roman" w:hAnsi="Times New Roman" w:cs="Times New Roman" w:hint="default"/>
        <w:w w:val="100"/>
        <w:sz w:val="28"/>
        <w:szCs w:val="28"/>
      </w:rPr>
    </w:lvl>
    <w:lvl w:ilvl="1" w:tplc="F3301974">
      <w:numFmt w:val="bullet"/>
      <w:lvlText w:val="•"/>
      <w:lvlJc w:val="left"/>
      <w:pPr>
        <w:ind w:left="1894" w:hanging="283"/>
      </w:pPr>
      <w:rPr>
        <w:rFonts w:hint="default"/>
      </w:rPr>
    </w:lvl>
    <w:lvl w:ilvl="2" w:tplc="BFAA957C">
      <w:numFmt w:val="bullet"/>
      <w:lvlText w:val="•"/>
      <w:lvlJc w:val="left"/>
      <w:pPr>
        <w:ind w:left="2808" w:hanging="283"/>
      </w:pPr>
      <w:rPr>
        <w:rFonts w:hint="default"/>
      </w:rPr>
    </w:lvl>
    <w:lvl w:ilvl="3" w:tplc="3AF677CC">
      <w:numFmt w:val="bullet"/>
      <w:lvlText w:val="•"/>
      <w:lvlJc w:val="left"/>
      <w:pPr>
        <w:ind w:left="3722" w:hanging="283"/>
      </w:pPr>
      <w:rPr>
        <w:rFonts w:hint="default"/>
      </w:rPr>
    </w:lvl>
    <w:lvl w:ilvl="4" w:tplc="49CA55C0">
      <w:numFmt w:val="bullet"/>
      <w:lvlText w:val="•"/>
      <w:lvlJc w:val="left"/>
      <w:pPr>
        <w:ind w:left="4636" w:hanging="283"/>
      </w:pPr>
      <w:rPr>
        <w:rFonts w:hint="default"/>
      </w:rPr>
    </w:lvl>
    <w:lvl w:ilvl="5" w:tplc="1A745DCC">
      <w:numFmt w:val="bullet"/>
      <w:lvlText w:val="•"/>
      <w:lvlJc w:val="left"/>
      <w:pPr>
        <w:ind w:left="5550" w:hanging="283"/>
      </w:pPr>
      <w:rPr>
        <w:rFonts w:hint="default"/>
      </w:rPr>
    </w:lvl>
    <w:lvl w:ilvl="6" w:tplc="CB864F4C">
      <w:numFmt w:val="bullet"/>
      <w:lvlText w:val="•"/>
      <w:lvlJc w:val="left"/>
      <w:pPr>
        <w:ind w:left="6464" w:hanging="283"/>
      </w:pPr>
      <w:rPr>
        <w:rFonts w:hint="default"/>
      </w:rPr>
    </w:lvl>
    <w:lvl w:ilvl="7" w:tplc="70C48068">
      <w:numFmt w:val="bullet"/>
      <w:lvlText w:val="•"/>
      <w:lvlJc w:val="left"/>
      <w:pPr>
        <w:ind w:left="7378" w:hanging="283"/>
      </w:pPr>
      <w:rPr>
        <w:rFonts w:hint="default"/>
      </w:rPr>
    </w:lvl>
    <w:lvl w:ilvl="8" w:tplc="8A66D514">
      <w:numFmt w:val="bullet"/>
      <w:lvlText w:val="•"/>
      <w:lvlJc w:val="left"/>
      <w:pPr>
        <w:ind w:left="8292" w:hanging="283"/>
      </w:pPr>
      <w:rPr>
        <w:rFonts w:hint="default"/>
      </w:rPr>
    </w:lvl>
  </w:abstractNum>
  <w:abstractNum w:abstractNumId="19">
    <w:nsid w:val="17930A17"/>
    <w:multiLevelType w:val="hybridMultilevel"/>
    <w:tmpl w:val="AC2EEF3A"/>
    <w:lvl w:ilvl="0" w:tplc="0DF82D6E">
      <w:numFmt w:val="bullet"/>
      <w:lvlText w:val=""/>
      <w:lvlJc w:val="left"/>
      <w:pPr>
        <w:ind w:left="981" w:hanging="361"/>
      </w:pPr>
      <w:rPr>
        <w:rFonts w:ascii="Wingdings" w:eastAsia="Wingdings" w:hAnsi="Wingdings" w:cs="Wingdings" w:hint="default"/>
        <w:w w:val="100"/>
        <w:sz w:val="28"/>
        <w:szCs w:val="28"/>
      </w:rPr>
    </w:lvl>
    <w:lvl w:ilvl="1" w:tplc="4EBC0616">
      <w:numFmt w:val="bullet"/>
      <w:lvlText w:val="•"/>
      <w:lvlJc w:val="left"/>
      <w:pPr>
        <w:ind w:left="1894" w:hanging="361"/>
      </w:pPr>
      <w:rPr>
        <w:rFonts w:hint="default"/>
      </w:rPr>
    </w:lvl>
    <w:lvl w:ilvl="2" w:tplc="BD0AAD4C">
      <w:numFmt w:val="bullet"/>
      <w:lvlText w:val="•"/>
      <w:lvlJc w:val="left"/>
      <w:pPr>
        <w:ind w:left="2808" w:hanging="361"/>
      </w:pPr>
      <w:rPr>
        <w:rFonts w:hint="default"/>
      </w:rPr>
    </w:lvl>
    <w:lvl w:ilvl="3" w:tplc="E57EA9AA">
      <w:numFmt w:val="bullet"/>
      <w:lvlText w:val="•"/>
      <w:lvlJc w:val="left"/>
      <w:pPr>
        <w:ind w:left="3722" w:hanging="361"/>
      </w:pPr>
      <w:rPr>
        <w:rFonts w:hint="default"/>
      </w:rPr>
    </w:lvl>
    <w:lvl w:ilvl="4" w:tplc="6A303368">
      <w:numFmt w:val="bullet"/>
      <w:lvlText w:val="•"/>
      <w:lvlJc w:val="left"/>
      <w:pPr>
        <w:ind w:left="4636" w:hanging="361"/>
      </w:pPr>
      <w:rPr>
        <w:rFonts w:hint="default"/>
      </w:rPr>
    </w:lvl>
    <w:lvl w:ilvl="5" w:tplc="A99688CA">
      <w:numFmt w:val="bullet"/>
      <w:lvlText w:val="•"/>
      <w:lvlJc w:val="left"/>
      <w:pPr>
        <w:ind w:left="5550" w:hanging="361"/>
      </w:pPr>
      <w:rPr>
        <w:rFonts w:hint="default"/>
      </w:rPr>
    </w:lvl>
    <w:lvl w:ilvl="6" w:tplc="3DA8BEA4">
      <w:numFmt w:val="bullet"/>
      <w:lvlText w:val="•"/>
      <w:lvlJc w:val="left"/>
      <w:pPr>
        <w:ind w:left="6464" w:hanging="361"/>
      </w:pPr>
      <w:rPr>
        <w:rFonts w:hint="default"/>
      </w:rPr>
    </w:lvl>
    <w:lvl w:ilvl="7" w:tplc="1F5C8676">
      <w:numFmt w:val="bullet"/>
      <w:lvlText w:val="•"/>
      <w:lvlJc w:val="left"/>
      <w:pPr>
        <w:ind w:left="7378" w:hanging="361"/>
      </w:pPr>
      <w:rPr>
        <w:rFonts w:hint="default"/>
      </w:rPr>
    </w:lvl>
    <w:lvl w:ilvl="8" w:tplc="FF003D02">
      <w:numFmt w:val="bullet"/>
      <w:lvlText w:val="•"/>
      <w:lvlJc w:val="left"/>
      <w:pPr>
        <w:ind w:left="8292" w:hanging="361"/>
      </w:pPr>
      <w:rPr>
        <w:rFonts w:hint="default"/>
      </w:rPr>
    </w:lvl>
  </w:abstractNum>
  <w:abstractNum w:abstractNumId="20">
    <w:nsid w:val="17B123C5"/>
    <w:multiLevelType w:val="multilevel"/>
    <w:tmpl w:val="BC3CE654"/>
    <w:lvl w:ilvl="0">
      <w:start w:val="3"/>
      <w:numFmt w:val="decimal"/>
      <w:lvlText w:val="%1."/>
      <w:lvlJc w:val="left"/>
      <w:pPr>
        <w:ind w:left="540" w:hanging="280"/>
        <w:jc w:val="left"/>
      </w:pPr>
      <w:rPr>
        <w:rFonts w:ascii="Times New Roman" w:eastAsia="Times New Roman" w:hAnsi="Times New Roman" w:cs="Times New Roman" w:hint="default"/>
        <w:b/>
        <w:bCs/>
        <w:w w:val="100"/>
        <w:sz w:val="28"/>
        <w:szCs w:val="28"/>
      </w:rPr>
    </w:lvl>
    <w:lvl w:ilvl="1">
      <w:start w:val="1"/>
      <w:numFmt w:val="decimal"/>
      <w:lvlText w:val="%1.%2."/>
      <w:lvlJc w:val="left"/>
      <w:pPr>
        <w:ind w:left="1459" w:hanging="491"/>
        <w:jc w:val="left"/>
      </w:pPr>
      <w:rPr>
        <w:rFonts w:ascii="Times New Roman" w:eastAsia="Times New Roman" w:hAnsi="Times New Roman" w:cs="Times New Roman" w:hint="default"/>
        <w:b/>
        <w:bCs/>
        <w:spacing w:val="-1"/>
        <w:w w:val="100"/>
        <w:sz w:val="28"/>
        <w:szCs w:val="28"/>
      </w:rPr>
    </w:lvl>
    <w:lvl w:ilvl="2">
      <w:numFmt w:val="bullet"/>
      <w:lvlText w:val="•"/>
      <w:lvlJc w:val="left"/>
      <w:pPr>
        <w:ind w:left="2422" w:hanging="491"/>
      </w:pPr>
      <w:rPr>
        <w:rFonts w:hint="default"/>
      </w:rPr>
    </w:lvl>
    <w:lvl w:ilvl="3">
      <w:numFmt w:val="bullet"/>
      <w:lvlText w:val="•"/>
      <w:lvlJc w:val="left"/>
      <w:pPr>
        <w:ind w:left="3384" w:hanging="491"/>
      </w:pPr>
      <w:rPr>
        <w:rFonts w:hint="default"/>
      </w:rPr>
    </w:lvl>
    <w:lvl w:ilvl="4">
      <w:numFmt w:val="bullet"/>
      <w:lvlText w:val="•"/>
      <w:lvlJc w:val="left"/>
      <w:pPr>
        <w:ind w:left="4346" w:hanging="491"/>
      </w:pPr>
      <w:rPr>
        <w:rFonts w:hint="default"/>
      </w:rPr>
    </w:lvl>
    <w:lvl w:ilvl="5">
      <w:numFmt w:val="bullet"/>
      <w:lvlText w:val="•"/>
      <w:lvlJc w:val="left"/>
      <w:pPr>
        <w:ind w:left="5308" w:hanging="491"/>
      </w:pPr>
      <w:rPr>
        <w:rFonts w:hint="default"/>
      </w:rPr>
    </w:lvl>
    <w:lvl w:ilvl="6">
      <w:numFmt w:val="bullet"/>
      <w:lvlText w:val="•"/>
      <w:lvlJc w:val="left"/>
      <w:pPr>
        <w:ind w:left="6271" w:hanging="491"/>
      </w:pPr>
      <w:rPr>
        <w:rFonts w:hint="default"/>
      </w:rPr>
    </w:lvl>
    <w:lvl w:ilvl="7">
      <w:numFmt w:val="bullet"/>
      <w:lvlText w:val="•"/>
      <w:lvlJc w:val="left"/>
      <w:pPr>
        <w:ind w:left="7233" w:hanging="491"/>
      </w:pPr>
      <w:rPr>
        <w:rFonts w:hint="default"/>
      </w:rPr>
    </w:lvl>
    <w:lvl w:ilvl="8">
      <w:numFmt w:val="bullet"/>
      <w:lvlText w:val="•"/>
      <w:lvlJc w:val="left"/>
      <w:pPr>
        <w:ind w:left="8195" w:hanging="491"/>
      </w:pPr>
      <w:rPr>
        <w:rFonts w:hint="default"/>
      </w:rPr>
    </w:lvl>
  </w:abstractNum>
  <w:abstractNum w:abstractNumId="21">
    <w:nsid w:val="17FE1C75"/>
    <w:multiLevelType w:val="multilevel"/>
    <w:tmpl w:val="D14E2D10"/>
    <w:lvl w:ilvl="0">
      <w:start w:val="3"/>
      <w:numFmt w:val="decimal"/>
      <w:lvlText w:val="%1"/>
      <w:lvlJc w:val="left"/>
      <w:pPr>
        <w:ind w:left="1471" w:hanging="491"/>
        <w:jc w:val="left"/>
      </w:pPr>
      <w:rPr>
        <w:rFonts w:hint="default"/>
      </w:rPr>
    </w:lvl>
    <w:lvl w:ilvl="1">
      <w:start w:val="5"/>
      <w:numFmt w:val="decimal"/>
      <w:lvlText w:val="%1.%2."/>
      <w:lvlJc w:val="left"/>
      <w:pPr>
        <w:ind w:left="1471" w:hanging="491"/>
        <w:jc w:val="left"/>
      </w:pPr>
      <w:rPr>
        <w:rFonts w:ascii="Times New Roman" w:eastAsia="Times New Roman" w:hAnsi="Times New Roman" w:cs="Times New Roman" w:hint="default"/>
        <w:b/>
        <w:bCs/>
        <w:spacing w:val="-1"/>
        <w:w w:val="100"/>
        <w:sz w:val="28"/>
        <w:szCs w:val="28"/>
      </w:rPr>
    </w:lvl>
    <w:lvl w:ilvl="2">
      <w:numFmt w:val="bullet"/>
      <w:lvlText w:val="•"/>
      <w:lvlJc w:val="left"/>
      <w:pPr>
        <w:ind w:left="3208" w:hanging="491"/>
      </w:pPr>
      <w:rPr>
        <w:rFonts w:hint="default"/>
      </w:rPr>
    </w:lvl>
    <w:lvl w:ilvl="3">
      <w:numFmt w:val="bullet"/>
      <w:lvlText w:val="•"/>
      <w:lvlJc w:val="left"/>
      <w:pPr>
        <w:ind w:left="4072" w:hanging="491"/>
      </w:pPr>
      <w:rPr>
        <w:rFonts w:hint="default"/>
      </w:rPr>
    </w:lvl>
    <w:lvl w:ilvl="4">
      <w:numFmt w:val="bullet"/>
      <w:lvlText w:val="•"/>
      <w:lvlJc w:val="left"/>
      <w:pPr>
        <w:ind w:left="4936" w:hanging="491"/>
      </w:pPr>
      <w:rPr>
        <w:rFonts w:hint="default"/>
      </w:rPr>
    </w:lvl>
    <w:lvl w:ilvl="5">
      <w:numFmt w:val="bullet"/>
      <w:lvlText w:val="•"/>
      <w:lvlJc w:val="left"/>
      <w:pPr>
        <w:ind w:left="5800" w:hanging="491"/>
      </w:pPr>
      <w:rPr>
        <w:rFonts w:hint="default"/>
      </w:rPr>
    </w:lvl>
    <w:lvl w:ilvl="6">
      <w:numFmt w:val="bullet"/>
      <w:lvlText w:val="•"/>
      <w:lvlJc w:val="left"/>
      <w:pPr>
        <w:ind w:left="6664" w:hanging="491"/>
      </w:pPr>
      <w:rPr>
        <w:rFonts w:hint="default"/>
      </w:rPr>
    </w:lvl>
    <w:lvl w:ilvl="7">
      <w:numFmt w:val="bullet"/>
      <w:lvlText w:val="•"/>
      <w:lvlJc w:val="left"/>
      <w:pPr>
        <w:ind w:left="7528" w:hanging="491"/>
      </w:pPr>
      <w:rPr>
        <w:rFonts w:hint="default"/>
      </w:rPr>
    </w:lvl>
    <w:lvl w:ilvl="8">
      <w:numFmt w:val="bullet"/>
      <w:lvlText w:val="•"/>
      <w:lvlJc w:val="left"/>
      <w:pPr>
        <w:ind w:left="8392" w:hanging="491"/>
      </w:pPr>
      <w:rPr>
        <w:rFonts w:hint="default"/>
      </w:rPr>
    </w:lvl>
  </w:abstractNum>
  <w:abstractNum w:abstractNumId="22">
    <w:nsid w:val="1A805A50"/>
    <w:multiLevelType w:val="multilevel"/>
    <w:tmpl w:val="26D87F0E"/>
    <w:lvl w:ilvl="0">
      <w:start w:val="26"/>
      <w:numFmt w:val="lowerLetter"/>
      <w:lvlText w:val="%1"/>
      <w:lvlJc w:val="left"/>
      <w:pPr>
        <w:ind w:left="782" w:hanging="522"/>
        <w:jc w:val="left"/>
      </w:pPr>
      <w:rPr>
        <w:rFonts w:hint="default"/>
      </w:rPr>
    </w:lvl>
    <w:lvl w:ilvl="1">
      <w:start w:val="2"/>
      <w:numFmt w:val="upperLetter"/>
      <w:lvlText w:val="%1.%2."/>
      <w:lvlJc w:val="left"/>
      <w:pPr>
        <w:ind w:left="782" w:hanging="522"/>
        <w:jc w:val="left"/>
      </w:pPr>
      <w:rPr>
        <w:rFonts w:ascii="Times New Roman" w:eastAsia="Times New Roman" w:hAnsi="Times New Roman" w:cs="Times New Roman" w:hint="default"/>
        <w:w w:val="100"/>
        <w:sz w:val="28"/>
        <w:szCs w:val="28"/>
      </w:rPr>
    </w:lvl>
    <w:lvl w:ilvl="2">
      <w:start w:val="1"/>
      <w:numFmt w:val="lowerLetter"/>
      <w:lvlText w:val="%3)"/>
      <w:lvlJc w:val="left"/>
      <w:pPr>
        <w:ind w:left="261" w:hanging="360"/>
        <w:jc w:val="left"/>
      </w:pPr>
      <w:rPr>
        <w:rFonts w:ascii="Times New Roman" w:eastAsia="Times New Roman" w:hAnsi="Times New Roman" w:cs="Times New Roman" w:hint="default"/>
        <w:spacing w:val="-1"/>
        <w:w w:val="100"/>
        <w:sz w:val="28"/>
        <w:szCs w:val="28"/>
      </w:rPr>
    </w:lvl>
    <w:lvl w:ilvl="3">
      <w:numFmt w:val="bullet"/>
      <w:lvlText w:val=""/>
      <w:lvlJc w:val="left"/>
      <w:pPr>
        <w:ind w:left="1161" w:hanging="180"/>
      </w:pPr>
      <w:rPr>
        <w:rFonts w:ascii="Symbol" w:eastAsia="Symbol" w:hAnsi="Symbol" w:cs="Symbol" w:hint="default"/>
        <w:w w:val="100"/>
        <w:sz w:val="28"/>
        <w:szCs w:val="28"/>
      </w:rPr>
    </w:lvl>
    <w:lvl w:ilvl="4">
      <w:numFmt w:val="bullet"/>
      <w:lvlText w:val="•"/>
      <w:lvlJc w:val="left"/>
      <w:pPr>
        <w:ind w:left="3400" w:hanging="180"/>
      </w:pPr>
      <w:rPr>
        <w:rFonts w:hint="default"/>
      </w:rPr>
    </w:lvl>
    <w:lvl w:ilvl="5">
      <w:numFmt w:val="bullet"/>
      <w:lvlText w:val="•"/>
      <w:lvlJc w:val="left"/>
      <w:pPr>
        <w:ind w:left="4520" w:hanging="180"/>
      </w:pPr>
      <w:rPr>
        <w:rFonts w:hint="default"/>
      </w:rPr>
    </w:lvl>
    <w:lvl w:ilvl="6">
      <w:numFmt w:val="bullet"/>
      <w:lvlText w:val="•"/>
      <w:lvlJc w:val="left"/>
      <w:pPr>
        <w:ind w:left="5640" w:hanging="180"/>
      </w:pPr>
      <w:rPr>
        <w:rFonts w:hint="default"/>
      </w:rPr>
    </w:lvl>
    <w:lvl w:ilvl="7">
      <w:numFmt w:val="bullet"/>
      <w:lvlText w:val="•"/>
      <w:lvlJc w:val="left"/>
      <w:pPr>
        <w:ind w:left="6760" w:hanging="180"/>
      </w:pPr>
      <w:rPr>
        <w:rFonts w:hint="default"/>
      </w:rPr>
    </w:lvl>
    <w:lvl w:ilvl="8">
      <w:numFmt w:val="bullet"/>
      <w:lvlText w:val="•"/>
      <w:lvlJc w:val="left"/>
      <w:pPr>
        <w:ind w:left="7880" w:hanging="180"/>
      </w:pPr>
      <w:rPr>
        <w:rFonts w:hint="default"/>
      </w:rPr>
    </w:lvl>
  </w:abstractNum>
  <w:abstractNum w:abstractNumId="23">
    <w:nsid w:val="1B0371C8"/>
    <w:multiLevelType w:val="hybridMultilevel"/>
    <w:tmpl w:val="949E0416"/>
    <w:lvl w:ilvl="0" w:tplc="171A9160">
      <w:numFmt w:val="bullet"/>
      <w:lvlText w:val="-"/>
      <w:lvlJc w:val="left"/>
      <w:pPr>
        <w:ind w:left="784" w:hanging="164"/>
      </w:pPr>
      <w:rPr>
        <w:rFonts w:ascii="Times New Roman" w:eastAsia="Times New Roman" w:hAnsi="Times New Roman" w:cs="Times New Roman" w:hint="default"/>
        <w:w w:val="100"/>
        <w:sz w:val="28"/>
        <w:szCs w:val="28"/>
      </w:rPr>
    </w:lvl>
    <w:lvl w:ilvl="1" w:tplc="BD32A65C">
      <w:numFmt w:val="bullet"/>
      <w:lvlText w:val="•"/>
      <w:lvlJc w:val="left"/>
      <w:pPr>
        <w:ind w:left="1714" w:hanging="164"/>
      </w:pPr>
      <w:rPr>
        <w:rFonts w:hint="default"/>
      </w:rPr>
    </w:lvl>
    <w:lvl w:ilvl="2" w:tplc="A7505584">
      <w:numFmt w:val="bullet"/>
      <w:lvlText w:val="•"/>
      <w:lvlJc w:val="left"/>
      <w:pPr>
        <w:ind w:left="2648" w:hanging="164"/>
      </w:pPr>
      <w:rPr>
        <w:rFonts w:hint="default"/>
      </w:rPr>
    </w:lvl>
    <w:lvl w:ilvl="3" w:tplc="0A4EC0C6">
      <w:numFmt w:val="bullet"/>
      <w:lvlText w:val="•"/>
      <w:lvlJc w:val="left"/>
      <w:pPr>
        <w:ind w:left="3582" w:hanging="164"/>
      </w:pPr>
      <w:rPr>
        <w:rFonts w:hint="default"/>
      </w:rPr>
    </w:lvl>
    <w:lvl w:ilvl="4" w:tplc="13FC1BE2">
      <w:numFmt w:val="bullet"/>
      <w:lvlText w:val="•"/>
      <w:lvlJc w:val="left"/>
      <w:pPr>
        <w:ind w:left="4516" w:hanging="164"/>
      </w:pPr>
      <w:rPr>
        <w:rFonts w:hint="default"/>
      </w:rPr>
    </w:lvl>
    <w:lvl w:ilvl="5" w:tplc="29388C34">
      <w:numFmt w:val="bullet"/>
      <w:lvlText w:val="•"/>
      <w:lvlJc w:val="left"/>
      <w:pPr>
        <w:ind w:left="5450" w:hanging="164"/>
      </w:pPr>
      <w:rPr>
        <w:rFonts w:hint="default"/>
      </w:rPr>
    </w:lvl>
    <w:lvl w:ilvl="6" w:tplc="13249302">
      <w:numFmt w:val="bullet"/>
      <w:lvlText w:val="•"/>
      <w:lvlJc w:val="left"/>
      <w:pPr>
        <w:ind w:left="6384" w:hanging="164"/>
      </w:pPr>
      <w:rPr>
        <w:rFonts w:hint="default"/>
      </w:rPr>
    </w:lvl>
    <w:lvl w:ilvl="7" w:tplc="2BDCF032">
      <w:numFmt w:val="bullet"/>
      <w:lvlText w:val="•"/>
      <w:lvlJc w:val="left"/>
      <w:pPr>
        <w:ind w:left="7318" w:hanging="164"/>
      </w:pPr>
      <w:rPr>
        <w:rFonts w:hint="default"/>
      </w:rPr>
    </w:lvl>
    <w:lvl w:ilvl="8" w:tplc="2DDA591A">
      <w:numFmt w:val="bullet"/>
      <w:lvlText w:val="•"/>
      <w:lvlJc w:val="left"/>
      <w:pPr>
        <w:ind w:left="8252" w:hanging="164"/>
      </w:pPr>
      <w:rPr>
        <w:rFonts w:hint="default"/>
      </w:rPr>
    </w:lvl>
  </w:abstractNum>
  <w:abstractNum w:abstractNumId="24">
    <w:nsid w:val="1B5712F9"/>
    <w:multiLevelType w:val="hybridMultilevel"/>
    <w:tmpl w:val="3D60F81A"/>
    <w:lvl w:ilvl="0" w:tplc="BFC09968">
      <w:start w:val="4"/>
      <w:numFmt w:val="lowerLetter"/>
      <w:lvlText w:val="%1."/>
      <w:lvlJc w:val="left"/>
      <w:pPr>
        <w:ind w:left="541" w:hanging="281"/>
        <w:jc w:val="left"/>
      </w:pPr>
      <w:rPr>
        <w:rFonts w:ascii="Times New Roman" w:eastAsia="Times New Roman" w:hAnsi="Times New Roman" w:cs="Times New Roman" w:hint="default"/>
        <w:spacing w:val="-1"/>
        <w:w w:val="100"/>
        <w:sz w:val="28"/>
        <w:szCs w:val="28"/>
      </w:rPr>
    </w:lvl>
    <w:lvl w:ilvl="1" w:tplc="BDA4F46C">
      <w:numFmt w:val="bullet"/>
      <w:lvlText w:val="•"/>
      <w:lvlJc w:val="left"/>
      <w:pPr>
        <w:ind w:left="1498" w:hanging="281"/>
      </w:pPr>
      <w:rPr>
        <w:rFonts w:hint="default"/>
      </w:rPr>
    </w:lvl>
    <w:lvl w:ilvl="2" w:tplc="5BF2A7B8">
      <w:numFmt w:val="bullet"/>
      <w:lvlText w:val="•"/>
      <w:lvlJc w:val="left"/>
      <w:pPr>
        <w:ind w:left="2456" w:hanging="281"/>
      </w:pPr>
      <w:rPr>
        <w:rFonts w:hint="default"/>
      </w:rPr>
    </w:lvl>
    <w:lvl w:ilvl="3" w:tplc="CA10720E">
      <w:numFmt w:val="bullet"/>
      <w:lvlText w:val="•"/>
      <w:lvlJc w:val="left"/>
      <w:pPr>
        <w:ind w:left="3414" w:hanging="281"/>
      </w:pPr>
      <w:rPr>
        <w:rFonts w:hint="default"/>
      </w:rPr>
    </w:lvl>
    <w:lvl w:ilvl="4" w:tplc="04487658">
      <w:numFmt w:val="bullet"/>
      <w:lvlText w:val="•"/>
      <w:lvlJc w:val="left"/>
      <w:pPr>
        <w:ind w:left="4372" w:hanging="281"/>
      </w:pPr>
      <w:rPr>
        <w:rFonts w:hint="default"/>
      </w:rPr>
    </w:lvl>
    <w:lvl w:ilvl="5" w:tplc="77C42564">
      <w:numFmt w:val="bullet"/>
      <w:lvlText w:val="•"/>
      <w:lvlJc w:val="left"/>
      <w:pPr>
        <w:ind w:left="5330" w:hanging="281"/>
      </w:pPr>
      <w:rPr>
        <w:rFonts w:hint="default"/>
      </w:rPr>
    </w:lvl>
    <w:lvl w:ilvl="6" w:tplc="F058DE60">
      <w:numFmt w:val="bullet"/>
      <w:lvlText w:val="•"/>
      <w:lvlJc w:val="left"/>
      <w:pPr>
        <w:ind w:left="6288" w:hanging="281"/>
      </w:pPr>
      <w:rPr>
        <w:rFonts w:hint="default"/>
      </w:rPr>
    </w:lvl>
    <w:lvl w:ilvl="7" w:tplc="B6D488C8">
      <w:numFmt w:val="bullet"/>
      <w:lvlText w:val="•"/>
      <w:lvlJc w:val="left"/>
      <w:pPr>
        <w:ind w:left="7246" w:hanging="281"/>
      </w:pPr>
      <w:rPr>
        <w:rFonts w:hint="default"/>
      </w:rPr>
    </w:lvl>
    <w:lvl w:ilvl="8" w:tplc="EBAEF8F6">
      <w:numFmt w:val="bullet"/>
      <w:lvlText w:val="•"/>
      <w:lvlJc w:val="left"/>
      <w:pPr>
        <w:ind w:left="8204" w:hanging="281"/>
      </w:pPr>
      <w:rPr>
        <w:rFonts w:hint="default"/>
      </w:rPr>
    </w:lvl>
  </w:abstractNum>
  <w:abstractNum w:abstractNumId="25">
    <w:nsid w:val="1CFC31FD"/>
    <w:multiLevelType w:val="hybridMultilevel"/>
    <w:tmpl w:val="02A85A1E"/>
    <w:lvl w:ilvl="0" w:tplc="9C725A90">
      <w:start w:val="1"/>
      <w:numFmt w:val="decimal"/>
      <w:lvlText w:val="%1."/>
      <w:lvlJc w:val="left"/>
      <w:pPr>
        <w:ind w:left="261" w:hanging="281"/>
        <w:jc w:val="left"/>
      </w:pPr>
      <w:rPr>
        <w:rFonts w:ascii="Times New Roman" w:eastAsia="Times New Roman" w:hAnsi="Times New Roman" w:cs="Times New Roman" w:hint="default"/>
        <w:spacing w:val="-1"/>
        <w:w w:val="100"/>
        <w:sz w:val="28"/>
        <w:szCs w:val="28"/>
      </w:rPr>
    </w:lvl>
    <w:lvl w:ilvl="1" w:tplc="A45AC22E">
      <w:numFmt w:val="bullet"/>
      <w:lvlText w:val="•"/>
      <w:lvlJc w:val="left"/>
      <w:pPr>
        <w:ind w:left="1300" w:hanging="281"/>
      </w:pPr>
      <w:rPr>
        <w:rFonts w:hint="default"/>
      </w:rPr>
    </w:lvl>
    <w:lvl w:ilvl="2" w:tplc="0212C9D6">
      <w:numFmt w:val="bullet"/>
      <w:lvlText w:val="•"/>
      <w:lvlJc w:val="left"/>
      <w:pPr>
        <w:ind w:left="1320" w:hanging="281"/>
      </w:pPr>
      <w:rPr>
        <w:rFonts w:hint="default"/>
      </w:rPr>
    </w:lvl>
    <w:lvl w:ilvl="3" w:tplc="B1766DE0">
      <w:numFmt w:val="bullet"/>
      <w:lvlText w:val="•"/>
      <w:lvlJc w:val="left"/>
      <w:pPr>
        <w:ind w:left="2420" w:hanging="281"/>
      </w:pPr>
      <w:rPr>
        <w:rFonts w:hint="default"/>
      </w:rPr>
    </w:lvl>
    <w:lvl w:ilvl="4" w:tplc="8DD6D044">
      <w:numFmt w:val="bullet"/>
      <w:lvlText w:val="•"/>
      <w:lvlJc w:val="left"/>
      <w:pPr>
        <w:ind w:left="3520" w:hanging="281"/>
      </w:pPr>
      <w:rPr>
        <w:rFonts w:hint="default"/>
      </w:rPr>
    </w:lvl>
    <w:lvl w:ilvl="5" w:tplc="52A8896E">
      <w:numFmt w:val="bullet"/>
      <w:lvlText w:val="•"/>
      <w:lvlJc w:val="left"/>
      <w:pPr>
        <w:ind w:left="4620" w:hanging="281"/>
      </w:pPr>
      <w:rPr>
        <w:rFonts w:hint="default"/>
      </w:rPr>
    </w:lvl>
    <w:lvl w:ilvl="6" w:tplc="D7B01CDC">
      <w:numFmt w:val="bullet"/>
      <w:lvlText w:val="•"/>
      <w:lvlJc w:val="left"/>
      <w:pPr>
        <w:ind w:left="5720" w:hanging="281"/>
      </w:pPr>
      <w:rPr>
        <w:rFonts w:hint="default"/>
      </w:rPr>
    </w:lvl>
    <w:lvl w:ilvl="7" w:tplc="ACAA7248">
      <w:numFmt w:val="bullet"/>
      <w:lvlText w:val="•"/>
      <w:lvlJc w:val="left"/>
      <w:pPr>
        <w:ind w:left="6820" w:hanging="281"/>
      </w:pPr>
      <w:rPr>
        <w:rFonts w:hint="default"/>
      </w:rPr>
    </w:lvl>
    <w:lvl w:ilvl="8" w:tplc="B32639CE">
      <w:numFmt w:val="bullet"/>
      <w:lvlText w:val="•"/>
      <w:lvlJc w:val="left"/>
      <w:pPr>
        <w:ind w:left="7920" w:hanging="281"/>
      </w:pPr>
      <w:rPr>
        <w:rFonts w:hint="default"/>
      </w:rPr>
    </w:lvl>
  </w:abstractNum>
  <w:abstractNum w:abstractNumId="26">
    <w:nsid w:val="1EC638A2"/>
    <w:multiLevelType w:val="hybridMultilevel"/>
    <w:tmpl w:val="B016E438"/>
    <w:lvl w:ilvl="0" w:tplc="CF884E04">
      <w:start w:val="1"/>
      <w:numFmt w:val="lowerLetter"/>
      <w:lvlText w:val="%1)"/>
      <w:lvlJc w:val="left"/>
      <w:pPr>
        <w:ind w:left="981" w:hanging="360"/>
        <w:jc w:val="left"/>
      </w:pPr>
      <w:rPr>
        <w:rFonts w:ascii="Times New Roman" w:eastAsia="Times New Roman" w:hAnsi="Times New Roman" w:cs="Times New Roman" w:hint="default"/>
        <w:spacing w:val="-1"/>
        <w:w w:val="100"/>
        <w:sz w:val="28"/>
        <w:szCs w:val="28"/>
      </w:rPr>
    </w:lvl>
    <w:lvl w:ilvl="1" w:tplc="48ECD99A">
      <w:numFmt w:val="bullet"/>
      <w:lvlText w:val="•"/>
      <w:lvlJc w:val="left"/>
      <w:pPr>
        <w:ind w:left="1894" w:hanging="360"/>
      </w:pPr>
      <w:rPr>
        <w:rFonts w:hint="default"/>
      </w:rPr>
    </w:lvl>
    <w:lvl w:ilvl="2" w:tplc="7DF8374E">
      <w:numFmt w:val="bullet"/>
      <w:lvlText w:val="•"/>
      <w:lvlJc w:val="left"/>
      <w:pPr>
        <w:ind w:left="2808" w:hanging="360"/>
      </w:pPr>
      <w:rPr>
        <w:rFonts w:hint="default"/>
      </w:rPr>
    </w:lvl>
    <w:lvl w:ilvl="3" w:tplc="27E4A6C6">
      <w:numFmt w:val="bullet"/>
      <w:lvlText w:val="•"/>
      <w:lvlJc w:val="left"/>
      <w:pPr>
        <w:ind w:left="3722" w:hanging="360"/>
      </w:pPr>
      <w:rPr>
        <w:rFonts w:hint="default"/>
      </w:rPr>
    </w:lvl>
    <w:lvl w:ilvl="4" w:tplc="850A747C">
      <w:numFmt w:val="bullet"/>
      <w:lvlText w:val="•"/>
      <w:lvlJc w:val="left"/>
      <w:pPr>
        <w:ind w:left="4636" w:hanging="360"/>
      </w:pPr>
      <w:rPr>
        <w:rFonts w:hint="default"/>
      </w:rPr>
    </w:lvl>
    <w:lvl w:ilvl="5" w:tplc="12BC3B6C">
      <w:numFmt w:val="bullet"/>
      <w:lvlText w:val="•"/>
      <w:lvlJc w:val="left"/>
      <w:pPr>
        <w:ind w:left="5550" w:hanging="360"/>
      </w:pPr>
      <w:rPr>
        <w:rFonts w:hint="default"/>
      </w:rPr>
    </w:lvl>
    <w:lvl w:ilvl="6" w:tplc="FEA259FA">
      <w:numFmt w:val="bullet"/>
      <w:lvlText w:val="•"/>
      <w:lvlJc w:val="left"/>
      <w:pPr>
        <w:ind w:left="6464" w:hanging="360"/>
      </w:pPr>
      <w:rPr>
        <w:rFonts w:hint="default"/>
      </w:rPr>
    </w:lvl>
    <w:lvl w:ilvl="7" w:tplc="529CB3D0">
      <w:numFmt w:val="bullet"/>
      <w:lvlText w:val="•"/>
      <w:lvlJc w:val="left"/>
      <w:pPr>
        <w:ind w:left="7378" w:hanging="360"/>
      </w:pPr>
      <w:rPr>
        <w:rFonts w:hint="default"/>
      </w:rPr>
    </w:lvl>
    <w:lvl w:ilvl="8" w:tplc="E8664E2E">
      <w:numFmt w:val="bullet"/>
      <w:lvlText w:val="•"/>
      <w:lvlJc w:val="left"/>
      <w:pPr>
        <w:ind w:left="8292" w:hanging="360"/>
      </w:pPr>
      <w:rPr>
        <w:rFonts w:hint="default"/>
      </w:rPr>
    </w:lvl>
  </w:abstractNum>
  <w:abstractNum w:abstractNumId="27">
    <w:nsid w:val="21196B68"/>
    <w:multiLevelType w:val="multilevel"/>
    <w:tmpl w:val="D2EA1422"/>
    <w:lvl w:ilvl="0">
      <w:start w:val="1"/>
      <w:numFmt w:val="decimal"/>
      <w:lvlText w:val="%1."/>
      <w:lvlJc w:val="left"/>
      <w:pPr>
        <w:ind w:left="1329" w:hanging="361"/>
        <w:jc w:val="left"/>
      </w:pPr>
      <w:rPr>
        <w:rFonts w:ascii="Times New Roman" w:eastAsia="Times New Roman" w:hAnsi="Times New Roman" w:cs="Times New Roman" w:hint="default"/>
        <w:b/>
        <w:bCs/>
        <w:spacing w:val="-1"/>
        <w:w w:val="100"/>
        <w:sz w:val="28"/>
        <w:szCs w:val="28"/>
      </w:rPr>
    </w:lvl>
    <w:lvl w:ilvl="1">
      <w:start w:val="1"/>
      <w:numFmt w:val="decimal"/>
      <w:lvlText w:val="%1.%2."/>
      <w:lvlJc w:val="left"/>
      <w:pPr>
        <w:ind w:left="1689" w:hanging="720"/>
        <w:jc w:val="left"/>
      </w:pPr>
      <w:rPr>
        <w:rFonts w:ascii="Times New Roman" w:eastAsia="Times New Roman" w:hAnsi="Times New Roman" w:cs="Times New Roman" w:hint="default"/>
        <w:spacing w:val="-1"/>
        <w:w w:val="100"/>
        <w:sz w:val="28"/>
        <w:szCs w:val="28"/>
      </w:rPr>
    </w:lvl>
    <w:lvl w:ilvl="2">
      <w:numFmt w:val="bullet"/>
      <w:lvlText w:val="-"/>
      <w:lvlJc w:val="left"/>
      <w:pPr>
        <w:ind w:left="1492" w:hanging="164"/>
      </w:pPr>
      <w:rPr>
        <w:rFonts w:ascii="Times New Roman" w:eastAsia="Times New Roman" w:hAnsi="Times New Roman" w:cs="Times New Roman" w:hint="default"/>
        <w:w w:val="100"/>
        <w:sz w:val="28"/>
        <w:szCs w:val="28"/>
      </w:rPr>
    </w:lvl>
    <w:lvl w:ilvl="3">
      <w:numFmt w:val="bullet"/>
      <w:lvlText w:val="•"/>
      <w:lvlJc w:val="left"/>
      <w:pPr>
        <w:ind w:left="1680" w:hanging="164"/>
      </w:pPr>
      <w:rPr>
        <w:rFonts w:hint="default"/>
      </w:rPr>
    </w:lvl>
    <w:lvl w:ilvl="4">
      <w:numFmt w:val="bullet"/>
      <w:lvlText w:val="•"/>
      <w:lvlJc w:val="left"/>
      <w:pPr>
        <w:ind w:left="2885" w:hanging="164"/>
      </w:pPr>
      <w:rPr>
        <w:rFonts w:hint="default"/>
      </w:rPr>
    </w:lvl>
    <w:lvl w:ilvl="5">
      <w:numFmt w:val="bullet"/>
      <w:lvlText w:val="•"/>
      <w:lvlJc w:val="left"/>
      <w:pPr>
        <w:ind w:left="4091" w:hanging="164"/>
      </w:pPr>
      <w:rPr>
        <w:rFonts w:hint="default"/>
      </w:rPr>
    </w:lvl>
    <w:lvl w:ilvl="6">
      <w:numFmt w:val="bullet"/>
      <w:lvlText w:val="•"/>
      <w:lvlJc w:val="left"/>
      <w:pPr>
        <w:ind w:left="5297" w:hanging="164"/>
      </w:pPr>
      <w:rPr>
        <w:rFonts w:hint="default"/>
      </w:rPr>
    </w:lvl>
    <w:lvl w:ilvl="7">
      <w:numFmt w:val="bullet"/>
      <w:lvlText w:val="•"/>
      <w:lvlJc w:val="left"/>
      <w:pPr>
        <w:ind w:left="6502" w:hanging="164"/>
      </w:pPr>
      <w:rPr>
        <w:rFonts w:hint="default"/>
      </w:rPr>
    </w:lvl>
    <w:lvl w:ilvl="8">
      <w:numFmt w:val="bullet"/>
      <w:lvlText w:val="•"/>
      <w:lvlJc w:val="left"/>
      <w:pPr>
        <w:ind w:left="7708" w:hanging="164"/>
      </w:pPr>
      <w:rPr>
        <w:rFonts w:hint="default"/>
      </w:rPr>
    </w:lvl>
  </w:abstractNum>
  <w:abstractNum w:abstractNumId="28">
    <w:nsid w:val="223B6E09"/>
    <w:multiLevelType w:val="hybridMultilevel"/>
    <w:tmpl w:val="44D059FE"/>
    <w:lvl w:ilvl="0" w:tplc="D3C61248">
      <w:start w:val="6"/>
      <w:numFmt w:val="upperRoman"/>
      <w:lvlText w:val="%1."/>
      <w:lvlJc w:val="left"/>
      <w:pPr>
        <w:ind w:left="1186" w:hanging="436"/>
        <w:jc w:val="left"/>
      </w:pPr>
      <w:rPr>
        <w:rFonts w:ascii="Times New Roman" w:eastAsia="Times New Roman" w:hAnsi="Times New Roman" w:cs="Times New Roman" w:hint="default"/>
        <w:spacing w:val="-1"/>
        <w:w w:val="100"/>
        <w:sz w:val="28"/>
        <w:szCs w:val="28"/>
      </w:rPr>
    </w:lvl>
    <w:lvl w:ilvl="1" w:tplc="98D80608">
      <w:numFmt w:val="bullet"/>
      <w:lvlText w:val="•"/>
      <w:lvlJc w:val="left"/>
      <w:pPr>
        <w:ind w:left="2074" w:hanging="436"/>
      </w:pPr>
      <w:rPr>
        <w:rFonts w:hint="default"/>
      </w:rPr>
    </w:lvl>
    <w:lvl w:ilvl="2" w:tplc="AB1A8498">
      <w:numFmt w:val="bullet"/>
      <w:lvlText w:val="•"/>
      <w:lvlJc w:val="left"/>
      <w:pPr>
        <w:ind w:left="2968" w:hanging="436"/>
      </w:pPr>
      <w:rPr>
        <w:rFonts w:hint="default"/>
      </w:rPr>
    </w:lvl>
    <w:lvl w:ilvl="3" w:tplc="2FA06EC2">
      <w:numFmt w:val="bullet"/>
      <w:lvlText w:val="•"/>
      <w:lvlJc w:val="left"/>
      <w:pPr>
        <w:ind w:left="3862" w:hanging="436"/>
      </w:pPr>
      <w:rPr>
        <w:rFonts w:hint="default"/>
      </w:rPr>
    </w:lvl>
    <w:lvl w:ilvl="4" w:tplc="A3E88E66">
      <w:numFmt w:val="bullet"/>
      <w:lvlText w:val="•"/>
      <w:lvlJc w:val="left"/>
      <w:pPr>
        <w:ind w:left="4756" w:hanging="436"/>
      </w:pPr>
      <w:rPr>
        <w:rFonts w:hint="default"/>
      </w:rPr>
    </w:lvl>
    <w:lvl w:ilvl="5" w:tplc="440AA1F6">
      <w:numFmt w:val="bullet"/>
      <w:lvlText w:val="•"/>
      <w:lvlJc w:val="left"/>
      <w:pPr>
        <w:ind w:left="5650" w:hanging="436"/>
      </w:pPr>
      <w:rPr>
        <w:rFonts w:hint="default"/>
      </w:rPr>
    </w:lvl>
    <w:lvl w:ilvl="6" w:tplc="C256E9DA">
      <w:numFmt w:val="bullet"/>
      <w:lvlText w:val="•"/>
      <w:lvlJc w:val="left"/>
      <w:pPr>
        <w:ind w:left="6544" w:hanging="436"/>
      </w:pPr>
      <w:rPr>
        <w:rFonts w:hint="default"/>
      </w:rPr>
    </w:lvl>
    <w:lvl w:ilvl="7" w:tplc="F0D25C9C">
      <w:numFmt w:val="bullet"/>
      <w:lvlText w:val="•"/>
      <w:lvlJc w:val="left"/>
      <w:pPr>
        <w:ind w:left="7438" w:hanging="436"/>
      </w:pPr>
      <w:rPr>
        <w:rFonts w:hint="default"/>
      </w:rPr>
    </w:lvl>
    <w:lvl w:ilvl="8" w:tplc="689E0318">
      <w:numFmt w:val="bullet"/>
      <w:lvlText w:val="•"/>
      <w:lvlJc w:val="left"/>
      <w:pPr>
        <w:ind w:left="8332" w:hanging="436"/>
      </w:pPr>
      <w:rPr>
        <w:rFonts w:hint="default"/>
      </w:rPr>
    </w:lvl>
  </w:abstractNum>
  <w:abstractNum w:abstractNumId="29">
    <w:nsid w:val="22B8142E"/>
    <w:multiLevelType w:val="hybridMultilevel"/>
    <w:tmpl w:val="DDF6D274"/>
    <w:lvl w:ilvl="0" w:tplc="6C0EF712">
      <w:numFmt w:val="bullet"/>
      <w:lvlText w:val="–"/>
      <w:lvlJc w:val="left"/>
      <w:pPr>
        <w:ind w:left="260" w:hanging="211"/>
      </w:pPr>
      <w:rPr>
        <w:rFonts w:ascii="Times New Roman" w:eastAsia="Times New Roman" w:hAnsi="Times New Roman" w:cs="Times New Roman" w:hint="default"/>
        <w:spacing w:val="-2"/>
        <w:w w:val="100"/>
        <w:sz w:val="28"/>
        <w:szCs w:val="28"/>
      </w:rPr>
    </w:lvl>
    <w:lvl w:ilvl="1" w:tplc="20940FFC">
      <w:numFmt w:val="bullet"/>
      <w:lvlText w:val="•"/>
      <w:lvlJc w:val="left"/>
      <w:pPr>
        <w:ind w:left="1246" w:hanging="211"/>
      </w:pPr>
      <w:rPr>
        <w:rFonts w:hint="default"/>
      </w:rPr>
    </w:lvl>
    <w:lvl w:ilvl="2" w:tplc="B7525436">
      <w:numFmt w:val="bullet"/>
      <w:lvlText w:val="•"/>
      <w:lvlJc w:val="left"/>
      <w:pPr>
        <w:ind w:left="2232" w:hanging="211"/>
      </w:pPr>
      <w:rPr>
        <w:rFonts w:hint="default"/>
      </w:rPr>
    </w:lvl>
    <w:lvl w:ilvl="3" w:tplc="F1921E42">
      <w:numFmt w:val="bullet"/>
      <w:lvlText w:val="•"/>
      <w:lvlJc w:val="left"/>
      <w:pPr>
        <w:ind w:left="3218" w:hanging="211"/>
      </w:pPr>
      <w:rPr>
        <w:rFonts w:hint="default"/>
      </w:rPr>
    </w:lvl>
    <w:lvl w:ilvl="4" w:tplc="2EB647CC">
      <w:numFmt w:val="bullet"/>
      <w:lvlText w:val="•"/>
      <w:lvlJc w:val="left"/>
      <w:pPr>
        <w:ind w:left="4204" w:hanging="211"/>
      </w:pPr>
      <w:rPr>
        <w:rFonts w:hint="default"/>
      </w:rPr>
    </w:lvl>
    <w:lvl w:ilvl="5" w:tplc="D91E0DA8">
      <w:numFmt w:val="bullet"/>
      <w:lvlText w:val="•"/>
      <w:lvlJc w:val="left"/>
      <w:pPr>
        <w:ind w:left="5190" w:hanging="211"/>
      </w:pPr>
      <w:rPr>
        <w:rFonts w:hint="default"/>
      </w:rPr>
    </w:lvl>
    <w:lvl w:ilvl="6" w:tplc="3E46860A">
      <w:numFmt w:val="bullet"/>
      <w:lvlText w:val="•"/>
      <w:lvlJc w:val="left"/>
      <w:pPr>
        <w:ind w:left="6176" w:hanging="211"/>
      </w:pPr>
      <w:rPr>
        <w:rFonts w:hint="default"/>
      </w:rPr>
    </w:lvl>
    <w:lvl w:ilvl="7" w:tplc="A08206EC">
      <w:numFmt w:val="bullet"/>
      <w:lvlText w:val="•"/>
      <w:lvlJc w:val="left"/>
      <w:pPr>
        <w:ind w:left="7162" w:hanging="211"/>
      </w:pPr>
      <w:rPr>
        <w:rFonts w:hint="default"/>
      </w:rPr>
    </w:lvl>
    <w:lvl w:ilvl="8" w:tplc="CC8C9376">
      <w:numFmt w:val="bullet"/>
      <w:lvlText w:val="•"/>
      <w:lvlJc w:val="left"/>
      <w:pPr>
        <w:ind w:left="8148" w:hanging="211"/>
      </w:pPr>
      <w:rPr>
        <w:rFonts w:hint="default"/>
      </w:rPr>
    </w:lvl>
  </w:abstractNum>
  <w:abstractNum w:abstractNumId="30">
    <w:nsid w:val="23565CE6"/>
    <w:multiLevelType w:val="hybridMultilevel"/>
    <w:tmpl w:val="6D5E4CAE"/>
    <w:lvl w:ilvl="0" w:tplc="3D54469E">
      <w:start w:val="2"/>
      <w:numFmt w:val="decimal"/>
      <w:lvlText w:val="%1."/>
      <w:lvlJc w:val="left"/>
      <w:pPr>
        <w:ind w:left="1465" w:hanging="292"/>
        <w:jc w:val="left"/>
      </w:pPr>
      <w:rPr>
        <w:rFonts w:ascii="Times New Roman" w:eastAsia="Times New Roman" w:hAnsi="Times New Roman" w:cs="Times New Roman" w:hint="default"/>
        <w:spacing w:val="0"/>
        <w:w w:val="100"/>
        <w:sz w:val="28"/>
        <w:szCs w:val="28"/>
      </w:rPr>
    </w:lvl>
    <w:lvl w:ilvl="1" w:tplc="894EEDA4">
      <w:numFmt w:val="bullet"/>
      <w:lvlText w:val="•"/>
      <w:lvlJc w:val="left"/>
      <w:pPr>
        <w:ind w:left="2326" w:hanging="292"/>
      </w:pPr>
      <w:rPr>
        <w:rFonts w:hint="default"/>
      </w:rPr>
    </w:lvl>
    <w:lvl w:ilvl="2" w:tplc="36388704">
      <w:numFmt w:val="bullet"/>
      <w:lvlText w:val="•"/>
      <w:lvlJc w:val="left"/>
      <w:pPr>
        <w:ind w:left="3192" w:hanging="292"/>
      </w:pPr>
      <w:rPr>
        <w:rFonts w:hint="default"/>
      </w:rPr>
    </w:lvl>
    <w:lvl w:ilvl="3" w:tplc="3C923574">
      <w:numFmt w:val="bullet"/>
      <w:lvlText w:val="•"/>
      <w:lvlJc w:val="left"/>
      <w:pPr>
        <w:ind w:left="4058" w:hanging="292"/>
      </w:pPr>
      <w:rPr>
        <w:rFonts w:hint="default"/>
      </w:rPr>
    </w:lvl>
    <w:lvl w:ilvl="4" w:tplc="29B684F6">
      <w:numFmt w:val="bullet"/>
      <w:lvlText w:val="•"/>
      <w:lvlJc w:val="left"/>
      <w:pPr>
        <w:ind w:left="4924" w:hanging="292"/>
      </w:pPr>
      <w:rPr>
        <w:rFonts w:hint="default"/>
      </w:rPr>
    </w:lvl>
    <w:lvl w:ilvl="5" w:tplc="75525DF4">
      <w:numFmt w:val="bullet"/>
      <w:lvlText w:val="•"/>
      <w:lvlJc w:val="left"/>
      <w:pPr>
        <w:ind w:left="5790" w:hanging="292"/>
      </w:pPr>
      <w:rPr>
        <w:rFonts w:hint="default"/>
      </w:rPr>
    </w:lvl>
    <w:lvl w:ilvl="6" w:tplc="B04842B2">
      <w:numFmt w:val="bullet"/>
      <w:lvlText w:val="•"/>
      <w:lvlJc w:val="left"/>
      <w:pPr>
        <w:ind w:left="6656" w:hanging="292"/>
      </w:pPr>
      <w:rPr>
        <w:rFonts w:hint="default"/>
      </w:rPr>
    </w:lvl>
    <w:lvl w:ilvl="7" w:tplc="1EF619C8">
      <w:numFmt w:val="bullet"/>
      <w:lvlText w:val="•"/>
      <w:lvlJc w:val="left"/>
      <w:pPr>
        <w:ind w:left="7522" w:hanging="292"/>
      </w:pPr>
      <w:rPr>
        <w:rFonts w:hint="default"/>
      </w:rPr>
    </w:lvl>
    <w:lvl w:ilvl="8" w:tplc="4F780210">
      <w:numFmt w:val="bullet"/>
      <w:lvlText w:val="•"/>
      <w:lvlJc w:val="left"/>
      <w:pPr>
        <w:ind w:left="8388" w:hanging="292"/>
      </w:pPr>
      <w:rPr>
        <w:rFonts w:hint="default"/>
      </w:rPr>
    </w:lvl>
  </w:abstractNum>
  <w:abstractNum w:abstractNumId="31">
    <w:nsid w:val="25155F92"/>
    <w:multiLevelType w:val="hybridMultilevel"/>
    <w:tmpl w:val="6A0816A2"/>
    <w:lvl w:ilvl="0" w:tplc="B5B8F9CA">
      <w:start w:val="1"/>
      <w:numFmt w:val="lowerLetter"/>
      <w:lvlText w:val="%1)"/>
      <w:lvlJc w:val="left"/>
      <w:pPr>
        <w:ind w:left="261" w:hanging="358"/>
        <w:jc w:val="left"/>
      </w:pPr>
      <w:rPr>
        <w:rFonts w:ascii="Times New Roman" w:eastAsia="Times New Roman" w:hAnsi="Times New Roman" w:cs="Times New Roman" w:hint="default"/>
        <w:spacing w:val="-1"/>
        <w:w w:val="100"/>
        <w:sz w:val="28"/>
        <w:szCs w:val="28"/>
      </w:rPr>
    </w:lvl>
    <w:lvl w:ilvl="1" w:tplc="5CA80542">
      <w:numFmt w:val="bullet"/>
      <w:lvlText w:val="•"/>
      <w:lvlJc w:val="left"/>
      <w:pPr>
        <w:ind w:left="1246" w:hanging="358"/>
      </w:pPr>
      <w:rPr>
        <w:rFonts w:hint="default"/>
      </w:rPr>
    </w:lvl>
    <w:lvl w:ilvl="2" w:tplc="FF5AEC3E">
      <w:numFmt w:val="bullet"/>
      <w:lvlText w:val="•"/>
      <w:lvlJc w:val="left"/>
      <w:pPr>
        <w:ind w:left="2232" w:hanging="358"/>
      </w:pPr>
      <w:rPr>
        <w:rFonts w:hint="default"/>
      </w:rPr>
    </w:lvl>
    <w:lvl w:ilvl="3" w:tplc="A7B091C6">
      <w:numFmt w:val="bullet"/>
      <w:lvlText w:val="•"/>
      <w:lvlJc w:val="left"/>
      <w:pPr>
        <w:ind w:left="3218" w:hanging="358"/>
      </w:pPr>
      <w:rPr>
        <w:rFonts w:hint="default"/>
      </w:rPr>
    </w:lvl>
    <w:lvl w:ilvl="4" w:tplc="EF785202">
      <w:numFmt w:val="bullet"/>
      <w:lvlText w:val="•"/>
      <w:lvlJc w:val="left"/>
      <w:pPr>
        <w:ind w:left="4204" w:hanging="358"/>
      </w:pPr>
      <w:rPr>
        <w:rFonts w:hint="default"/>
      </w:rPr>
    </w:lvl>
    <w:lvl w:ilvl="5" w:tplc="8B26DADC">
      <w:numFmt w:val="bullet"/>
      <w:lvlText w:val="•"/>
      <w:lvlJc w:val="left"/>
      <w:pPr>
        <w:ind w:left="5190" w:hanging="358"/>
      </w:pPr>
      <w:rPr>
        <w:rFonts w:hint="default"/>
      </w:rPr>
    </w:lvl>
    <w:lvl w:ilvl="6" w:tplc="ABF2107E">
      <w:numFmt w:val="bullet"/>
      <w:lvlText w:val="•"/>
      <w:lvlJc w:val="left"/>
      <w:pPr>
        <w:ind w:left="6176" w:hanging="358"/>
      </w:pPr>
      <w:rPr>
        <w:rFonts w:hint="default"/>
      </w:rPr>
    </w:lvl>
    <w:lvl w:ilvl="7" w:tplc="1DCEB15E">
      <w:numFmt w:val="bullet"/>
      <w:lvlText w:val="•"/>
      <w:lvlJc w:val="left"/>
      <w:pPr>
        <w:ind w:left="7162" w:hanging="358"/>
      </w:pPr>
      <w:rPr>
        <w:rFonts w:hint="default"/>
      </w:rPr>
    </w:lvl>
    <w:lvl w:ilvl="8" w:tplc="D32CC286">
      <w:numFmt w:val="bullet"/>
      <w:lvlText w:val="•"/>
      <w:lvlJc w:val="left"/>
      <w:pPr>
        <w:ind w:left="8148" w:hanging="358"/>
      </w:pPr>
      <w:rPr>
        <w:rFonts w:hint="default"/>
      </w:rPr>
    </w:lvl>
  </w:abstractNum>
  <w:abstractNum w:abstractNumId="32">
    <w:nsid w:val="280D440B"/>
    <w:multiLevelType w:val="hybridMultilevel"/>
    <w:tmpl w:val="1BE4491A"/>
    <w:lvl w:ilvl="0" w:tplc="C1546D72">
      <w:start w:val="1"/>
      <w:numFmt w:val="decimal"/>
      <w:lvlText w:val="%1."/>
      <w:lvlJc w:val="left"/>
      <w:pPr>
        <w:ind w:left="981" w:hanging="361"/>
        <w:jc w:val="left"/>
      </w:pPr>
      <w:rPr>
        <w:rFonts w:ascii="Times New Roman" w:eastAsia="Times New Roman" w:hAnsi="Times New Roman" w:cs="Times New Roman" w:hint="default"/>
        <w:spacing w:val="-1"/>
        <w:w w:val="100"/>
        <w:sz w:val="28"/>
        <w:szCs w:val="28"/>
      </w:rPr>
    </w:lvl>
    <w:lvl w:ilvl="1" w:tplc="30EC131C">
      <w:numFmt w:val="bullet"/>
      <w:lvlText w:val="•"/>
      <w:lvlJc w:val="left"/>
      <w:pPr>
        <w:ind w:left="1894" w:hanging="361"/>
      </w:pPr>
      <w:rPr>
        <w:rFonts w:hint="default"/>
      </w:rPr>
    </w:lvl>
    <w:lvl w:ilvl="2" w:tplc="6EBA5EDC">
      <w:numFmt w:val="bullet"/>
      <w:lvlText w:val="•"/>
      <w:lvlJc w:val="left"/>
      <w:pPr>
        <w:ind w:left="2808" w:hanging="361"/>
      </w:pPr>
      <w:rPr>
        <w:rFonts w:hint="default"/>
      </w:rPr>
    </w:lvl>
    <w:lvl w:ilvl="3" w:tplc="A1744CB2">
      <w:numFmt w:val="bullet"/>
      <w:lvlText w:val="•"/>
      <w:lvlJc w:val="left"/>
      <w:pPr>
        <w:ind w:left="3722" w:hanging="361"/>
      </w:pPr>
      <w:rPr>
        <w:rFonts w:hint="default"/>
      </w:rPr>
    </w:lvl>
    <w:lvl w:ilvl="4" w:tplc="C3DE9A22">
      <w:numFmt w:val="bullet"/>
      <w:lvlText w:val="•"/>
      <w:lvlJc w:val="left"/>
      <w:pPr>
        <w:ind w:left="4636" w:hanging="361"/>
      </w:pPr>
      <w:rPr>
        <w:rFonts w:hint="default"/>
      </w:rPr>
    </w:lvl>
    <w:lvl w:ilvl="5" w:tplc="9B0C9C82">
      <w:numFmt w:val="bullet"/>
      <w:lvlText w:val="•"/>
      <w:lvlJc w:val="left"/>
      <w:pPr>
        <w:ind w:left="5550" w:hanging="361"/>
      </w:pPr>
      <w:rPr>
        <w:rFonts w:hint="default"/>
      </w:rPr>
    </w:lvl>
    <w:lvl w:ilvl="6" w:tplc="8FCC0D06">
      <w:numFmt w:val="bullet"/>
      <w:lvlText w:val="•"/>
      <w:lvlJc w:val="left"/>
      <w:pPr>
        <w:ind w:left="6464" w:hanging="361"/>
      </w:pPr>
      <w:rPr>
        <w:rFonts w:hint="default"/>
      </w:rPr>
    </w:lvl>
    <w:lvl w:ilvl="7" w:tplc="1F846CC6">
      <w:numFmt w:val="bullet"/>
      <w:lvlText w:val="•"/>
      <w:lvlJc w:val="left"/>
      <w:pPr>
        <w:ind w:left="7378" w:hanging="361"/>
      </w:pPr>
      <w:rPr>
        <w:rFonts w:hint="default"/>
      </w:rPr>
    </w:lvl>
    <w:lvl w:ilvl="8" w:tplc="722C88A6">
      <w:numFmt w:val="bullet"/>
      <w:lvlText w:val="•"/>
      <w:lvlJc w:val="left"/>
      <w:pPr>
        <w:ind w:left="8292" w:hanging="361"/>
      </w:pPr>
      <w:rPr>
        <w:rFonts w:hint="default"/>
      </w:rPr>
    </w:lvl>
  </w:abstractNum>
  <w:abstractNum w:abstractNumId="33">
    <w:nsid w:val="29C515D1"/>
    <w:multiLevelType w:val="hybridMultilevel"/>
    <w:tmpl w:val="B9A480AC"/>
    <w:lvl w:ilvl="0" w:tplc="CF5230C8">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9D45C5D"/>
    <w:multiLevelType w:val="hybridMultilevel"/>
    <w:tmpl w:val="6D001BFE"/>
    <w:lvl w:ilvl="0" w:tplc="5776B9E8">
      <w:start w:val="1"/>
      <w:numFmt w:val="decimal"/>
      <w:lvlText w:val="%1."/>
      <w:lvlJc w:val="left"/>
      <w:pPr>
        <w:ind w:left="108" w:hanging="240"/>
        <w:jc w:val="left"/>
      </w:pPr>
      <w:rPr>
        <w:rFonts w:ascii="Times New Roman" w:eastAsia="Times New Roman" w:hAnsi="Times New Roman" w:cs="Times New Roman" w:hint="default"/>
        <w:i/>
        <w:spacing w:val="-1"/>
        <w:w w:val="100"/>
        <w:sz w:val="24"/>
        <w:szCs w:val="24"/>
      </w:rPr>
    </w:lvl>
    <w:lvl w:ilvl="1" w:tplc="84ECEE0A">
      <w:numFmt w:val="bullet"/>
      <w:lvlText w:val="•"/>
      <w:lvlJc w:val="left"/>
      <w:pPr>
        <w:ind w:left="256" w:hanging="240"/>
      </w:pPr>
      <w:rPr>
        <w:rFonts w:hint="default"/>
      </w:rPr>
    </w:lvl>
    <w:lvl w:ilvl="2" w:tplc="834427D8">
      <w:numFmt w:val="bullet"/>
      <w:lvlText w:val="•"/>
      <w:lvlJc w:val="left"/>
      <w:pPr>
        <w:ind w:left="413" w:hanging="240"/>
      </w:pPr>
      <w:rPr>
        <w:rFonts w:hint="default"/>
      </w:rPr>
    </w:lvl>
    <w:lvl w:ilvl="3" w:tplc="152EC3F4">
      <w:numFmt w:val="bullet"/>
      <w:lvlText w:val="•"/>
      <w:lvlJc w:val="left"/>
      <w:pPr>
        <w:ind w:left="569" w:hanging="240"/>
      </w:pPr>
      <w:rPr>
        <w:rFonts w:hint="default"/>
      </w:rPr>
    </w:lvl>
    <w:lvl w:ilvl="4" w:tplc="1856DA62">
      <w:numFmt w:val="bullet"/>
      <w:lvlText w:val="•"/>
      <w:lvlJc w:val="left"/>
      <w:pPr>
        <w:ind w:left="726" w:hanging="240"/>
      </w:pPr>
      <w:rPr>
        <w:rFonts w:hint="default"/>
      </w:rPr>
    </w:lvl>
    <w:lvl w:ilvl="5" w:tplc="882A17E0">
      <w:numFmt w:val="bullet"/>
      <w:lvlText w:val="•"/>
      <w:lvlJc w:val="left"/>
      <w:pPr>
        <w:ind w:left="883" w:hanging="240"/>
      </w:pPr>
      <w:rPr>
        <w:rFonts w:hint="default"/>
      </w:rPr>
    </w:lvl>
    <w:lvl w:ilvl="6" w:tplc="6E60F4F2">
      <w:numFmt w:val="bullet"/>
      <w:lvlText w:val="•"/>
      <w:lvlJc w:val="left"/>
      <w:pPr>
        <w:ind w:left="1039" w:hanging="240"/>
      </w:pPr>
      <w:rPr>
        <w:rFonts w:hint="default"/>
      </w:rPr>
    </w:lvl>
    <w:lvl w:ilvl="7" w:tplc="AFBA139E">
      <w:numFmt w:val="bullet"/>
      <w:lvlText w:val="•"/>
      <w:lvlJc w:val="left"/>
      <w:pPr>
        <w:ind w:left="1196" w:hanging="240"/>
      </w:pPr>
      <w:rPr>
        <w:rFonts w:hint="default"/>
      </w:rPr>
    </w:lvl>
    <w:lvl w:ilvl="8" w:tplc="1A8CAF68">
      <w:numFmt w:val="bullet"/>
      <w:lvlText w:val="•"/>
      <w:lvlJc w:val="left"/>
      <w:pPr>
        <w:ind w:left="1352" w:hanging="240"/>
      </w:pPr>
      <w:rPr>
        <w:rFonts w:hint="default"/>
      </w:rPr>
    </w:lvl>
  </w:abstractNum>
  <w:abstractNum w:abstractNumId="35">
    <w:nsid w:val="2B03423F"/>
    <w:multiLevelType w:val="hybridMultilevel"/>
    <w:tmpl w:val="6A861434"/>
    <w:lvl w:ilvl="0" w:tplc="542C9CAA">
      <w:start w:val="1"/>
      <w:numFmt w:val="lowerLetter"/>
      <w:lvlText w:val="%1)"/>
      <w:lvlJc w:val="left"/>
      <w:pPr>
        <w:ind w:left="261" w:hanging="358"/>
        <w:jc w:val="left"/>
      </w:pPr>
      <w:rPr>
        <w:rFonts w:ascii="Times New Roman" w:eastAsia="Times New Roman" w:hAnsi="Times New Roman" w:cs="Times New Roman" w:hint="default"/>
        <w:spacing w:val="-1"/>
        <w:w w:val="100"/>
        <w:sz w:val="28"/>
        <w:szCs w:val="28"/>
      </w:rPr>
    </w:lvl>
    <w:lvl w:ilvl="1" w:tplc="91A63A6E">
      <w:numFmt w:val="bullet"/>
      <w:lvlText w:val="•"/>
      <w:lvlJc w:val="left"/>
      <w:pPr>
        <w:ind w:left="1246" w:hanging="358"/>
      </w:pPr>
      <w:rPr>
        <w:rFonts w:hint="default"/>
      </w:rPr>
    </w:lvl>
    <w:lvl w:ilvl="2" w:tplc="F0C09106">
      <w:numFmt w:val="bullet"/>
      <w:lvlText w:val="•"/>
      <w:lvlJc w:val="left"/>
      <w:pPr>
        <w:ind w:left="2232" w:hanging="358"/>
      </w:pPr>
      <w:rPr>
        <w:rFonts w:hint="default"/>
      </w:rPr>
    </w:lvl>
    <w:lvl w:ilvl="3" w:tplc="3DCABF8C">
      <w:numFmt w:val="bullet"/>
      <w:lvlText w:val="•"/>
      <w:lvlJc w:val="left"/>
      <w:pPr>
        <w:ind w:left="3218" w:hanging="358"/>
      </w:pPr>
      <w:rPr>
        <w:rFonts w:hint="default"/>
      </w:rPr>
    </w:lvl>
    <w:lvl w:ilvl="4" w:tplc="19205B58">
      <w:numFmt w:val="bullet"/>
      <w:lvlText w:val="•"/>
      <w:lvlJc w:val="left"/>
      <w:pPr>
        <w:ind w:left="4204" w:hanging="358"/>
      </w:pPr>
      <w:rPr>
        <w:rFonts w:hint="default"/>
      </w:rPr>
    </w:lvl>
    <w:lvl w:ilvl="5" w:tplc="AD004D74">
      <w:numFmt w:val="bullet"/>
      <w:lvlText w:val="•"/>
      <w:lvlJc w:val="left"/>
      <w:pPr>
        <w:ind w:left="5190" w:hanging="358"/>
      </w:pPr>
      <w:rPr>
        <w:rFonts w:hint="default"/>
      </w:rPr>
    </w:lvl>
    <w:lvl w:ilvl="6" w:tplc="CF5A6610">
      <w:numFmt w:val="bullet"/>
      <w:lvlText w:val="•"/>
      <w:lvlJc w:val="left"/>
      <w:pPr>
        <w:ind w:left="6176" w:hanging="358"/>
      </w:pPr>
      <w:rPr>
        <w:rFonts w:hint="default"/>
      </w:rPr>
    </w:lvl>
    <w:lvl w:ilvl="7" w:tplc="E8686F3E">
      <w:numFmt w:val="bullet"/>
      <w:lvlText w:val="•"/>
      <w:lvlJc w:val="left"/>
      <w:pPr>
        <w:ind w:left="7162" w:hanging="358"/>
      </w:pPr>
      <w:rPr>
        <w:rFonts w:hint="default"/>
      </w:rPr>
    </w:lvl>
    <w:lvl w:ilvl="8" w:tplc="129E9652">
      <w:numFmt w:val="bullet"/>
      <w:lvlText w:val="•"/>
      <w:lvlJc w:val="left"/>
      <w:pPr>
        <w:ind w:left="8148" w:hanging="358"/>
      </w:pPr>
      <w:rPr>
        <w:rFonts w:hint="default"/>
      </w:rPr>
    </w:lvl>
  </w:abstractNum>
  <w:abstractNum w:abstractNumId="36">
    <w:nsid w:val="2D26378B"/>
    <w:multiLevelType w:val="hybridMultilevel"/>
    <w:tmpl w:val="16EA8E04"/>
    <w:lvl w:ilvl="0" w:tplc="9C307502">
      <w:start w:val="1"/>
      <w:numFmt w:val="lowerLetter"/>
      <w:lvlText w:val="%1)"/>
      <w:lvlJc w:val="left"/>
      <w:pPr>
        <w:ind w:left="980" w:hanging="360"/>
        <w:jc w:val="left"/>
      </w:pPr>
      <w:rPr>
        <w:rFonts w:ascii="Times New Roman" w:eastAsia="Times New Roman" w:hAnsi="Times New Roman" w:cs="Times New Roman" w:hint="default"/>
        <w:spacing w:val="-1"/>
        <w:w w:val="100"/>
        <w:sz w:val="28"/>
        <w:szCs w:val="28"/>
      </w:rPr>
    </w:lvl>
    <w:lvl w:ilvl="1" w:tplc="2CDEB3E4">
      <w:numFmt w:val="bullet"/>
      <w:lvlText w:val="•"/>
      <w:lvlJc w:val="left"/>
      <w:pPr>
        <w:ind w:left="1894" w:hanging="360"/>
      </w:pPr>
      <w:rPr>
        <w:rFonts w:hint="default"/>
      </w:rPr>
    </w:lvl>
    <w:lvl w:ilvl="2" w:tplc="CE448D12">
      <w:numFmt w:val="bullet"/>
      <w:lvlText w:val="•"/>
      <w:lvlJc w:val="left"/>
      <w:pPr>
        <w:ind w:left="2808" w:hanging="360"/>
      </w:pPr>
      <w:rPr>
        <w:rFonts w:hint="default"/>
      </w:rPr>
    </w:lvl>
    <w:lvl w:ilvl="3" w:tplc="944A7366">
      <w:numFmt w:val="bullet"/>
      <w:lvlText w:val="•"/>
      <w:lvlJc w:val="left"/>
      <w:pPr>
        <w:ind w:left="3722" w:hanging="360"/>
      </w:pPr>
      <w:rPr>
        <w:rFonts w:hint="default"/>
      </w:rPr>
    </w:lvl>
    <w:lvl w:ilvl="4" w:tplc="7960D896">
      <w:numFmt w:val="bullet"/>
      <w:lvlText w:val="•"/>
      <w:lvlJc w:val="left"/>
      <w:pPr>
        <w:ind w:left="4636" w:hanging="360"/>
      </w:pPr>
      <w:rPr>
        <w:rFonts w:hint="default"/>
      </w:rPr>
    </w:lvl>
    <w:lvl w:ilvl="5" w:tplc="8D068CC4">
      <w:numFmt w:val="bullet"/>
      <w:lvlText w:val="•"/>
      <w:lvlJc w:val="left"/>
      <w:pPr>
        <w:ind w:left="5550" w:hanging="360"/>
      </w:pPr>
      <w:rPr>
        <w:rFonts w:hint="default"/>
      </w:rPr>
    </w:lvl>
    <w:lvl w:ilvl="6" w:tplc="E02A48F0">
      <w:numFmt w:val="bullet"/>
      <w:lvlText w:val="•"/>
      <w:lvlJc w:val="left"/>
      <w:pPr>
        <w:ind w:left="6464" w:hanging="360"/>
      </w:pPr>
      <w:rPr>
        <w:rFonts w:hint="default"/>
      </w:rPr>
    </w:lvl>
    <w:lvl w:ilvl="7" w:tplc="B7CEE83C">
      <w:numFmt w:val="bullet"/>
      <w:lvlText w:val="•"/>
      <w:lvlJc w:val="left"/>
      <w:pPr>
        <w:ind w:left="7378" w:hanging="360"/>
      </w:pPr>
      <w:rPr>
        <w:rFonts w:hint="default"/>
      </w:rPr>
    </w:lvl>
    <w:lvl w:ilvl="8" w:tplc="E196CD94">
      <w:numFmt w:val="bullet"/>
      <w:lvlText w:val="•"/>
      <w:lvlJc w:val="left"/>
      <w:pPr>
        <w:ind w:left="8292" w:hanging="360"/>
      </w:pPr>
      <w:rPr>
        <w:rFonts w:hint="default"/>
      </w:rPr>
    </w:lvl>
  </w:abstractNum>
  <w:abstractNum w:abstractNumId="37">
    <w:nsid w:val="2D444AD3"/>
    <w:multiLevelType w:val="hybridMultilevel"/>
    <w:tmpl w:val="81307A0E"/>
    <w:lvl w:ilvl="0" w:tplc="04A6D1F0">
      <w:start w:val="1"/>
      <w:numFmt w:val="decimal"/>
      <w:lvlText w:val="%1."/>
      <w:lvlJc w:val="left"/>
      <w:pPr>
        <w:ind w:left="472" w:hanging="211"/>
        <w:jc w:val="right"/>
      </w:pPr>
      <w:rPr>
        <w:rFonts w:hint="default"/>
        <w:spacing w:val="-1"/>
        <w:sz w:val="26"/>
        <w:szCs w:val="26"/>
        <w:u w:val="single" w:color="000000"/>
      </w:rPr>
    </w:lvl>
    <w:lvl w:ilvl="1" w:tplc="6F3CC92A">
      <w:start w:val="2"/>
      <w:numFmt w:val="decimal"/>
      <w:lvlText w:val="%2."/>
      <w:lvlJc w:val="left"/>
      <w:pPr>
        <w:ind w:left="1391" w:hanging="293"/>
        <w:jc w:val="left"/>
      </w:pPr>
      <w:rPr>
        <w:rFonts w:ascii="Times New Roman" w:eastAsia="Times New Roman" w:hAnsi="Times New Roman" w:cs="Times New Roman" w:hint="default"/>
        <w:spacing w:val="0"/>
        <w:w w:val="100"/>
        <w:sz w:val="28"/>
        <w:szCs w:val="28"/>
      </w:rPr>
    </w:lvl>
    <w:lvl w:ilvl="2" w:tplc="D060B37C">
      <w:numFmt w:val="bullet"/>
      <w:lvlText w:val="•"/>
      <w:lvlJc w:val="left"/>
      <w:pPr>
        <w:ind w:left="2368" w:hanging="293"/>
      </w:pPr>
      <w:rPr>
        <w:rFonts w:hint="default"/>
      </w:rPr>
    </w:lvl>
    <w:lvl w:ilvl="3" w:tplc="0EF06F5A">
      <w:numFmt w:val="bullet"/>
      <w:lvlText w:val="•"/>
      <w:lvlJc w:val="left"/>
      <w:pPr>
        <w:ind w:left="3337" w:hanging="293"/>
      </w:pPr>
      <w:rPr>
        <w:rFonts w:hint="default"/>
      </w:rPr>
    </w:lvl>
    <w:lvl w:ilvl="4" w:tplc="4168AE8E">
      <w:numFmt w:val="bullet"/>
      <w:lvlText w:val="•"/>
      <w:lvlJc w:val="left"/>
      <w:pPr>
        <w:ind w:left="4306" w:hanging="293"/>
      </w:pPr>
      <w:rPr>
        <w:rFonts w:hint="default"/>
      </w:rPr>
    </w:lvl>
    <w:lvl w:ilvl="5" w:tplc="2C9CB68C">
      <w:numFmt w:val="bullet"/>
      <w:lvlText w:val="•"/>
      <w:lvlJc w:val="left"/>
      <w:pPr>
        <w:ind w:left="5275" w:hanging="293"/>
      </w:pPr>
      <w:rPr>
        <w:rFonts w:hint="default"/>
      </w:rPr>
    </w:lvl>
    <w:lvl w:ilvl="6" w:tplc="C04E1804">
      <w:numFmt w:val="bullet"/>
      <w:lvlText w:val="•"/>
      <w:lvlJc w:val="left"/>
      <w:pPr>
        <w:ind w:left="6244" w:hanging="293"/>
      </w:pPr>
      <w:rPr>
        <w:rFonts w:hint="default"/>
      </w:rPr>
    </w:lvl>
    <w:lvl w:ilvl="7" w:tplc="BCB299F8">
      <w:numFmt w:val="bullet"/>
      <w:lvlText w:val="•"/>
      <w:lvlJc w:val="left"/>
      <w:pPr>
        <w:ind w:left="7213" w:hanging="293"/>
      </w:pPr>
      <w:rPr>
        <w:rFonts w:hint="default"/>
      </w:rPr>
    </w:lvl>
    <w:lvl w:ilvl="8" w:tplc="4A0C2562">
      <w:numFmt w:val="bullet"/>
      <w:lvlText w:val="•"/>
      <w:lvlJc w:val="left"/>
      <w:pPr>
        <w:ind w:left="8182" w:hanging="293"/>
      </w:pPr>
      <w:rPr>
        <w:rFonts w:hint="default"/>
      </w:rPr>
    </w:lvl>
  </w:abstractNum>
  <w:abstractNum w:abstractNumId="38">
    <w:nsid w:val="2EC31930"/>
    <w:multiLevelType w:val="hybridMultilevel"/>
    <w:tmpl w:val="1ABAB8DC"/>
    <w:lvl w:ilvl="0" w:tplc="3FB46E74">
      <w:start w:val="2"/>
      <w:numFmt w:val="decimal"/>
      <w:lvlText w:val="%1)"/>
      <w:lvlJc w:val="left"/>
      <w:pPr>
        <w:ind w:left="1832" w:hanging="304"/>
        <w:jc w:val="left"/>
      </w:pPr>
      <w:rPr>
        <w:rFonts w:ascii="Times New Roman" w:eastAsia="Times New Roman" w:hAnsi="Times New Roman" w:cs="Times New Roman" w:hint="default"/>
        <w:spacing w:val="-1"/>
        <w:w w:val="100"/>
        <w:sz w:val="28"/>
        <w:szCs w:val="28"/>
      </w:rPr>
    </w:lvl>
    <w:lvl w:ilvl="1" w:tplc="D2F453F6">
      <w:numFmt w:val="bullet"/>
      <w:lvlText w:val="•"/>
      <w:lvlJc w:val="left"/>
      <w:pPr>
        <w:ind w:left="2668" w:hanging="304"/>
      </w:pPr>
      <w:rPr>
        <w:rFonts w:hint="default"/>
      </w:rPr>
    </w:lvl>
    <w:lvl w:ilvl="2" w:tplc="8E9CA054">
      <w:numFmt w:val="bullet"/>
      <w:lvlText w:val="•"/>
      <w:lvlJc w:val="left"/>
      <w:pPr>
        <w:ind w:left="3496" w:hanging="304"/>
      </w:pPr>
      <w:rPr>
        <w:rFonts w:hint="default"/>
      </w:rPr>
    </w:lvl>
    <w:lvl w:ilvl="3" w:tplc="331AE240">
      <w:numFmt w:val="bullet"/>
      <w:lvlText w:val="•"/>
      <w:lvlJc w:val="left"/>
      <w:pPr>
        <w:ind w:left="4324" w:hanging="304"/>
      </w:pPr>
      <w:rPr>
        <w:rFonts w:hint="default"/>
      </w:rPr>
    </w:lvl>
    <w:lvl w:ilvl="4" w:tplc="77300AFA">
      <w:numFmt w:val="bullet"/>
      <w:lvlText w:val="•"/>
      <w:lvlJc w:val="left"/>
      <w:pPr>
        <w:ind w:left="5152" w:hanging="304"/>
      </w:pPr>
      <w:rPr>
        <w:rFonts w:hint="default"/>
      </w:rPr>
    </w:lvl>
    <w:lvl w:ilvl="5" w:tplc="68E8E2D2">
      <w:numFmt w:val="bullet"/>
      <w:lvlText w:val="•"/>
      <w:lvlJc w:val="left"/>
      <w:pPr>
        <w:ind w:left="5980" w:hanging="304"/>
      </w:pPr>
      <w:rPr>
        <w:rFonts w:hint="default"/>
      </w:rPr>
    </w:lvl>
    <w:lvl w:ilvl="6" w:tplc="2FC85170">
      <w:numFmt w:val="bullet"/>
      <w:lvlText w:val="•"/>
      <w:lvlJc w:val="left"/>
      <w:pPr>
        <w:ind w:left="6808" w:hanging="304"/>
      </w:pPr>
      <w:rPr>
        <w:rFonts w:hint="default"/>
      </w:rPr>
    </w:lvl>
    <w:lvl w:ilvl="7" w:tplc="D084EFCE">
      <w:numFmt w:val="bullet"/>
      <w:lvlText w:val="•"/>
      <w:lvlJc w:val="left"/>
      <w:pPr>
        <w:ind w:left="7636" w:hanging="304"/>
      </w:pPr>
      <w:rPr>
        <w:rFonts w:hint="default"/>
      </w:rPr>
    </w:lvl>
    <w:lvl w:ilvl="8" w:tplc="70969156">
      <w:numFmt w:val="bullet"/>
      <w:lvlText w:val="•"/>
      <w:lvlJc w:val="left"/>
      <w:pPr>
        <w:ind w:left="8464" w:hanging="304"/>
      </w:pPr>
      <w:rPr>
        <w:rFonts w:hint="default"/>
      </w:rPr>
    </w:lvl>
  </w:abstractNum>
  <w:abstractNum w:abstractNumId="39">
    <w:nsid w:val="313D282A"/>
    <w:multiLevelType w:val="multilevel"/>
    <w:tmpl w:val="DE946872"/>
    <w:lvl w:ilvl="0">
      <w:start w:val="1"/>
      <w:numFmt w:val="decimal"/>
      <w:lvlText w:val="%1."/>
      <w:lvlJc w:val="left"/>
      <w:pPr>
        <w:ind w:left="981" w:hanging="361"/>
        <w:jc w:val="left"/>
      </w:pPr>
      <w:rPr>
        <w:rFonts w:ascii="Times New Roman" w:eastAsia="Times New Roman" w:hAnsi="Times New Roman" w:cs="Times New Roman" w:hint="default"/>
        <w:spacing w:val="-1"/>
        <w:w w:val="100"/>
        <w:sz w:val="28"/>
        <w:szCs w:val="28"/>
      </w:rPr>
    </w:lvl>
    <w:lvl w:ilvl="1">
      <w:start w:val="1"/>
      <w:numFmt w:val="decimal"/>
      <w:lvlText w:val="%1.%2."/>
      <w:lvlJc w:val="left"/>
      <w:pPr>
        <w:ind w:left="1840" w:hanging="500"/>
        <w:jc w:val="left"/>
      </w:pPr>
      <w:rPr>
        <w:rFonts w:ascii="Times New Roman" w:eastAsia="Times New Roman" w:hAnsi="Times New Roman" w:cs="Times New Roman" w:hint="default"/>
        <w:w w:val="100"/>
        <w:sz w:val="28"/>
        <w:szCs w:val="28"/>
      </w:rPr>
    </w:lvl>
    <w:lvl w:ilvl="2">
      <w:numFmt w:val="bullet"/>
      <w:lvlText w:val="•"/>
      <w:lvlJc w:val="left"/>
      <w:pPr>
        <w:ind w:left="2760" w:hanging="500"/>
      </w:pPr>
      <w:rPr>
        <w:rFonts w:hint="default"/>
      </w:rPr>
    </w:lvl>
    <w:lvl w:ilvl="3">
      <w:numFmt w:val="bullet"/>
      <w:lvlText w:val="•"/>
      <w:lvlJc w:val="left"/>
      <w:pPr>
        <w:ind w:left="3680" w:hanging="500"/>
      </w:pPr>
      <w:rPr>
        <w:rFonts w:hint="default"/>
      </w:rPr>
    </w:lvl>
    <w:lvl w:ilvl="4">
      <w:numFmt w:val="bullet"/>
      <w:lvlText w:val="•"/>
      <w:lvlJc w:val="left"/>
      <w:pPr>
        <w:ind w:left="4600" w:hanging="500"/>
      </w:pPr>
      <w:rPr>
        <w:rFonts w:hint="default"/>
      </w:rPr>
    </w:lvl>
    <w:lvl w:ilvl="5">
      <w:numFmt w:val="bullet"/>
      <w:lvlText w:val="•"/>
      <w:lvlJc w:val="left"/>
      <w:pPr>
        <w:ind w:left="5520" w:hanging="500"/>
      </w:pPr>
      <w:rPr>
        <w:rFonts w:hint="default"/>
      </w:rPr>
    </w:lvl>
    <w:lvl w:ilvl="6">
      <w:numFmt w:val="bullet"/>
      <w:lvlText w:val="•"/>
      <w:lvlJc w:val="left"/>
      <w:pPr>
        <w:ind w:left="6440" w:hanging="500"/>
      </w:pPr>
      <w:rPr>
        <w:rFonts w:hint="default"/>
      </w:rPr>
    </w:lvl>
    <w:lvl w:ilvl="7">
      <w:numFmt w:val="bullet"/>
      <w:lvlText w:val="•"/>
      <w:lvlJc w:val="left"/>
      <w:pPr>
        <w:ind w:left="7360" w:hanging="500"/>
      </w:pPr>
      <w:rPr>
        <w:rFonts w:hint="default"/>
      </w:rPr>
    </w:lvl>
    <w:lvl w:ilvl="8">
      <w:numFmt w:val="bullet"/>
      <w:lvlText w:val="•"/>
      <w:lvlJc w:val="left"/>
      <w:pPr>
        <w:ind w:left="8280" w:hanging="500"/>
      </w:pPr>
      <w:rPr>
        <w:rFonts w:hint="default"/>
      </w:rPr>
    </w:lvl>
  </w:abstractNum>
  <w:abstractNum w:abstractNumId="40">
    <w:nsid w:val="322B6B30"/>
    <w:multiLevelType w:val="multilevel"/>
    <w:tmpl w:val="61240F3C"/>
    <w:lvl w:ilvl="0">
      <w:start w:val="5"/>
      <w:numFmt w:val="decimal"/>
      <w:lvlText w:val="%1"/>
      <w:lvlJc w:val="left"/>
      <w:pPr>
        <w:ind w:left="961" w:hanging="701"/>
        <w:jc w:val="left"/>
      </w:pPr>
      <w:rPr>
        <w:rFonts w:hint="default"/>
      </w:rPr>
    </w:lvl>
    <w:lvl w:ilvl="1">
      <w:start w:val="6"/>
      <w:numFmt w:val="decimal"/>
      <w:lvlText w:val="%1.%2"/>
      <w:lvlJc w:val="left"/>
      <w:pPr>
        <w:ind w:left="961" w:hanging="701"/>
        <w:jc w:val="left"/>
      </w:pPr>
      <w:rPr>
        <w:rFonts w:hint="default"/>
      </w:rPr>
    </w:lvl>
    <w:lvl w:ilvl="2">
      <w:start w:val="1"/>
      <w:numFmt w:val="decimal"/>
      <w:lvlText w:val="%1.%2.%3."/>
      <w:lvlJc w:val="left"/>
      <w:pPr>
        <w:ind w:left="961" w:hanging="701"/>
        <w:jc w:val="left"/>
      </w:pPr>
      <w:rPr>
        <w:rFonts w:ascii="Times New Roman" w:eastAsia="Times New Roman" w:hAnsi="Times New Roman" w:cs="Times New Roman" w:hint="default"/>
        <w:b/>
        <w:bCs/>
        <w:i/>
        <w:spacing w:val="-1"/>
        <w:w w:val="100"/>
        <w:sz w:val="28"/>
        <w:szCs w:val="28"/>
      </w:rPr>
    </w:lvl>
    <w:lvl w:ilvl="3">
      <w:start w:val="1"/>
      <w:numFmt w:val="decimal"/>
      <w:lvlText w:val="%4."/>
      <w:lvlJc w:val="left"/>
      <w:pPr>
        <w:ind w:left="1249" w:hanging="280"/>
        <w:jc w:val="left"/>
      </w:pPr>
      <w:rPr>
        <w:rFonts w:hint="default"/>
        <w:spacing w:val="-1"/>
        <w:u w:val="single" w:color="000000"/>
      </w:rPr>
    </w:lvl>
    <w:lvl w:ilvl="4">
      <w:numFmt w:val="bullet"/>
      <w:lvlText w:val="•"/>
      <w:lvlJc w:val="left"/>
      <w:pPr>
        <w:ind w:left="4200" w:hanging="280"/>
      </w:pPr>
      <w:rPr>
        <w:rFonts w:hint="default"/>
      </w:rPr>
    </w:lvl>
    <w:lvl w:ilvl="5">
      <w:numFmt w:val="bullet"/>
      <w:lvlText w:val="•"/>
      <w:lvlJc w:val="left"/>
      <w:pPr>
        <w:ind w:left="5186" w:hanging="280"/>
      </w:pPr>
      <w:rPr>
        <w:rFonts w:hint="default"/>
      </w:rPr>
    </w:lvl>
    <w:lvl w:ilvl="6">
      <w:numFmt w:val="bullet"/>
      <w:lvlText w:val="•"/>
      <w:lvlJc w:val="left"/>
      <w:pPr>
        <w:ind w:left="6173" w:hanging="280"/>
      </w:pPr>
      <w:rPr>
        <w:rFonts w:hint="default"/>
      </w:rPr>
    </w:lvl>
    <w:lvl w:ilvl="7">
      <w:numFmt w:val="bullet"/>
      <w:lvlText w:val="•"/>
      <w:lvlJc w:val="left"/>
      <w:pPr>
        <w:ind w:left="7160" w:hanging="280"/>
      </w:pPr>
      <w:rPr>
        <w:rFonts w:hint="default"/>
      </w:rPr>
    </w:lvl>
    <w:lvl w:ilvl="8">
      <w:numFmt w:val="bullet"/>
      <w:lvlText w:val="•"/>
      <w:lvlJc w:val="left"/>
      <w:pPr>
        <w:ind w:left="8146" w:hanging="280"/>
      </w:pPr>
      <w:rPr>
        <w:rFonts w:hint="default"/>
      </w:rPr>
    </w:lvl>
  </w:abstractNum>
  <w:abstractNum w:abstractNumId="41">
    <w:nsid w:val="354D13A2"/>
    <w:multiLevelType w:val="hybridMultilevel"/>
    <w:tmpl w:val="787A5CFC"/>
    <w:lvl w:ilvl="0" w:tplc="8CE22342">
      <w:start w:val="1"/>
      <w:numFmt w:val="decimal"/>
      <w:lvlText w:val="%1."/>
      <w:lvlJc w:val="left"/>
      <w:pPr>
        <w:ind w:left="541" w:hanging="281"/>
        <w:jc w:val="right"/>
      </w:pPr>
      <w:rPr>
        <w:rFonts w:ascii="Times New Roman" w:eastAsia="Times New Roman" w:hAnsi="Times New Roman" w:cs="Times New Roman" w:hint="default"/>
        <w:spacing w:val="-1"/>
        <w:w w:val="100"/>
        <w:sz w:val="28"/>
        <w:szCs w:val="28"/>
      </w:rPr>
    </w:lvl>
    <w:lvl w:ilvl="1" w:tplc="0BD4367A">
      <w:numFmt w:val="bullet"/>
      <w:lvlText w:val="•"/>
      <w:lvlJc w:val="left"/>
      <w:pPr>
        <w:ind w:left="1498" w:hanging="281"/>
      </w:pPr>
      <w:rPr>
        <w:rFonts w:hint="default"/>
      </w:rPr>
    </w:lvl>
    <w:lvl w:ilvl="2" w:tplc="57828EFA">
      <w:numFmt w:val="bullet"/>
      <w:lvlText w:val="•"/>
      <w:lvlJc w:val="left"/>
      <w:pPr>
        <w:ind w:left="2456" w:hanging="281"/>
      </w:pPr>
      <w:rPr>
        <w:rFonts w:hint="default"/>
      </w:rPr>
    </w:lvl>
    <w:lvl w:ilvl="3" w:tplc="9BFA7068">
      <w:numFmt w:val="bullet"/>
      <w:lvlText w:val="•"/>
      <w:lvlJc w:val="left"/>
      <w:pPr>
        <w:ind w:left="3414" w:hanging="281"/>
      </w:pPr>
      <w:rPr>
        <w:rFonts w:hint="default"/>
      </w:rPr>
    </w:lvl>
    <w:lvl w:ilvl="4" w:tplc="BEC2CCA2">
      <w:numFmt w:val="bullet"/>
      <w:lvlText w:val="•"/>
      <w:lvlJc w:val="left"/>
      <w:pPr>
        <w:ind w:left="4372" w:hanging="281"/>
      </w:pPr>
      <w:rPr>
        <w:rFonts w:hint="default"/>
      </w:rPr>
    </w:lvl>
    <w:lvl w:ilvl="5" w:tplc="0C9408EE">
      <w:numFmt w:val="bullet"/>
      <w:lvlText w:val="•"/>
      <w:lvlJc w:val="left"/>
      <w:pPr>
        <w:ind w:left="5330" w:hanging="281"/>
      </w:pPr>
      <w:rPr>
        <w:rFonts w:hint="default"/>
      </w:rPr>
    </w:lvl>
    <w:lvl w:ilvl="6" w:tplc="DADCC522">
      <w:numFmt w:val="bullet"/>
      <w:lvlText w:val="•"/>
      <w:lvlJc w:val="left"/>
      <w:pPr>
        <w:ind w:left="6288" w:hanging="281"/>
      </w:pPr>
      <w:rPr>
        <w:rFonts w:hint="default"/>
      </w:rPr>
    </w:lvl>
    <w:lvl w:ilvl="7" w:tplc="1D62A942">
      <w:numFmt w:val="bullet"/>
      <w:lvlText w:val="•"/>
      <w:lvlJc w:val="left"/>
      <w:pPr>
        <w:ind w:left="7246" w:hanging="281"/>
      </w:pPr>
      <w:rPr>
        <w:rFonts w:hint="default"/>
      </w:rPr>
    </w:lvl>
    <w:lvl w:ilvl="8" w:tplc="BECE654C">
      <w:numFmt w:val="bullet"/>
      <w:lvlText w:val="•"/>
      <w:lvlJc w:val="left"/>
      <w:pPr>
        <w:ind w:left="8204" w:hanging="281"/>
      </w:pPr>
      <w:rPr>
        <w:rFonts w:hint="default"/>
      </w:rPr>
    </w:lvl>
  </w:abstractNum>
  <w:abstractNum w:abstractNumId="42">
    <w:nsid w:val="386B2513"/>
    <w:multiLevelType w:val="hybridMultilevel"/>
    <w:tmpl w:val="E1D08568"/>
    <w:lvl w:ilvl="0" w:tplc="90685B26">
      <w:start w:val="1"/>
      <w:numFmt w:val="decimal"/>
      <w:lvlText w:val="%1."/>
      <w:lvlJc w:val="left"/>
      <w:pPr>
        <w:ind w:left="309" w:hanging="280"/>
        <w:jc w:val="left"/>
      </w:pPr>
      <w:rPr>
        <w:rFonts w:ascii="Times New Roman" w:eastAsia="Times New Roman" w:hAnsi="Times New Roman" w:cs="Times New Roman" w:hint="default"/>
        <w:i/>
        <w:spacing w:val="-1"/>
        <w:w w:val="100"/>
        <w:sz w:val="28"/>
        <w:szCs w:val="28"/>
      </w:rPr>
    </w:lvl>
    <w:lvl w:ilvl="1" w:tplc="155A9C20">
      <w:numFmt w:val="bullet"/>
      <w:lvlText w:val="•"/>
      <w:lvlJc w:val="left"/>
      <w:pPr>
        <w:ind w:left="468" w:hanging="280"/>
      </w:pPr>
      <w:rPr>
        <w:rFonts w:hint="default"/>
      </w:rPr>
    </w:lvl>
    <w:lvl w:ilvl="2" w:tplc="FCE45B94">
      <w:numFmt w:val="bullet"/>
      <w:lvlText w:val="•"/>
      <w:lvlJc w:val="left"/>
      <w:pPr>
        <w:ind w:left="637" w:hanging="280"/>
      </w:pPr>
      <w:rPr>
        <w:rFonts w:hint="default"/>
      </w:rPr>
    </w:lvl>
    <w:lvl w:ilvl="3" w:tplc="A1E8BD14">
      <w:numFmt w:val="bullet"/>
      <w:lvlText w:val="•"/>
      <w:lvlJc w:val="left"/>
      <w:pPr>
        <w:ind w:left="806" w:hanging="280"/>
      </w:pPr>
      <w:rPr>
        <w:rFonts w:hint="default"/>
      </w:rPr>
    </w:lvl>
    <w:lvl w:ilvl="4" w:tplc="442E0F82">
      <w:numFmt w:val="bullet"/>
      <w:lvlText w:val="•"/>
      <w:lvlJc w:val="left"/>
      <w:pPr>
        <w:ind w:left="975" w:hanging="280"/>
      </w:pPr>
      <w:rPr>
        <w:rFonts w:hint="default"/>
      </w:rPr>
    </w:lvl>
    <w:lvl w:ilvl="5" w:tplc="3678250A">
      <w:numFmt w:val="bullet"/>
      <w:lvlText w:val="•"/>
      <w:lvlJc w:val="left"/>
      <w:pPr>
        <w:ind w:left="1144" w:hanging="280"/>
      </w:pPr>
      <w:rPr>
        <w:rFonts w:hint="default"/>
      </w:rPr>
    </w:lvl>
    <w:lvl w:ilvl="6" w:tplc="6E38D22E">
      <w:numFmt w:val="bullet"/>
      <w:lvlText w:val="•"/>
      <w:lvlJc w:val="left"/>
      <w:pPr>
        <w:ind w:left="1313" w:hanging="280"/>
      </w:pPr>
      <w:rPr>
        <w:rFonts w:hint="default"/>
      </w:rPr>
    </w:lvl>
    <w:lvl w:ilvl="7" w:tplc="B3963954">
      <w:numFmt w:val="bullet"/>
      <w:lvlText w:val="•"/>
      <w:lvlJc w:val="left"/>
      <w:pPr>
        <w:ind w:left="1482" w:hanging="280"/>
      </w:pPr>
      <w:rPr>
        <w:rFonts w:hint="default"/>
      </w:rPr>
    </w:lvl>
    <w:lvl w:ilvl="8" w:tplc="CD12BACC">
      <w:numFmt w:val="bullet"/>
      <w:lvlText w:val="•"/>
      <w:lvlJc w:val="left"/>
      <w:pPr>
        <w:ind w:left="1651" w:hanging="280"/>
      </w:pPr>
      <w:rPr>
        <w:rFonts w:hint="default"/>
      </w:rPr>
    </w:lvl>
  </w:abstractNum>
  <w:abstractNum w:abstractNumId="43">
    <w:nsid w:val="3EF32A21"/>
    <w:multiLevelType w:val="hybridMultilevel"/>
    <w:tmpl w:val="C9684706"/>
    <w:lvl w:ilvl="0" w:tplc="3A88C56C">
      <w:start w:val="2"/>
      <w:numFmt w:val="decimal"/>
      <w:lvlText w:val="%1."/>
      <w:lvlJc w:val="left"/>
      <w:pPr>
        <w:ind w:left="621" w:hanging="281"/>
        <w:jc w:val="right"/>
      </w:pPr>
      <w:rPr>
        <w:rFonts w:hint="default"/>
        <w:w w:val="100"/>
      </w:rPr>
    </w:lvl>
    <w:lvl w:ilvl="1" w:tplc="4542632A">
      <w:numFmt w:val="bullet"/>
      <w:lvlText w:val="•"/>
      <w:lvlJc w:val="left"/>
      <w:pPr>
        <w:ind w:left="1570" w:hanging="281"/>
      </w:pPr>
      <w:rPr>
        <w:rFonts w:hint="default"/>
      </w:rPr>
    </w:lvl>
    <w:lvl w:ilvl="2" w:tplc="DFA665A6">
      <w:numFmt w:val="bullet"/>
      <w:lvlText w:val="•"/>
      <w:lvlJc w:val="left"/>
      <w:pPr>
        <w:ind w:left="2520" w:hanging="281"/>
      </w:pPr>
      <w:rPr>
        <w:rFonts w:hint="default"/>
      </w:rPr>
    </w:lvl>
    <w:lvl w:ilvl="3" w:tplc="28582CE4">
      <w:numFmt w:val="bullet"/>
      <w:lvlText w:val="•"/>
      <w:lvlJc w:val="left"/>
      <w:pPr>
        <w:ind w:left="3470" w:hanging="281"/>
      </w:pPr>
      <w:rPr>
        <w:rFonts w:hint="default"/>
      </w:rPr>
    </w:lvl>
    <w:lvl w:ilvl="4" w:tplc="871A77EC">
      <w:numFmt w:val="bullet"/>
      <w:lvlText w:val="•"/>
      <w:lvlJc w:val="left"/>
      <w:pPr>
        <w:ind w:left="4420" w:hanging="281"/>
      </w:pPr>
      <w:rPr>
        <w:rFonts w:hint="default"/>
      </w:rPr>
    </w:lvl>
    <w:lvl w:ilvl="5" w:tplc="23F4AC38">
      <w:numFmt w:val="bullet"/>
      <w:lvlText w:val="•"/>
      <w:lvlJc w:val="left"/>
      <w:pPr>
        <w:ind w:left="5370" w:hanging="281"/>
      </w:pPr>
      <w:rPr>
        <w:rFonts w:hint="default"/>
      </w:rPr>
    </w:lvl>
    <w:lvl w:ilvl="6" w:tplc="57862548">
      <w:numFmt w:val="bullet"/>
      <w:lvlText w:val="•"/>
      <w:lvlJc w:val="left"/>
      <w:pPr>
        <w:ind w:left="6320" w:hanging="281"/>
      </w:pPr>
      <w:rPr>
        <w:rFonts w:hint="default"/>
      </w:rPr>
    </w:lvl>
    <w:lvl w:ilvl="7" w:tplc="8F6E11EE">
      <w:numFmt w:val="bullet"/>
      <w:lvlText w:val="•"/>
      <w:lvlJc w:val="left"/>
      <w:pPr>
        <w:ind w:left="7270" w:hanging="281"/>
      </w:pPr>
      <w:rPr>
        <w:rFonts w:hint="default"/>
      </w:rPr>
    </w:lvl>
    <w:lvl w:ilvl="8" w:tplc="504CCF70">
      <w:numFmt w:val="bullet"/>
      <w:lvlText w:val="•"/>
      <w:lvlJc w:val="left"/>
      <w:pPr>
        <w:ind w:left="8220" w:hanging="281"/>
      </w:pPr>
      <w:rPr>
        <w:rFonts w:hint="default"/>
      </w:rPr>
    </w:lvl>
  </w:abstractNum>
  <w:abstractNum w:abstractNumId="44">
    <w:nsid w:val="40594B14"/>
    <w:multiLevelType w:val="hybridMultilevel"/>
    <w:tmpl w:val="22F8FC70"/>
    <w:lvl w:ilvl="0" w:tplc="00A04CD2">
      <w:start w:val="1"/>
      <w:numFmt w:val="decimal"/>
      <w:lvlText w:val="%1."/>
      <w:lvlJc w:val="left"/>
      <w:pPr>
        <w:ind w:left="261" w:hanging="281"/>
        <w:jc w:val="left"/>
      </w:pPr>
      <w:rPr>
        <w:rFonts w:ascii="Times New Roman" w:eastAsia="Times New Roman" w:hAnsi="Times New Roman" w:cs="Times New Roman" w:hint="default"/>
        <w:spacing w:val="-1"/>
        <w:w w:val="100"/>
        <w:sz w:val="28"/>
        <w:szCs w:val="28"/>
      </w:rPr>
    </w:lvl>
    <w:lvl w:ilvl="1" w:tplc="999800A8">
      <w:start w:val="1"/>
      <w:numFmt w:val="lowerLetter"/>
      <w:lvlText w:val="%2)"/>
      <w:lvlJc w:val="left"/>
      <w:pPr>
        <w:ind w:left="260" w:hanging="288"/>
        <w:jc w:val="left"/>
      </w:pPr>
      <w:rPr>
        <w:rFonts w:ascii="Times New Roman" w:eastAsia="Times New Roman" w:hAnsi="Times New Roman" w:cs="Times New Roman" w:hint="default"/>
        <w:spacing w:val="-1"/>
        <w:w w:val="78"/>
        <w:sz w:val="28"/>
        <w:szCs w:val="28"/>
      </w:rPr>
    </w:lvl>
    <w:lvl w:ilvl="2" w:tplc="8376D478">
      <w:numFmt w:val="bullet"/>
      <w:lvlText w:val="•"/>
      <w:lvlJc w:val="left"/>
      <w:pPr>
        <w:ind w:left="2232" w:hanging="288"/>
      </w:pPr>
      <w:rPr>
        <w:rFonts w:hint="default"/>
      </w:rPr>
    </w:lvl>
    <w:lvl w:ilvl="3" w:tplc="AEC66DFA">
      <w:numFmt w:val="bullet"/>
      <w:lvlText w:val="•"/>
      <w:lvlJc w:val="left"/>
      <w:pPr>
        <w:ind w:left="3218" w:hanging="288"/>
      </w:pPr>
      <w:rPr>
        <w:rFonts w:hint="default"/>
      </w:rPr>
    </w:lvl>
    <w:lvl w:ilvl="4" w:tplc="98B26D56">
      <w:numFmt w:val="bullet"/>
      <w:lvlText w:val="•"/>
      <w:lvlJc w:val="left"/>
      <w:pPr>
        <w:ind w:left="4204" w:hanging="288"/>
      </w:pPr>
      <w:rPr>
        <w:rFonts w:hint="default"/>
      </w:rPr>
    </w:lvl>
    <w:lvl w:ilvl="5" w:tplc="D5A00630">
      <w:numFmt w:val="bullet"/>
      <w:lvlText w:val="•"/>
      <w:lvlJc w:val="left"/>
      <w:pPr>
        <w:ind w:left="5190" w:hanging="288"/>
      </w:pPr>
      <w:rPr>
        <w:rFonts w:hint="default"/>
      </w:rPr>
    </w:lvl>
    <w:lvl w:ilvl="6" w:tplc="CFFC736A">
      <w:numFmt w:val="bullet"/>
      <w:lvlText w:val="•"/>
      <w:lvlJc w:val="left"/>
      <w:pPr>
        <w:ind w:left="6176" w:hanging="288"/>
      </w:pPr>
      <w:rPr>
        <w:rFonts w:hint="default"/>
      </w:rPr>
    </w:lvl>
    <w:lvl w:ilvl="7" w:tplc="20D03EAE">
      <w:numFmt w:val="bullet"/>
      <w:lvlText w:val="•"/>
      <w:lvlJc w:val="left"/>
      <w:pPr>
        <w:ind w:left="7162" w:hanging="288"/>
      </w:pPr>
      <w:rPr>
        <w:rFonts w:hint="default"/>
      </w:rPr>
    </w:lvl>
    <w:lvl w:ilvl="8" w:tplc="F2787F50">
      <w:numFmt w:val="bullet"/>
      <w:lvlText w:val="•"/>
      <w:lvlJc w:val="left"/>
      <w:pPr>
        <w:ind w:left="8148" w:hanging="288"/>
      </w:pPr>
      <w:rPr>
        <w:rFonts w:hint="default"/>
      </w:rPr>
    </w:lvl>
  </w:abstractNum>
  <w:abstractNum w:abstractNumId="45">
    <w:nsid w:val="44B7530C"/>
    <w:multiLevelType w:val="hybridMultilevel"/>
    <w:tmpl w:val="6A86361C"/>
    <w:lvl w:ilvl="0" w:tplc="5C1E4C2E">
      <w:start w:val="1"/>
      <w:numFmt w:val="decimal"/>
      <w:lvlText w:val="%1."/>
      <w:lvlJc w:val="left"/>
      <w:pPr>
        <w:ind w:left="1249" w:hanging="281"/>
        <w:jc w:val="left"/>
      </w:pPr>
      <w:rPr>
        <w:rFonts w:ascii="Times New Roman" w:eastAsia="Times New Roman" w:hAnsi="Times New Roman" w:cs="Times New Roman" w:hint="default"/>
        <w:spacing w:val="-1"/>
        <w:w w:val="100"/>
        <w:sz w:val="28"/>
        <w:szCs w:val="28"/>
      </w:rPr>
    </w:lvl>
    <w:lvl w:ilvl="1" w:tplc="F2A40F08">
      <w:numFmt w:val="bullet"/>
      <w:lvlText w:val="-"/>
      <w:lvlJc w:val="left"/>
      <w:pPr>
        <w:ind w:left="1840" w:hanging="164"/>
      </w:pPr>
      <w:rPr>
        <w:rFonts w:ascii="Times New Roman" w:eastAsia="Times New Roman" w:hAnsi="Times New Roman" w:cs="Times New Roman" w:hint="default"/>
        <w:w w:val="100"/>
        <w:sz w:val="28"/>
        <w:szCs w:val="28"/>
      </w:rPr>
    </w:lvl>
    <w:lvl w:ilvl="2" w:tplc="298A1A3A">
      <w:numFmt w:val="bullet"/>
      <w:lvlText w:val="•"/>
      <w:lvlJc w:val="left"/>
      <w:pPr>
        <w:ind w:left="2760" w:hanging="164"/>
      </w:pPr>
      <w:rPr>
        <w:rFonts w:hint="default"/>
      </w:rPr>
    </w:lvl>
    <w:lvl w:ilvl="3" w:tplc="93BADEA4">
      <w:numFmt w:val="bullet"/>
      <w:lvlText w:val="•"/>
      <w:lvlJc w:val="left"/>
      <w:pPr>
        <w:ind w:left="3680" w:hanging="164"/>
      </w:pPr>
      <w:rPr>
        <w:rFonts w:hint="default"/>
      </w:rPr>
    </w:lvl>
    <w:lvl w:ilvl="4" w:tplc="E86E49DC">
      <w:numFmt w:val="bullet"/>
      <w:lvlText w:val="•"/>
      <w:lvlJc w:val="left"/>
      <w:pPr>
        <w:ind w:left="4600" w:hanging="164"/>
      </w:pPr>
      <w:rPr>
        <w:rFonts w:hint="default"/>
      </w:rPr>
    </w:lvl>
    <w:lvl w:ilvl="5" w:tplc="0638D5E6">
      <w:numFmt w:val="bullet"/>
      <w:lvlText w:val="•"/>
      <w:lvlJc w:val="left"/>
      <w:pPr>
        <w:ind w:left="5520" w:hanging="164"/>
      </w:pPr>
      <w:rPr>
        <w:rFonts w:hint="default"/>
      </w:rPr>
    </w:lvl>
    <w:lvl w:ilvl="6" w:tplc="7CD2FB44">
      <w:numFmt w:val="bullet"/>
      <w:lvlText w:val="•"/>
      <w:lvlJc w:val="left"/>
      <w:pPr>
        <w:ind w:left="6440" w:hanging="164"/>
      </w:pPr>
      <w:rPr>
        <w:rFonts w:hint="default"/>
      </w:rPr>
    </w:lvl>
    <w:lvl w:ilvl="7" w:tplc="E13C640A">
      <w:numFmt w:val="bullet"/>
      <w:lvlText w:val="•"/>
      <w:lvlJc w:val="left"/>
      <w:pPr>
        <w:ind w:left="7360" w:hanging="164"/>
      </w:pPr>
      <w:rPr>
        <w:rFonts w:hint="default"/>
      </w:rPr>
    </w:lvl>
    <w:lvl w:ilvl="8" w:tplc="296A0B88">
      <w:numFmt w:val="bullet"/>
      <w:lvlText w:val="•"/>
      <w:lvlJc w:val="left"/>
      <w:pPr>
        <w:ind w:left="8280" w:hanging="164"/>
      </w:pPr>
      <w:rPr>
        <w:rFonts w:hint="default"/>
      </w:rPr>
    </w:lvl>
  </w:abstractNum>
  <w:abstractNum w:abstractNumId="46">
    <w:nsid w:val="4601557A"/>
    <w:multiLevelType w:val="multilevel"/>
    <w:tmpl w:val="B13E2716"/>
    <w:lvl w:ilvl="0">
      <w:start w:val="2"/>
      <w:numFmt w:val="decimal"/>
      <w:lvlText w:val="%1."/>
      <w:lvlJc w:val="left"/>
      <w:pPr>
        <w:ind w:left="541" w:hanging="281"/>
        <w:jc w:val="left"/>
      </w:pPr>
      <w:rPr>
        <w:rFonts w:ascii="Times New Roman" w:eastAsia="Times New Roman" w:hAnsi="Times New Roman" w:cs="Times New Roman" w:hint="default"/>
        <w:b/>
        <w:bCs/>
        <w:spacing w:val="-1"/>
        <w:w w:val="100"/>
        <w:sz w:val="28"/>
        <w:szCs w:val="28"/>
      </w:rPr>
    </w:lvl>
    <w:lvl w:ilvl="1">
      <w:start w:val="1"/>
      <w:numFmt w:val="decimal"/>
      <w:lvlText w:val="%1.%2."/>
      <w:lvlJc w:val="left"/>
      <w:pPr>
        <w:ind w:left="261" w:hanging="490"/>
        <w:jc w:val="left"/>
      </w:pPr>
      <w:rPr>
        <w:rFonts w:ascii="Times New Roman" w:eastAsia="Times New Roman" w:hAnsi="Times New Roman" w:cs="Times New Roman" w:hint="default"/>
        <w:b/>
        <w:bCs/>
        <w:spacing w:val="-1"/>
        <w:w w:val="100"/>
        <w:sz w:val="28"/>
        <w:szCs w:val="28"/>
      </w:rPr>
    </w:lvl>
    <w:lvl w:ilvl="2">
      <w:numFmt w:val="bullet"/>
      <w:lvlText w:val="•"/>
      <w:lvlJc w:val="left"/>
      <w:pPr>
        <w:ind w:left="1604" w:hanging="490"/>
      </w:pPr>
      <w:rPr>
        <w:rFonts w:hint="default"/>
      </w:rPr>
    </w:lvl>
    <w:lvl w:ilvl="3">
      <w:numFmt w:val="bullet"/>
      <w:lvlText w:val="•"/>
      <w:lvlJc w:val="left"/>
      <w:pPr>
        <w:ind w:left="2668" w:hanging="490"/>
      </w:pPr>
      <w:rPr>
        <w:rFonts w:hint="default"/>
      </w:rPr>
    </w:lvl>
    <w:lvl w:ilvl="4">
      <w:numFmt w:val="bullet"/>
      <w:lvlText w:val="•"/>
      <w:lvlJc w:val="left"/>
      <w:pPr>
        <w:ind w:left="3733" w:hanging="490"/>
      </w:pPr>
      <w:rPr>
        <w:rFonts w:hint="default"/>
      </w:rPr>
    </w:lvl>
    <w:lvl w:ilvl="5">
      <w:numFmt w:val="bullet"/>
      <w:lvlText w:val="•"/>
      <w:lvlJc w:val="left"/>
      <w:pPr>
        <w:ind w:left="4797" w:hanging="490"/>
      </w:pPr>
      <w:rPr>
        <w:rFonts w:hint="default"/>
      </w:rPr>
    </w:lvl>
    <w:lvl w:ilvl="6">
      <w:numFmt w:val="bullet"/>
      <w:lvlText w:val="•"/>
      <w:lvlJc w:val="left"/>
      <w:pPr>
        <w:ind w:left="5862" w:hanging="490"/>
      </w:pPr>
      <w:rPr>
        <w:rFonts w:hint="default"/>
      </w:rPr>
    </w:lvl>
    <w:lvl w:ilvl="7">
      <w:numFmt w:val="bullet"/>
      <w:lvlText w:val="•"/>
      <w:lvlJc w:val="left"/>
      <w:pPr>
        <w:ind w:left="6926" w:hanging="490"/>
      </w:pPr>
      <w:rPr>
        <w:rFonts w:hint="default"/>
      </w:rPr>
    </w:lvl>
    <w:lvl w:ilvl="8">
      <w:numFmt w:val="bullet"/>
      <w:lvlText w:val="•"/>
      <w:lvlJc w:val="left"/>
      <w:pPr>
        <w:ind w:left="7991" w:hanging="490"/>
      </w:pPr>
      <w:rPr>
        <w:rFonts w:hint="default"/>
      </w:rPr>
    </w:lvl>
  </w:abstractNum>
  <w:abstractNum w:abstractNumId="47">
    <w:nsid w:val="4A68321A"/>
    <w:multiLevelType w:val="hybridMultilevel"/>
    <w:tmpl w:val="B6A67394"/>
    <w:lvl w:ilvl="0" w:tplc="6E04E864">
      <w:start w:val="1"/>
      <w:numFmt w:val="decimal"/>
      <w:lvlText w:val="%1."/>
      <w:lvlJc w:val="left"/>
      <w:pPr>
        <w:ind w:left="261" w:hanging="281"/>
        <w:jc w:val="right"/>
      </w:pPr>
      <w:rPr>
        <w:rFonts w:ascii="Times New Roman" w:eastAsia="Times New Roman" w:hAnsi="Times New Roman" w:cs="Times New Roman" w:hint="default"/>
        <w:spacing w:val="-1"/>
        <w:w w:val="100"/>
        <w:sz w:val="28"/>
        <w:szCs w:val="28"/>
      </w:rPr>
    </w:lvl>
    <w:lvl w:ilvl="1" w:tplc="DC30D5FE">
      <w:numFmt w:val="bullet"/>
      <w:lvlText w:val="•"/>
      <w:lvlJc w:val="left"/>
      <w:pPr>
        <w:ind w:left="1246" w:hanging="281"/>
      </w:pPr>
      <w:rPr>
        <w:rFonts w:hint="default"/>
      </w:rPr>
    </w:lvl>
    <w:lvl w:ilvl="2" w:tplc="14A67FA0">
      <w:numFmt w:val="bullet"/>
      <w:lvlText w:val="•"/>
      <w:lvlJc w:val="left"/>
      <w:pPr>
        <w:ind w:left="2232" w:hanging="281"/>
      </w:pPr>
      <w:rPr>
        <w:rFonts w:hint="default"/>
      </w:rPr>
    </w:lvl>
    <w:lvl w:ilvl="3" w:tplc="8F04F296">
      <w:numFmt w:val="bullet"/>
      <w:lvlText w:val="•"/>
      <w:lvlJc w:val="left"/>
      <w:pPr>
        <w:ind w:left="3218" w:hanging="281"/>
      </w:pPr>
      <w:rPr>
        <w:rFonts w:hint="default"/>
      </w:rPr>
    </w:lvl>
    <w:lvl w:ilvl="4" w:tplc="F024195E">
      <w:numFmt w:val="bullet"/>
      <w:lvlText w:val="•"/>
      <w:lvlJc w:val="left"/>
      <w:pPr>
        <w:ind w:left="4204" w:hanging="281"/>
      </w:pPr>
      <w:rPr>
        <w:rFonts w:hint="default"/>
      </w:rPr>
    </w:lvl>
    <w:lvl w:ilvl="5" w:tplc="8DC2E932">
      <w:numFmt w:val="bullet"/>
      <w:lvlText w:val="•"/>
      <w:lvlJc w:val="left"/>
      <w:pPr>
        <w:ind w:left="5190" w:hanging="281"/>
      </w:pPr>
      <w:rPr>
        <w:rFonts w:hint="default"/>
      </w:rPr>
    </w:lvl>
    <w:lvl w:ilvl="6" w:tplc="BBF65A0E">
      <w:numFmt w:val="bullet"/>
      <w:lvlText w:val="•"/>
      <w:lvlJc w:val="left"/>
      <w:pPr>
        <w:ind w:left="6176" w:hanging="281"/>
      </w:pPr>
      <w:rPr>
        <w:rFonts w:hint="default"/>
      </w:rPr>
    </w:lvl>
    <w:lvl w:ilvl="7" w:tplc="45C40156">
      <w:numFmt w:val="bullet"/>
      <w:lvlText w:val="•"/>
      <w:lvlJc w:val="left"/>
      <w:pPr>
        <w:ind w:left="7162" w:hanging="281"/>
      </w:pPr>
      <w:rPr>
        <w:rFonts w:hint="default"/>
      </w:rPr>
    </w:lvl>
    <w:lvl w:ilvl="8" w:tplc="A872AEAC">
      <w:numFmt w:val="bullet"/>
      <w:lvlText w:val="•"/>
      <w:lvlJc w:val="left"/>
      <w:pPr>
        <w:ind w:left="8148" w:hanging="281"/>
      </w:pPr>
      <w:rPr>
        <w:rFonts w:hint="default"/>
      </w:rPr>
    </w:lvl>
  </w:abstractNum>
  <w:abstractNum w:abstractNumId="48">
    <w:nsid w:val="4E3219F3"/>
    <w:multiLevelType w:val="hybridMultilevel"/>
    <w:tmpl w:val="70EC7CDC"/>
    <w:lvl w:ilvl="0" w:tplc="86E6CC52">
      <w:numFmt w:val="bullet"/>
      <w:lvlText w:val="-"/>
      <w:lvlJc w:val="left"/>
      <w:pPr>
        <w:ind w:left="261" w:hanging="270"/>
      </w:pPr>
      <w:rPr>
        <w:rFonts w:ascii="Times New Roman" w:eastAsia="Times New Roman" w:hAnsi="Times New Roman" w:cs="Times New Roman" w:hint="default"/>
        <w:b/>
        <w:bCs/>
        <w:i/>
        <w:spacing w:val="-34"/>
        <w:w w:val="100"/>
        <w:sz w:val="28"/>
        <w:szCs w:val="28"/>
      </w:rPr>
    </w:lvl>
    <w:lvl w:ilvl="1" w:tplc="EB3E5C3C">
      <w:numFmt w:val="bullet"/>
      <w:lvlText w:val="•"/>
      <w:lvlJc w:val="left"/>
      <w:pPr>
        <w:ind w:left="1246" w:hanging="270"/>
      </w:pPr>
      <w:rPr>
        <w:rFonts w:hint="default"/>
      </w:rPr>
    </w:lvl>
    <w:lvl w:ilvl="2" w:tplc="BCAE05C0">
      <w:numFmt w:val="bullet"/>
      <w:lvlText w:val="•"/>
      <w:lvlJc w:val="left"/>
      <w:pPr>
        <w:ind w:left="2232" w:hanging="270"/>
      </w:pPr>
      <w:rPr>
        <w:rFonts w:hint="default"/>
      </w:rPr>
    </w:lvl>
    <w:lvl w:ilvl="3" w:tplc="F47CFAE4">
      <w:numFmt w:val="bullet"/>
      <w:lvlText w:val="•"/>
      <w:lvlJc w:val="left"/>
      <w:pPr>
        <w:ind w:left="3218" w:hanging="270"/>
      </w:pPr>
      <w:rPr>
        <w:rFonts w:hint="default"/>
      </w:rPr>
    </w:lvl>
    <w:lvl w:ilvl="4" w:tplc="92705970">
      <w:numFmt w:val="bullet"/>
      <w:lvlText w:val="•"/>
      <w:lvlJc w:val="left"/>
      <w:pPr>
        <w:ind w:left="4204" w:hanging="270"/>
      </w:pPr>
      <w:rPr>
        <w:rFonts w:hint="default"/>
      </w:rPr>
    </w:lvl>
    <w:lvl w:ilvl="5" w:tplc="7A9E7214">
      <w:numFmt w:val="bullet"/>
      <w:lvlText w:val="•"/>
      <w:lvlJc w:val="left"/>
      <w:pPr>
        <w:ind w:left="5190" w:hanging="270"/>
      </w:pPr>
      <w:rPr>
        <w:rFonts w:hint="default"/>
      </w:rPr>
    </w:lvl>
    <w:lvl w:ilvl="6" w:tplc="F9C22DB8">
      <w:numFmt w:val="bullet"/>
      <w:lvlText w:val="•"/>
      <w:lvlJc w:val="left"/>
      <w:pPr>
        <w:ind w:left="6176" w:hanging="270"/>
      </w:pPr>
      <w:rPr>
        <w:rFonts w:hint="default"/>
      </w:rPr>
    </w:lvl>
    <w:lvl w:ilvl="7" w:tplc="313E671C">
      <w:numFmt w:val="bullet"/>
      <w:lvlText w:val="•"/>
      <w:lvlJc w:val="left"/>
      <w:pPr>
        <w:ind w:left="7162" w:hanging="270"/>
      </w:pPr>
      <w:rPr>
        <w:rFonts w:hint="default"/>
      </w:rPr>
    </w:lvl>
    <w:lvl w:ilvl="8" w:tplc="231C5870">
      <w:numFmt w:val="bullet"/>
      <w:lvlText w:val="•"/>
      <w:lvlJc w:val="left"/>
      <w:pPr>
        <w:ind w:left="8148" w:hanging="270"/>
      </w:pPr>
      <w:rPr>
        <w:rFonts w:hint="default"/>
      </w:rPr>
    </w:lvl>
  </w:abstractNum>
  <w:abstractNum w:abstractNumId="49">
    <w:nsid w:val="4EB37E73"/>
    <w:multiLevelType w:val="hybridMultilevel"/>
    <w:tmpl w:val="B74A0A3E"/>
    <w:lvl w:ilvl="0" w:tplc="2D8479B2">
      <w:start w:val="1"/>
      <w:numFmt w:val="decimal"/>
      <w:lvlText w:val="%1."/>
      <w:lvlJc w:val="left"/>
      <w:pPr>
        <w:ind w:left="260" w:hanging="281"/>
        <w:jc w:val="left"/>
      </w:pPr>
      <w:rPr>
        <w:rFonts w:ascii="Times New Roman" w:eastAsia="Times New Roman" w:hAnsi="Times New Roman" w:cs="Times New Roman" w:hint="default"/>
        <w:spacing w:val="-1"/>
        <w:w w:val="100"/>
        <w:sz w:val="28"/>
        <w:szCs w:val="28"/>
      </w:rPr>
    </w:lvl>
    <w:lvl w:ilvl="1" w:tplc="0B40EA60">
      <w:numFmt w:val="bullet"/>
      <w:lvlText w:val="•"/>
      <w:lvlJc w:val="left"/>
      <w:pPr>
        <w:ind w:left="1246" w:hanging="281"/>
      </w:pPr>
      <w:rPr>
        <w:rFonts w:hint="default"/>
      </w:rPr>
    </w:lvl>
    <w:lvl w:ilvl="2" w:tplc="FB1E4010">
      <w:numFmt w:val="bullet"/>
      <w:lvlText w:val="•"/>
      <w:lvlJc w:val="left"/>
      <w:pPr>
        <w:ind w:left="2232" w:hanging="281"/>
      </w:pPr>
      <w:rPr>
        <w:rFonts w:hint="default"/>
      </w:rPr>
    </w:lvl>
    <w:lvl w:ilvl="3" w:tplc="1AB4CD5A">
      <w:numFmt w:val="bullet"/>
      <w:lvlText w:val="•"/>
      <w:lvlJc w:val="left"/>
      <w:pPr>
        <w:ind w:left="3218" w:hanging="281"/>
      </w:pPr>
      <w:rPr>
        <w:rFonts w:hint="default"/>
      </w:rPr>
    </w:lvl>
    <w:lvl w:ilvl="4" w:tplc="B6045840">
      <w:numFmt w:val="bullet"/>
      <w:lvlText w:val="•"/>
      <w:lvlJc w:val="left"/>
      <w:pPr>
        <w:ind w:left="4204" w:hanging="281"/>
      </w:pPr>
      <w:rPr>
        <w:rFonts w:hint="default"/>
      </w:rPr>
    </w:lvl>
    <w:lvl w:ilvl="5" w:tplc="F77ACE68">
      <w:numFmt w:val="bullet"/>
      <w:lvlText w:val="•"/>
      <w:lvlJc w:val="left"/>
      <w:pPr>
        <w:ind w:left="5190" w:hanging="281"/>
      </w:pPr>
      <w:rPr>
        <w:rFonts w:hint="default"/>
      </w:rPr>
    </w:lvl>
    <w:lvl w:ilvl="6" w:tplc="2A14BFC6">
      <w:numFmt w:val="bullet"/>
      <w:lvlText w:val="•"/>
      <w:lvlJc w:val="left"/>
      <w:pPr>
        <w:ind w:left="6176" w:hanging="281"/>
      </w:pPr>
      <w:rPr>
        <w:rFonts w:hint="default"/>
      </w:rPr>
    </w:lvl>
    <w:lvl w:ilvl="7" w:tplc="C8064BCC">
      <w:numFmt w:val="bullet"/>
      <w:lvlText w:val="•"/>
      <w:lvlJc w:val="left"/>
      <w:pPr>
        <w:ind w:left="7162" w:hanging="281"/>
      </w:pPr>
      <w:rPr>
        <w:rFonts w:hint="default"/>
      </w:rPr>
    </w:lvl>
    <w:lvl w:ilvl="8" w:tplc="31784576">
      <w:numFmt w:val="bullet"/>
      <w:lvlText w:val="•"/>
      <w:lvlJc w:val="left"/>
      <w:pPr>
        <w:ind w:left="8148" w:hanging="281"/>
      </w:pPr>
      <w:rPr>
        <w:rFonts w:hint="default"/>
      </w:rPr>
    </w:lvl>
  </w:abstractNum>
  <w:abstractNum w:abstractNumId="50">
    <w:nsid w:val="507025FC"/>
    <w:multiLevelType w:val="hybridMultilevel"/>
    <w:tmpl w:val="B71C5434"/>
    <w:lvl w:ilvl="0" w:tplc="C26A0CE0">
      <w:numFmt w:val="bullet"/>
      <w:lvlText w:val="—"/>
      <w:lvlJc w:val="left"/>
      <w:pPr>
        <w:ind w:left="261" w:hanging="350"/>
      </w:pPr>
      <w:rPr>
        <w:rFonts w:ascii="Times New Roman" w:eastAsia="Times New Roman" w:hAnsi="Times New Roman" w:cs="Times New Roman" w:hint="default"/>
        <w:w w:val="100"/>
        <w:sz w:val="28"/>
        <w:szCs w:val="28"/>
      </w:rPr>
    </w:lvl>
    <w:lvl w:ilvl="1" w:tplc="63B45D72">
      <w:numFmt w:val="bullet"/>
      <w:lvlText w:val="•"/>
      <w:lvlJc w:val="left"/>
      <w:pPr>
        <w:ind w:left="1246" w:hanging="350"/>
      </w:pPr>
      <w:rPr>
        <w:rFonts w:hint="default"/>
      </w:rPr>
    </w:lvl>
    <w:lvl w:ilvl="2" w:tplc="38821E96">
      <w:numFmt w:val="bullet"/>
      <w:lvlText w:val="•"/>
      <w:lvlJc w:val="left"/>
      <w:pPr>
        <w:ind w:left="2232" w:hanging="350"/>
      </w:pPr>
      <w:rPr>
        <w:rFonts w:hint="default"/>
      </w:rPr>
    </w:lvl>
    <w:lvl w:ilvl="3" w:tplc="CE24FBA4">
      <w:numFmt w:val="bullet"/>
      <w:lvlText w:val="•"/>
      <w:lvlJc w:val="left"/>
      <w:pPr>
        <w:ind w:left="3218" w:hanging="350"/>
      </w:pPr>
      <w:rPr>
        <w:rFonts w:hint="default"/>
      </w:rPr>
    </w:lvl>
    <w:lvl w:ilvl="4" w:tplc="78E66EF6">
      <w:numFmt w:val="bullet"/>
      <w:lvlText w:val="•"/>
      <w:lvlJc w:val="left"/>
      <w:pPr>
        <w:ind w:left="4204" w:hanging="350"/>
      </w:pPr>
      <w:rPr>
        <w:rFonts w:hint="default"/>
      </w:rPr>
    </w:lvl>
    <w:lvl w:ilvl="5" w:tplc="74C65B50">
      <w:numFmt w:val="bullet"/>
      <w:lvlText w:val="•"/>
      <w:lvlJc w:val="left"/>
      <w:pPr>
        <w:ind w:left="5190" w:hanging="350"/>
      </w:pPr>
      <w:rPr>
        <w:rFonts w:hint="default"/>
      </w:rPr>
    </w:lvl>
    <w:lvl w:ilvl="6" w:tplc="90B27660">
      <w:numFmt w:val="bullet"/>
      <w:lvlText w:val="•"/>
      <w:lvlJc w:val="left"/>
      <w:pPr>
        <w:ind w:left="6176" w:hanging="350"/>
      </w:pPr>
      <w:rPr>
        <w:rFonts w:hint="default"/>
      </w:rPr>
    </w:lvl>
    <w:lvl w:ilvl="7" w:tplc="C49C0C36">
      <w:numFmt w:val="bullet"/>
      <w:lvlText w:val="•"/>
      <w:lvlJc w:val="left"/>
      <w:pPr>
        <w:ind w:left="7162" w:hanging="350"/>
      </w:pPr>
      <w:rPr>
        <w:rFonts w:hint="default"/>
      </w:rPr>
    </w:lvl>
    <w:lvl w:ilvl="8" w:tplc="C0C03B0A">
      <w:numFmt w:val="bullet"/>
      <w:lvlText w:val="•"/>
      <w:lvlJc w:val="left"/>
      <w:pPr>
        <w:ind w:left="8148" w:hanging="350"/>
      </w:pPr>
      <w:rPr>
        <w:rFonts w:hint="default"/>
      </w:rPr>
    </w:lvl>
  </w:abstractNum>
  <w:abstractNum w:abstractNumId="51">
    <w:nsid w:val="50D8309F"/>
    <w:multiLevelType w:val="hybridMultilevel"/>
    <w:tmpl w:val="1638B7A6"/>
    <w:lvl w:ilvl="0" w:tplc="CADCFEE0">
      <w:start w:val="1"/>
      <w:numFmt w:val="decimal"/>
      <w:lvlText w:val="%1."/>
      <w:lvlJc w:val="left"/>
      <w:pPr>
        <w:ind w:left="108" w:hanging="240"/>
        <w:jc w:val="left"/>
      </w:pPr>
      <w:rPr>
        <w:rFonts w:ascii="Times New Roman" w:eastAsia="Times New Roman" w:hAnsi="Times New Roman" w:cs="Times New Roman" w:hint="default"/>
        <w:i/>
        <w:spacing w:val="-1"/>
        <w:w w:val="100"/>
        <w:sz w:val="24"/>
        <w:szCs w:val="24"/>
      </w:rPr>
    </w:lvl>
    <w:lvl w:ilvl="1" w:tplc="826E526C">
      <w:numFmt w:val="bullet"/>
      <w:lvlText w:val="•"/>
      <w:lvlJc w:val="left"/>
      <w:pPr>
        <w:ind w:left="256" w:hanging="240"/>
      </w:pPr>
      <w:rPr>
        <w:rFonts w:hint="default"/>
      </w:rPr>
    </w:lvl>
    <w:lvl w:ilvl="2" w:tplc="91FAC590">
      <w:numFmt w:val="bullet"/>
      <w:lvlText w:val="•"/>
      <w:lvlJc w:val="left"/>
      <w:pPr>
        <w:ind w:left="413" w:hanging="240"/>
      </w:pPr>
      <w:rPr>
        <w:rFonts w:hint="default"/>
      </w:rPr>
    </w:lvl>
    <w:lvl w:ilvl="3" w:tplc="C6C62AE2">
      <w:numFmt w:val="bullet"/>
      <w:lvlText w:val="•"/>
      <w:lvlJc w:val="left"/>
      <w:pPr>
        <w:ind w:left="569" w:hanging="240"/>
      </w:pPr>
      <w:rPr>
        <w:rFonts w:hint="default"/>
      </w:rPr>
    </w:lvl>
    <w:lvl w:ilvl="4" w:tplc="6E7ABE9E">
      <w:numFmt w:val="bullet"/>
      <w:lvlText w:val="•"/>
      <w:lvlJc w:val="left"/>
      <w:pPr>
        <w:ind w:left="726" w:hanging="240"/>
      </w:pPr>
      <w:rPr>
        <w:rFonts w:hint="default"/>
      </w:rPr>
    </w:lvl>
    <w:lvl w:ilvl="5" w:tplc="55004A46">
      <w:numFmt w:val="bullet"/>
      <w:lvlText w:val="•"/>
      <w:lvlJc w:val="left"/>
      <w:pPr>
        <w:ind w:left="883" w:hanging="240"/>
      </w:pPr>
      <w:rPr>
        <w:rFonts w:hint="default"/>
      </w:rPr>
    </w:lvl>
    <w:lvl w:ilvl="6" w:tplc="C6B6C920">
      <w:numFmt w:val="bullet"/>
      <w:lvlText w:val="•"/>
      <w:lvlJc w:val="left"/>
      <w:pPr>
        <w:ind w:left="1039" w:hanging="240"/>
      </w:pPr>
      <w:rPr>
        <w:rFonts w:hint="default"/>
      </w:rPr>
    </w:lvl>
    <w:lvl w:ilvl="7" w:tplc="508CA58A">
      <w:numFmt w:val="bullet"/>
      <w:lvlText w:val="•"/>
      <w:lvlJc w:val="left"/>
      <w:pPr>
        <w:ind w:left="1196" w:hanging="240"/>
      </w:pPr>
      <w:rPr>
        <w:rFonts w:hint="default"/>
      </w:rPr>
    </w:lvl>
    <w:lvl w:ilvl="8" w:tplc="124405FE">
      <w:numFmt w:val="bullet"/>
      <w:lvlText w:val="•"/>
      <w:lvlJc w:val="left"/>
      <w:pPr>
        <w:ind w:left="1352" w:hanging="240"/>
      </w:pPr>
      <w:rPr>
        <w:rFonts w:hint="default"/>
      </w:rPr>
    </w:lvl>
  </w:abstractNum>
  <w:abstractNum w:abstractNumId="52">
    <w:nsid w:val="516965ED"/>
    <w:multiLevelType w:val="hybridMultilevel"/>
    <w:tmpl w:val="07B4BFA2"/>
    <w:lvl w:ilvl="0" w:tplc="5A8E618C">
      <w:start w:val="1"/>
      <w:numFmt w:val="decimal"/>
      <w:lvlText w:val="%1."/>
      <w:lvlJc w:val="left"/>
      <w:pPr>
        <w:ind w:left="107" w:hanging="240"/>
        <w:jc w:val="left"/>
      </w:pPr>
      <w:rPr>
        <w:rFonts w:ascii="Times New Roman" w:eastAsia="Times New Roman" w:hAnsi="Times New Roman" w:cs="Times New Roman" w:hint="default"/>
        <w:i/>
        <w:spacing w:val="-1"/>
        <w:w w:val="100"/>
        <w:sz w:val="24"/>
        <w:szCs w:val="24"/>
      </w:rPr>
    </w:lvl>
    <w:lvl w:ilvl="1" w:tplc="99D06F6E">
      <w:numFmt w:val="bullet"/>
      <w:lvlText w:val="•"/>
      <w:lvlJc w:val="left"/>
      <w:pPr>
        <w:ind w:left="231" w:hanging="240"/>
      </w:pPr>
      <w:rPr>
        <w:rFonts w:hint="default"/>
      </w:rPr>
    </w:lvl>
    <w:lvl w:ilvl="2" w:tplc="3F52A560">
      <w:numFmt w:val="bullet"/>
      <w:lvlText w:val="•"/>
      <w:lvlJc w:val="left"/>
      <w:pPr>
        <w:ind w:left="362" w:hanging="240"/>
      </w:pPr>
      <w:rPr>
        <w:rFonts w:hint="default"/>
      </w:rPr>
    </w:lvl>
    <w:lvl w:ilvl="3" w:tplc="D6505E84">
      <w:numFmt w:val="bullet"/>
      <w:lvlText w:val="•"/>
      <w:lvlJc w:val="left"/>
      <w:pPr>
        <w:ind w:left="493" w:hanging="240"/>
      </w:pPr>
      <w:rPr>
        <w:rFonts w:hint="default"/>
      </w:rPr>
    </w:lvl>
    <w:lvl w:ilvl="4" w:tplc="638C6F2E">
      <w:numFmt w:val="bullet"/>
      <w:lvlText w:val="•"/>
      <w:lvlJc w:val="left"/>
      <w:pPr>
        <w:ind w:left="625" w:hanging="240"/>
      </w:pPr>
      <w:rPr>
        <w:rFonts w:hint="default"/>
      </w:rPr>
    </w:lvl>
    <w:lvl w:ilvl="5" w:tplc="AEC4464E">
      <w:numFmt w:val="bullet"/>
      <w:lvlText w:val="•"/>
      <w:lvlJc w:val="left"/>
      <w:pPr>
        <w:ind w:left="756" w:hanging="240"/>
      </w:pPr>
      <w:rPr>
        <w:rFonts w:hint="default"/>
      </w:rPr>
    </w:lvl>
    <w:lvl w:ilvl="6" w:tplc="87E6F2F2">
      <w:numFmt w:val="bullet"/>
      <w:lvlText w:val="•"/>
      <w:lvlJc w:val="left"/>
      <w:pPr>
        <w:ind w:left="887" w:hanging="240"/>
      </w:pPr>
      <w:rPr>
        <w:rFonts w:hint="default"/>
      </w:rPr>
    </w:lvl>
    <w:lvl w:ilvl="7" w:tplc="E4286502">
      <w:numFmt w:val="bullet"/>
      <w:lvlText w:val="•"/>
      <w:lvlJc w:val="left"/>
      <w:pPr>
        <w:ind w:left="1019" w:hanging="240"/>
      </w:pPr>
      <w:rPr>
        <w:rFonts w:hint="default"/>
      </w:rPr>
    </w:lvl>
    <w:lvl w:ilvl="8" w:tplc="814CE614">
      <w:numFmt w:val="bullet"/>
      <w:lvlText w:val="•"/>
      <w:lvlJc w:val="left"/>
      <w:pPr>
        <w:ind w:left="1150" w:hanging="240"/>
      </w:pPr>
      <w:rPr>
        <w:rFonts w:hint="default"/>
      </w:rPr>
    </w:lvl>
  </w:abstractNum>
  <w:abstractNum w:abstractNumId="53">
    <w:nsid w:val="52570CA8"/>
    <w:multiLevelType w:val="hybridMultilevel"/>
    <w:tmpl w:val="9C3C3290"/>
    <w:lvl w:ilvl="0" w:tplc="3CBA2CD4">
      <w:start w:val="1"/>
      <w:numFmt w:val="decimal"/>
      <w:lvlText w:val="%1."/>
      <w:lvlJc w:val="left"/>
      <w:pPr>
        <w:ind w:left="107" w:hanging="240"/>
        <w:jc w:val="left"/>
      </w:pPr>
      <w:rPr>
        <w:rFonts w:ascii="Times New Roman" w:eastAsia="Times New Roman" w:hAnsi="Times New Roman" w:cs="Times New Roman" w:hint="default"/>
        <w:i/>
        <w:spacing w:val="-1"/>
        <w:w w:val="100"/>
        <w:sz w:val="24"/>
        <w:szCs w:val="24"/>
      </w:rPr>
    </w:lvl>
    <w:lvl w:ilvl="1" w:tplc="1C4A8874">
      <w:numFmt w:val="bullet"/>
      <w:lvlText w:val="•"/>
      <w:lvlJc w:val="left"/>
      <w:pPr>
        <w:ind w:left="231" w:hanging="240"/>
      </w:pPr>
      <w:rPr>
        <w:rFonts w:hint="default"/>
      </w:rPr>
    </w:lvl>
    <w:lvl w:ilvl="2" w:tplc="54F2235A">
      <w:numFmt w:val="bullet"/>
      <w:lvlText w:val="•"/>
      <w:lvlJc w:val="left"/>
      <w:pPr>
        <w:ind w:left="363" w:hanging="240"/>
      </w:pPr>
      <w:rPr>
        <w:rFonts w:hint="default"/>
      </w:rPr>
    </w:lvl>
    <w:lvl w:ilvl="3" w:tplc="88FE1832">
      <w:numFmt w:val="bullet"/>
      <w:lvlText w:val="•"/>
      <w:lvlJc w:val="left"/>
      <w:pPr>
        <w:ind w:left="495" w:hanging="240"/>
      </w:pPr>
      <w:rPr>
        <w:rFonts w:hint="default"/>
      </w:rPr>
    </w:lvl>
    <w:lvl w:ilvl="4" w:tplc="B5C25E32">
      <w:numFmt w:val="bullet"/>
      <w:lvlText w:val="•"/>
      <w:lvlJc w:val="left"/>
      <w:pPr>
        <w:ind w:left="627" w:hanging="240"/>
      </w:pPr>
      <w:rPr>
        <w:rFonts w:hint="default"/>
      </w:rPr>
    </w:lvl>
    <w:lvl w:ilvl="5" w:tplc="0BDA193A">
      <w:numFmt w:val="bullet"/>
      <w:lvlText w:val="•"/>
      <w:lvlJc w:val="left"/>
      <w:pPr>
        <w:ind w:left="759" w:hanging="240"/>
      </w:pPr>
      <w:rPr>
        <w:rFonts w:hint="default"/>
      </w:rPr>
    </w:lvl>
    <w:lvl w:ilvl="6" w:tplc="2782074C">
      <w:numFmt w:val="bullet"/>
      <w:lvlText w:val="•"/>
      <w:lvlJc w:val="left"/>
      <w:pPr>
        <w:ind w:left="891" w:hanging="240"/>
      </w:pPr>
      <w:rPr>
        <w:rFonts w:hint="default"/>
      </w:rPr>
    </w:lvl>
    <w:lvl w:ilvl="7" w:tplc="45542308">
      <w:numFmt w:val="bullet"/>
      <w:lvlText w:val="•"/>
      <w:lvlJc w:val="left"/>
      <w:pPr>
        <w:ind w:left="1023" w:hanging="240"/>
      </w:pPr>
      <w:rPr>
        <w:rFonts w:hint="default"/>
      </w:rPr>
    </w:lvl>
    <w:lvl w:ilvl="8" w:tplc="518E2684">
      <w:numFmt w:val="bullet"/>
      <w:lvlText w:val="•"/>
      <w:lvlJc w:val="left"/>
      <w:pPr>
        <w:ind w:left="1155" w:hanging="240"/>
      </w:pPr>
      <w:rPr>
        <w:rFonts w:hint="default"/>
      </w:rPr>
    </w:lvl>
  </w:abstractNum>
  <w:abstractNum w:abstractNumId="54">
    <w:nsid w:val="52A00B72"/>
    <w:multiLevelType w:val="hybridMultilevel"/>
    <w:tmpl w:val="88D86CF4"/>
    <w:lvl w:ilvl="0" w:tplc="623C2F7C">
      <w:start w:val="1"/>
      <w:numFmt w:val="lowerLetter"/>
      <w:lvlText w:val="%1)"/>
      <w:lvlJc w:val="left"/>
      <w:pPr>
        <w:ind w:left="621" w:hanging="288"/>
        <w:jc w:val="left"/>
      </w:pPr>
      <w:rPr>
        <w:rFonts w:ascii="Times New Roman" w:eastAsia="Times New Roman" w:hAnsi="Times New Roman" w:cs="Times New Roman" w:hint="default"/>
        <w:spacing w:val="-1"/>
        <w:w w:val="100"/>
        <w:sz w:val="28"/>
        <w:szCs w:val="28"/>
      </w:rPr>
    </w:lvl>
    <w:lvl w:ilvl="1" w:tplc="00D0824E">
      <w:numFmt w:val="bullet"/>
      <w:lvlText w:val="•"/>
      <w:lvlJc w:val="left"/>
      <w:pPr>
        <w:ind w:left="1570" w:hanging="288"/>
      </w:pPr>
      <w:rPr>
        <w:rFonts w:hint="default"/>
      </w:rPr>
    </w:lvl>
    <w:lvl w:ilvl="2" w:tplc="8146DB66">
      <w:numFmt w:val="bullet"/>
      <w:lvlText w:val="•"/>
      <w:lvlJc w:val="left"/>
      <w:pPr>
        <w:ind w:left="2520" w:hanging="288"/>
      </w:pPr>
      <w:rPr>
        <w:rFonts w:hint="default"/>
      </w:rPr>
    </w:lvl>
    <w:lvl w:ilvl="3" w:tplc="8C924426">
      <w:numFmt w:val="bullet"/>
      <w:lvlText w:val="•"/>
      <w:lvlJc w:val="left"/>
      <w:pPr>
        <w:ind w:left="3470" w:hanging="288"/>
      </w:pPr>
      <w:rPr>
        <w:rFonts w:hint="default"/>
      </w:rPr>
    </w:lvl>
    <w:lvl w:ilvl="4" w:tplc="C8D8C350">
      <w:numFmt w:val="bullet"/>
      <w:lvlText w:val="•"/>
      <w:lvlJc w:val="left"/>
      <w:pPr>
        <w:ind w:left="4420" w:hanging="288"/>
      </w:pPr>
      <w:rPr>
        <w:rFonts w:hint="default"/>
      </w:rPr>
    </w:lvl>
    <w:lvl w:ilvl="5" w:tplc="6C7C4CF2">
      <w:numFmt w:val="bullet"/>
      <w:lvlText w:val="•"/>
      <w:lvlJc w:val="left"/>
      <w:pPr>
        <w:ind w:left="5370" w:hanging="288"/>
      </w:pPr>
      <w:rPr>
        <w:rFonts w:hint="default"/>
      </w:rPr>
    </w:lvl>
    <w:lvl w:ilvl="6" w:tplc="50D44478">
      <w:numFmt w:val="bullet"/>
      <w:lvlText w:val="•"/>
      <w:lvlJc w:val="left"/>
      <w:pPr>
        <w:ind w:left="6320" w:hanging="288"/>
      </w:pPr>
      <w:rPr>
        <w:rFonts w:hint="default"/>
      </w:rPr>
    </w:lvl>
    <w:lvl w:ilvl="7" w:tplc="3E4C39A6">
      <w:numFmt w:val="bullet"/>
      <w:lvlText w:val="•"/>
      <w:lvlJc w:val="left"/>
      <w:pPr>
        <w:ind w:left="7270" w:hanging="288"/>
      </w:pPr>
      <w:rPr>
        <w:rFonts w:hint="default"/>
      </w:rPr>
    </w:lvl>
    <w:lvl w:ilvl="8" w:tplc="E96ED454">
      <w:numFmt w:val="bullet"/>
      <w:lvlText w:val="•"/>
      <w:lvlJc w:val="left"/>
      <w:pPr>
        <w:ind w:left="8220" w:hanging="288"/>
      </w:pPr>
      <w:rPr>
        <w:rFonts w:hint="default"/>
      </w:rPr>
    </w:lvl>
  </w:abstractNum>
  <w:abstractNum w:abstractNumId="55">
    <w:nsid w:val="5374634B"/>
    <w:multiLevelType w:val="hybridMultilevel"/>
    <w:tmpl w:val="F1387FBA"/>
    <w:lvl w:ilvl="0" w:tplc="723C0CD0">
      <w:start w:val="1"/>
      <w:numFmt w:val="decimal"/>
      <w:lvlText w:val="%1."/>
      <w:lvlJc w:val="left"/>
      <w:pPr>
        <w:ind w:left="163" w:hanging="280"/>
        <w:jc w:val="left"/>
      </w:pPr>
      <w:rPr>
        <w:rFonts w:ascii="Times New Roman" w:eastAsia="Times New Roman" w:hAnsi="Times New Roman" w:cs="Times New Roman" w:hint="default"/>
        <w:i/>
        <w:w w:val="100"/>
        <w:sz w:val="28"/>
        <w:szCs w:val="28"/>
      </w:rPr>
    </w:lvl>
    <w:lvl w:ilvl="1" w:tplc="092C3FDE">
      <w:numFmt w:val="bullet"/>
      <w:lvlText w:val="•"/>
      <w:lvlJc w:val="left"/>
      <w:pPr>
        <w:ind w:left="338" w:hanging="280"/>
      </w:pPr>
      <w:rPr>
        <w:rFonts w:hint="default"/>
      </w:rPr>
    </w:lvl>
    <w:lvl w:ilvl="2" w:tplc="8C984E9C">
      <w:numFmt w:val="bullet"/>
      <w:lvlText w:val="•"/>
      <w:lvlJc w:val="left"/>
      <w:pPr>
        <w:ind w:left="517" w:hanging="280"/>
      </w:pPr>
      <w:rPr>
        <w:rFonts w:hint="default"/>
      </w:rPr>
    </w:lvl>
    <w:lvl w:ilvl="3" w:tplc="0BF4F90A">
      <w:numFmt w:val="bullet"/>
      <w:lvlText w:val="•"/>
      <w:lvlJc w:val="left"/>
      <w:pPr>
        <w:ind w:left="696" w:hanging="280"/>
      </w:pPr>
      <w:rPr>
        <w:rFonts w:hint="default"/>
      </w:rPr>
    </w:lvl>
    <w:lvl w:ilvl="4" w:tplc="8B829DB0">
      <w:numFmt w:val="bullet"/>
      <w:lvlText w:val="•"/>
      <w:lvlJc w:val="left"/>
      <w:pPr>
        <w:ind w:left="875" w:hanging="280"/>
      </w:pPr>
      <w:rPr>
        <w:rFonts w:hint="default"/>
      </w:rPr>
    </w:lvl>
    <w:lvl w:ilvl="5" w:tplc="FEDA9872">
      <w:numFmt w:val="bullet"/>
      <w:lvlText w:val="•"/>
      <w:lvlJc w:val="left"/>
      <w:pPr>
        <w:ind w:left="1054" w:hanging="280"/>
      </w:pPr>
      <w:rPr>
        <w:rFonts w:hint="default"/>
      </w:rPr>
    </w:lvl>
    <w:lvl w:ilvl="6" w:tplc="FD2C2CF0">
      <w:numFmt w:val="bullet"/>
      <w:lvlText w:val="•"/>
      <w:lvlJc w:val="left"/>
      <w:pPr>
        <w:ind w:left="1232" w:hanging="280"/>
      </w:pPr>
      <w:rPr>
        <w:rFonts w:hint="default"/>
      </w:rPr>
    </w:lvl>
    <w:lvl w:ilvl="7" w:tplc="509E1714">
      <w:numFmt w:val="bullet"/>
      <w:lvlText w:val="•"/>
      <w:lvlJc w:val="left"/>
      <w:pPr>
        <w:ind w:left="1411" w:hanging="280"/>
      </w:pPr>
      <w:rPr>
        <w:rFonts w:hint="default"/>
      </w:rPr>
    </w:lvl>
    <w:lvl w:ilvl="8" w:tplc="C262CD66">
      <w:numFmt w:val="bullet"/>
      <w:lvlText w:val="•"/>
      <w:lvlJc w:val="left"/>
      <w:pPr>
        <w:ind w:left="1590" w:hanging="280"/>
      </w:pPr>
      <w:rPr>
        <w:rFonts w:hint="default"/>
      </w:rPr>
    </w:lvl>
  </w:abstractNum>
  <w:abstractNum w:abstractNumId="56">
    <w:nsid w:val="54D06F76"/>
    <w:multiLevelType w:val="hybridMultilevel"/>
    <w:tmpl w:val="7FDCB87E"/>
    <w:lvl w:ilvl="0" w:tplc="37F2CDF8">
      <w:start w:val="1"/>
      <w:numFmt w:val="decimal"/>
      <w:lvlText w:val="%1."/>
      <w:lvlJc w:val="left"/>
      <w:pPr>
        <w:ind w:left="541" w:hanging="281"/>
        <w:jc w:val="left"/>
      </w:pPr>
      <w:rPr>
        <w:rFonts w:ascii="Times New Roman" w:eastAsia="Times New Roman" w:hAnsi="Times New Roman" w:cs="Times New Roman" w:hint="default"/>
        <w:i/>
        <w:spacing w:val="-1"/>
        <w:w w:val="100"/>
        <w:sz w:val="28"/>
        <w:szCs w:val="28"/>
      </w:rPr>
    </w:lvl>
    <w:lvl w:ilvl="1" w:tplc="33B86E28">
      <w:start w:val="1"/>
      <w:numFmt w:val="decimal"/>
      <w:lvlText w:val="%2."/>
      <w:lvlJc w:val="left"/>
      <w:pPr>
        <w:ind w:left="300" w:hanging="280"/>
        <w:jc w:val="left"/>
      </w:pPr>
      <w:rPr>
        <w:rFonts w:ascii="Times New Roman" w:eastAsia="Times New Roman" w:hAnsi="Times New Roman" w:cs="Times New Roman" w:hint="default"/>
        <w:spacing w:val="-1"/>
        <w:w w:val="100"/>
        <w:sz w:val="28"/>
        <w:szCs w:val="28"/>
      </w:rPr>
    </w:lvl>
    <w:lvl w:ilvl="2" w:tplc="4D30B9A6">
      <w:numFmt w:val="bullet"/>
      <w:lvlText w:val="•"/>
      <w:lvlJc w:val="left"/>
      <w:pPr>
        <w:ind w:left="618" w:hanging="280"/>
      </w:pPr>
      <w:rPr>
        <w:rFonts w:hint="default"/>
      </w:rPr>
    </w:lvl>
    <w:lvl w:ilvl="3" w:tplc="90E88B58">
      <w:numFmt w:val="bullet"/>
      <w:lvlText w:val="•"/>
      <w:lvlJc w:val="left"/>
      <w:pPr>
        <w:ind w:left="696" w:hanging="280"/>
      </w:pPr>
      <w:rPr>
        <w:rFonts w:hint="default"/>
      </w:rPr>
    </w:lvl>
    <w:lvl w:ilvl="4" w:tplc="2424EC02">
      <w:numFmt w:val="bullet"/>
      <w:lvlText w:val="•"/>
      <w:lvlJc w:val="left"/>
      <w:pPr>
        <w:ind w:left="774" w:hanging="280"/>
      </w:pPr>
      <w:rPr>
        <w:rFonts w:hint="default"/>
      </w:rPr>
    </w:lvl>
    <w:lvl w:ilvl="5" w:tplc="97C27146">
      <w:numFmt w:val="bullet"/>
      <w:lvlText w:val="•"/>
      <w:lvlJc w:val="left"/>
      <w:pPr>
        <w:ind w:left="852" w:hanging="280"/>
      </w:pPr>
      <w:rPr>
        <w:rFonts w:hint="default"/>
      </w:rPr>
    </w:lvl>
    <w:lvl w:ilvl="6" w:tplc="E5CEA5E6">
      <w:numFmt w:val="bullet"/>
      <w:lvlText w:val="•"/>
      <w:lvlJc w:val="left"/>
      <w:pPr>
        <w:ind w:left="930" w:hanging="280"/>
      </w:pPr>
      <w:rPr>
        <w:rFonts w:hint="default"/>
      </w:rPr>
    </w:lvl>
    <w:lvl w:ilvl="7" w:tplc="E048ABEC">
      <w:numFmt w:val="bullet"/>
      <w:lvlText w:val="•"/>
      <w:lvlJc w:val="left"/>
      <w:pPr>
        <w:ind w:left="1008" w:hanging="280"/>
      </w:pPr>
      <w:rPr>
        <w:rFonts w:hint="default"/>
      </w:rPr>
    </w:lvl>
    <w:lvl w:ilvl="8" w:tplc="169239F0">
      <w:numFmt w:val="bullet"/>
      <w:lvlText w:val="•"/>
      <w:lvlJc w:val="left"/>
      <w:pPr>
        <w:ind w:left="1086" w:hanging="280"/>
      </w:pPr>
      <w:rPr>
        <w:rFonts w:hint="default"/>
      </w:rPr>
    </w:lvl>
  </w:abstractNum>
  <w:abstractNum w:abstractNumId="57">
    <w:nsid w:val="55282CF9"/>
    <w:multiLevelType w:val="hybridMultilevel"/>
    <w:tmpl w:val="35E4CEBA"/>
    <w:lvl w:ilvl="0" w:tplc="5AD04408">
      <w:start w:val="1"/>
      <w:numFmt w:val="decimal"/>
      <w:lvlText w:val="%1)"/>
      <w:lvlJc w:val="left"/>
      <w:pPr>
        <w:ind w:left="261" w:hanging="304"/>
        <w:jc w:val="left"/>
      </w:pPr>
      <w:rPr>
        <w:rFonts w:ascii="Times New Roman" w:eastAsia="Times New Roman" w:hAnsi="Times New Roman" w:cs="Times New Roman" w:hint="default"/>
        <w:spacing w:val="-1"/>
        <w:w w:val="100"/>
        <w:sz w:val="28"/>
        <w:szCs w:val="28"/>
      </w:rPr>
    </w:lvl>
    <w:lvl w:ilvl="1" w:tplc="6AE6971C">
      <w:numFmt w:val="bullet"/>
      <w:lvlText w:val="•"/>
      <w:lvlJc w:val="left"/>
      <w:pPr>
        <w:ind w:left="1246" w:hanging="304"/>
      </w:pPr>
      <w:rPr>
        <w:rFonts w:hint="default"/>
      </w:rPr>
    </w:lvl>
    <w:lvl w:ilvl="2" w:tplc="ABC674A4">
      <w:numFmt w:val="bullet"/>
      <w:lvlText w:val="•"/>
      <w:lvlJc w:val="left"/>
      <w:pPr>
        <w:ind w:left="2232" w:hanging="304"/>
      </w:pPr>
      <w:rPr>
        <w:rFonts w:hint="default"/>
      </w:rPr>
    </w:lvl>
    <w:lvl w:ilvl="3" w:tplc="41F84EBE">
      <w:numFmt w:val="bullet"/>
      <w:lvlText w:val="•"/>
      <w:lvlJc w:val="left"/>
      <w:pPr>
        <w:ind w:left="3218" w:hanging="304"/>
      </w:pPr>
      <w:rPr>
        <w:rFonts w:hint="default"/>
      </w:rPr>
    </w:lvl>
    <w:lvl w:ilvl="4" w:tplc="3FCE2FD6">
      <w:numFmt w:val="bullet"/>
      <w:lvlText w:val="•"/>
      <w:lvlJc w:val="left"/>
      <w:pPr>
        <w:ind w:left="4204" w:hanging="304"/>
      </w:pPr>
      <w:rPr>
        <w:rFonts w:hint="default"/>
      </w:rPr>
    </w:lvl>
    <w:lvl w:ilvl="5" w:tplc="A03C8816">
      <w:numFmt w:val="bullet"/>
      <w:lvlText w:val="•"/>
      <w:lvlJc w:val="left"/>
      <w:pPr>
        <w:ind w:left="5190" w:hanging="304"/>
      </w:pPr>
      <w:rPr>
        <w:rFonts w:hint="default"/>
      </w:rPr>
    </w:lvl>
    <w:lvl w:ilvl="6" w:tplc="55609AA2">
      <w:numFmt w:val="bullet"/>
      <w:lvlText w:val="•"/>
      <w:lvlJc w:val="left"/>
      <w:pPr>
        <w:ind w:left="6176" w:hanging="304"/>
      </w:pPr>
      <w:rPr>
        <w:rFonts w:hint="default"/>
      </w:rPr>
    </w:lvl>
    <w:lvl w:ilvl="7" w:tplc="E2D45F96">
      <w:numFmt w:val="bullet"/>
      <w:lvlText w:val="•"/>
      <w:lvlJc w:val="left"/>
      <w:pPr>
        <w:ind w:left="7162" w:hanging="304"/>
      </w:pPr>
      <w:rPr>
        <w:rFonts w:hint="default"/>
      </w:rPr>
    </w:lvl>
    <w:lvl w:ilvl="8" w:tplc="6B38A392">
      <w:numFmt w:val="bullet"/>
      <w:lvlText w:val="•"/>
      <w:lvlJc w:val="left"/>
      <w:pPr>
        <w:ind w:left="8148" w:hanging="304"/>
      </w:pPr>
      <w:rPr>
        <w:rFonts w:hint="default"/>
      </w:rPr>
    </w:lvl>
  </w:abstractNum>
  <w:abstractNum w:abstractNumId="58">
    <w:nsid w:val="55A42BDA"/>
    <w:multiLevelType w:val="hybridMultilevel"/>
    <w:tmpl w:val="F13E97B4"/>
    <w:lvl w:ilvl="0" w:tplc="5C92B510">
      <w:start w:val="1"/>
      <w:numFmt w:val="decimal"/>
      <w:lvlText w:val="%1."/>
      <w:lvlJc w:val="left"/>
      <w:pPr>
        <w:ind w:left="479" w:hanging="281"/>
        <w:jc w:val="left"/>
      </w:pPr>
      <w:rPr>
        <w:rFonts w:ascii="Times New Roman" w:eastAsia="Times New Roman" w:hAnsi="Times New Roman" w:cs="Times New Roman" w:hint="default"/>
        <w:i/>
        <w:spacing w:val="-1"/>
        <w:w w:val="100"/>
        <w:sz w:val="28"/>
        <w:szCs w:val="28"/>
      </w:rPr>
    </w:lvl>
    <w:lvl w:ilvl="1" w:tplc="B7AA7E30">
      <w:numFmt w:val="bullet"/>
      <w:lvlText w:val="•"/>
      <w:lvlJc w:val="left"/>
      <w:pPr>
        <w:ind w:left="773" w:hanging="281"/>
      </w:pPr>
      <w:rPr>
        <w:rFonts w:hint="default"/>
      </w:rPr>
    </w:lvl>
    <w:lvl w:ilvl="2" w:tplc="9350F8B2">
      <w:numFmt w:val="bullet"/>
      <w:lvlText w:val="•"/>
      <w:lvlJc w:val="left"/>
      <w:pPr>
        <w:ind w:left="1066" w:hanging="281"/>
      </w:pPr>
      <w:rPr>
        <w:rFonts w:hint="default"/>
      </w:rPr>
    </w:lvl>
    <w:lvl w:ilvl="3" w:tplc="69A42468">
      <w:numFmt w:val="bullet"/>
      <w:lvlText w:val="•"/>
      <w:lvlJc w:val="left"/>
      <w:pPr>
        <w:ind w:left="1359" w:hanging="281"/>
      </w:pPr>
      <w:rPr>
        <w:rFonts w:hint="default"/>
      </w:rPr>
    </w:lvl>
    <w:lvl w:ilvl="4" w:tplc="F91E8054">
      <w:numFmt w:val="bullet"/>
      <w:lvlText w:val="•"/>
      <w:lvlJc w:val="left"/>
      <w:pPr>
        <w:ind w:left="1652" w:hanging="281"/>
      </w:pPr>
      <w:rPr>
        <w:rFonts w:hint="default"/>
      </w:rPr>
    </w:lvl>
    <w:lvl w:ilvl="5" w:tplc="9F8AF3E8">
      <w:numFmt w:val="bullet"/>
      <w:lvlText w:val="•"/>
      <w:lvlJc w:val="left"/>
      <w:pPr>
        <w:ind w:left="1946" w:hanging="281"/>
      </w:pPr>
      <w:rPr>
        <w:rFonts w:hint="default"/>
      </w:rPr>
    </w:lvl>
    <w:lvl w:ilvl="6" w:tplc="9B6C17A0">
      <w:numFmt w:val="bullet"/>
      <w:lvlText w:val="•"/>
      <w:lvlJc w:val="left"/>
      <w:pPr>
        <w:ind w:left="2239" w:hanging="281"/>
      </w:pPr>
      <w:rPr>
        <w:rFonts w:hint="default"/>
      </w:rPr>
    </w:lvl>
    <w:lvl w:ilvl="7" w:tplc="DA824F1A">
      <w:numFmt w:val="bullet"/>
      <w:lvlText w:val="•"/>
      <w:lvlJc w:val="left"/>
      <w:pPr>
        <w:ind w:left="2532" w:hanging="281"/>
      </w:pPr>
      <w:rPr>
        <w:rFonts w:hint="default"/>
      </w:rPr>
    </w:lvl>
    <w:lvl w:ilvl="8" w:tplc="016844C6">
      <w:numFmt w:val="bullet"/>
      <w:lvlText w:val="•"/>
      <w:lvlJc w:val="left"/>
      <w:pPr>
        <w:ind w:left="2825" w:hanging="281"/>
      </w:pPr>
      <w:rPr>
        <w:rFonts w:hint="default"/>
      </w:rPr>
    </w:lvl>
  </w:abstractNum>
  <w:abstractNum w:abstractNumId="59">
    <w:nsid w:val="55D17B65"/>
    <w:multiLevelType w:val="hybridMultilevel"/>
    <w:tmpl w:val="2592D522"/>
    <w:lvl w:ilvl="0" w:tplc="12385AB2">
      <w:start w:val="1"/>
      <w:numFmt w:val="decimal"/>
      <w:lvlText w:val="%1."/>
      <w:lvlJc w:val="left"/>
      <w:pPr>
        <w:ind w:left="981" w:hanging="361"/>
        <w:jc w:val="left"/>
      </w:pPr>
      <w:rPr>
        <w:rFonts w:ascii="Times New Roman" w:eastAsia="Times New Roman" w:hAnsi="Times New Roman" w:cs="Times New Roman" w:hint="default"/>
        <w:spacing w:val="-1"/>
        <w:w w:val="100"/>
        <w:sz w:val="28"/>
        <w:szCs w:val="28"/>
      </w:rPr>
    </w:lvl>
    <w:lvl w:ilvl="1" w:tplc="E04C6172">
      <w:numFmt w:val="bullet"/>
      <w:lvlText w:val="•"/>
      <w:lvlJc w:val="left"/>
      <w:pPr>
        <w:ind w:left="1894" w:hanging="361"/>
      </w:pPr>
      <w:rPr>
        <w:rFonts w:hint="default"/>
      </w:rPr>
    </w:lvl>
    <w:lvl w:ilvl="2" w:tplc="C0A2902E">
      <w:numFmt w:val="bullet"/>
      <w:lvlText w:val="•"/>
      <w:lvlJc w:val="left"/>
      <w:pPr>
        <w:ind w:left="2808" w:hanging="361"/>
      </w:pPr>
      <w:rPr>
        <w:rFonts w:hint="default"/>
      </w:rPr>
    </w:lvl>
    <w:lvl w:ilvl="3" w:tplc="B11898C2">
      <w:numFmt w:val="bullet"/>
      <w:lvlText w:val="•"/>
      <w:lvlJc w:val="left"/>
      <w:pPr>
        <w:ind w:left="3722" w:hanging="361"/>
      </w:pPr>
      <w:rPr>
        <w:rFonts w:hint="default"/>
      </w:rPr>
    </w:lvl>
    <w:lvl w:ilvl="4" w:tplc="F386F45A">
      <w:numFmt w:val="bullet"/>
      <w:lvlText w:val="•"/>
      <w:lvlJc w:val="left"/>
      <w:pPr>
        <w:ind w:left="4636" w:hanging="361"/>
      </w:pPr>
      <w:rPr>
        <w:rFonts w:hint="default"/>
      </w:rPr>
    </w:lvl>
    <w:lvl w:ilvl="5" w:tplc="BC8AA86C">
      <w:numFmt w:val="bullet"/>
      <w:lvlText w:val="•"/>
      <w:lvlJc w:val="left"/>
      <w:pPr>
        <w:ind w:left="5550" w:hanging="361"/>
      </w:pPr>
      <w:rPr>
        <w:rFonts w:hint="default"/>
      </w:rPr>
    </w:lvl>
    <w:lvl w:ilvl="6" w:tplc="CEF2AC76">
      <w:numFmt w:val="bullet"/>
      <w:lvlText w:val="•"/>
      <w:lvlJc w:val="left"/>
      <w:pPr>
        <w:ind w:left="6464" w:hanging="361"/>
      </w:pPr>
      <w:rPr>
        <w:rFonts w:hint="default"/>
      </w:rPr>
    </w:lvl>
    <w:lvl w:ilvl="7" w:tplc="B3428580">
      <w:numFmt w:val="bullet"/>
      <w:lvlText w:val="•"/>
      <w:lvlJc w:val="left"/>
      <w:pPr>
        <w:ind w:left="7378" w:hanging="361"/>
      </w:pPr>
      <w:rPr>
        <w:rFonts w:hint="default"/>
      </w:rPr>
    </w:lvl>
    <w:lvl w:ilvl="8" w:tplc="1AE05776">
      <w:numFmt w:val="bullet"/>
      <w:lvlText w:val="•"/>
      <w:lvlJc w:val="left"/>
      <w:pPr>
        <w:ind w:left="8292" w:hanging="361"/>
      </w:pPr>
      <w:rPr>
        <w:rFonts w:hint="default"/>
      </w:rPr>
    </w:lvl>
  </w:abstractNum>
  <w:abstractNum w:abstractNumId="60">
    <w:nsid w:val="56A00F32"/>
    <w:multiLevelType w:val="hybridMultilevel"/>
    <w:tmpl w:val="2E48F5CA"/>
    <w:lvl w:ilvl="0" w:tplc="E21CC7EA">
      <w:start w:val="1"/>
      <w:numFmt w:val="decimal"/>
      <w:lvlText w:val="%1)"/>
      <w:lvlJc w:val="left"/>
      <w:pPr>
        <w:ind w:left="261" w:hanging="304"/>
        <w:jc w:val="left"/>
      </w:pPr>
      <w:rPr>
        <w:rFonts w:ascii="Times New Roman" w:eastAsia="Times New Roman" w:hAnsi="Times New Roman" w:cs="Times New Roman" w:hint="default"/>
        <w:spacing w:val="-1"/>
        <w:w w:val="100"/>
        <w:sz w:val="28"/>
        <w:szCs w:val="28"/>
      </w:rPr>
    </w:lvl>
    <w:lvl w:ilvl="1" w:tplc="CF6E685A">
      <w:numFmt w:val="bullet"/>
      <w:lvlText w:val="•"/>
      <w:lvlJc w:val="left"/>
      <w:pPr>
        <w:ind w:left="1246" w:hanging="304"/>
      </w:pPr>
      <w:rPr>
        <w:rFonts w:hint="default"/>
      </w:rPr>
    </w:lvl>
    <w:lvl w:ilvl="2" w:tplc="B9DEF9FC">
      <w:numFmt w:val="bullet"/>
      <w:lvlText w:val="•"/>
      <w:lvlJc w:val="left"/>
      <w:pPr>
        <w:ind w:left="2232" w:hanging="304"/>
      </w:pPr>
      <w:rPr>
        <w:rFonts w:hint="default"/>
      </w:rPr>
    </w:lvl>
    <w:lvl w:ilvl="3" w:tplc="CD360FD6">
      <w:numFmt w:val="bullet"/>
      <w:lvlText w:val="•"/>
      <w:lvlJc w:val="left"/>
      <w:pPr>
        <w:ind w:left="3218" w:hanging="304"/>
      </w:pPr>
      <w:rPr>
        <w:rFonts w:hint="default"/>
      </w:rPr>
    </w:lvl>
    <w:lvl w:ilvl="4" w:tplc="E2CEAB7E">
      <w:numFmt w:val="bullet"/>
      <w:lvlText w:val="•"/>
      <w:lvlJc w:val="left"/>
      <w:pPr>
        <w:ind w:left="4204" w:hanging="304"/>
      </w:pPr>
      <w:rPr>
        <w:rFonts w:hint="default"/>
      </w:rPr>
    </w:lvl>
    <w:lvl w:ilvl="5" w:tplc="A7A2640A">
      <w:numFmt w:val="bullet"/>
      <w:lvlText w:val="•"/>
      <w:lvlJc w:val="left"/>
      <w:pPr>
        <w:ind w:left="5190" w:hanging="304"/>
      </w:pPr>
      <w:rPr>
        <w:rFonts w:hint="default"/>
      </w:rPr>
    </w:lvl>
    <w:lvl w:ilvl="6" w:tplc="41060EC0">
      <w:numFmt w:val="bullet"/>
      <w:lvlText w:val="•"/>
      <w:lvlJc w:val="left"/>
      <w:pPr>
        <w:ind w:left="6176" w:hanging="304"/>
      </w:pPr>
      <w:rPr>
        <w:rFonts w:hint="default"/>
      </w:rPr>
    </w:lvl>
    <w:lvl w:ilvl="7" w:tplc="2A80E38E">
      <w:numFmt w:val="bullet"/>
      <w:lvlText w:val="•"/>
      <w:lvlJc w:val="left"/>
      <w:pPr>
        <w:ind w:left="7162" w:hanging="304"/>
      </w:pPr>
      <w:rPr>
        <w:rFonts w:hint="default"/>
      </w:rPr>
    </w:lvl>
    <w:lvl w:ilvl="8" w:tplc="3F980D60">
      <w:numFmt w:val="bullet"/>
      <w:lvlText w:val="•"/>
      <w:lvlJc w:val="left"/>
      <w:pPr>
        <w:ind w:left="8148" w:hanging="304"/>
      </w:pPr>
      <w:rPr>
        <w:rFonts w:hint="default"/>
      </w:rPr>
    </w:lvl>
  </w:abstractNum>
  <w:abstractNum w:abstractNumId="61">
    <w:nsid w:val="57CC76B4"/>
    <w:multiLevelType w:val="multilevel"/>
    <w:tmpl w:val="CA70BD40"/>
    <w:lvl w:ilvl="0">
      <w:start w:val="5"/>
      <w:numFmt w:val="decimal"/>
      <w:lvlText w:val="%1."/>
      <w:lvlJc w:val="left"/>
      <w:pPr>
        <w:ind w:left="540" w:hanging="280"/>
        <w:jc w:val="left"/>
      </w:pPr>
      <w:rPr>
        <w:rFonts w:ascii="Times New Roman" w:eastAsia="Times New Roman" w:hAnsi="Times New Roman" w:cs="Times New Roman" w:hint="default"/>
        <w:b/>
        <w:bCs/>
        <w:w w:val="100"/>
        <w:sz w:val="28"/>
        <w:szCs w:val="28"/>
      </w:rPr>
    </w:lvl>
    <w:lvl w:ilvl="1">
      <w:start w:val="1"/>
      <w:numFmt w:val="decimal"/>
      <w:lvlText w:val="%1.%2."/>
      <w:lvlJc w:val="left"/>
      <w:pPr>
        <w:ind w:left="1459" w:hanging="490"/>
        <w:jc w:val="left"/>
      </w:pPr>
      <w:rPr>
        <w:rFonts w:ascii="Times New Roman" w:eastAsia="Times New Roman" w:hAnsi="Times New Roman" w:cs="Times New Roman" w:hint="default"/>
        <w:b/>
        <w:bCs/>
        <w:spacing w:val="-1"/>
        <w:w w:val="100"/>
        <w:sz w:val="28"/>
        <w:szCs w:val="28"/>
      </w:rPr>
    </w:lvl>
    <w:lvl w:ilvl="2">
      <w:numFmt w:val="bullet"/>
      <w:lvlText w:val="•"/>
      <w:lvlJc w:val="left"/>
      <w:pPr>
        <w:ind w:left="2422" w:hanging="490"/>
      </w:pPr>
      <w:rPr>
        <w:rFonts w:hint="default"/>
      </w:rPr>
    </w:lvl>
    <w:lvl w:ilvl="3">
      <w:numFmt w:val="bullet"/>
      <w:lvlText w:val="•"/>
      <w:lvlJc w:val="left"/>
      <w:pPr>
        <w:ind w:left="3384" w:hanging="490"/>
      </w:pPr>
      <w:rPr>
        <w:rFonts w:hint="default"/>
      </w:rPr>
    </w:lvl>
    <w:lvl w:ilvl="4">
      <w:numFmt w:val="bullet"/>
      <w:lvlText w:val="•"/>
      <w:lvlJc w:val="left"/>
      <w:pPr>
        <w:ind w:left="4346" w:hanging="490"/>
      </w:pPr>
      <w:rPr>
        <w:rFonts w:hint="default"/>
      </w:rPr>
    </w:lvl>
    <w:lvl w:ilvl="5">
      <w:numFmt w:val="bullet"/>
      <w:lvlText w:val="•"/>
      <w:lvlJc w:val="left"/>
      <w:pPr>
        <w:ind w:left="5308" w:hanging="490"/>
      </w:pPr>
      <w:rPr>
        <w:rFonts w:hint="default"/>
      </w:rPr>
    </w:lvl>
    <w:lvl w:ilvl="6">
      <w:numFmt w:val="bullet"/>
      <w:lvlText w:val="•"/>
      <w:lvlJc w:val="left"/>
      <w:pPr>
        <w:ind w:left="6271" w:hanging="490"/>
      </w:pPr>
      <w:rPr>
        <w:rFonts w:hint="default"/>
      </w:rPr>
    </w:lvl>
    <w:lvl w:ilvl="7">
      <w:numFmt w:val="bullet"/>
      <w:lvlText w:val="•"/>
      <w:lvlJc w:val="left"/>
      <w:pPr>
        <w:ind w:left="7233" w:hanging="490"/>
      </w:pPr>
      <w:rPr>
        <w:rFonts w:hint="default"/>
      </w:rPr>
    </w:lvl>
    <w:lvl w:ilvl="8">
      <w:numFmt w:val="bullet"/>
      <w:lvlText w:val="•"/>
      <w:lvlJc w:val="left"/>
      <w:pPr>
        <w:ind w:left="8195" w:hanging="490"/>
      </w:pPr>
      <w:rPr>
        <w:rFonts w:hint="default"/>
      </w:rPr>
    </w:lvl>
  </w:abstractNum>
  <w:abstractNum w:abstractNumId="62">
    <w:nsid w:val="58BF60DA"/>
    <w:multiLevelType w:val="hybridMultilevel"/>
    <w:tmpl w:val="9D845E6A"/>
    <w:lvl w:ilvl="0" w:tplc="93023748">
      <w:start w:val="4"/>
      <w:numFmt w:val="lowerLetter"/>
      <w:lvlText w:val="%1."/>
      <w:lvlJc w:val="left"/>
      <w:pPr>
        <w:ind w:left="260" w:hanging="281"/>
        <w:jc w:val="left"/>
      </w:pPr>
      <w:rPr>
        <w:rFonts w:ascii="Times New Roman" w:eastAsia="Times New Roman" w:hAnsi="Times New Roman" w:cs="Times New Roman" w:hint="default"/>
        <w:w w:val="100"/>
        <w:sz w:val="28"/>
        <w:szCs w:val="28"/>
      </w:rPr>
    </w:lvl>
    <w:lvl w:ilvl="1" w:tplc="1D40794C">
      <w:numFmt w:val="bullet"/>
      <w:lvlText w:val="•"/>
      <w:lvlJc w:val="left"/>
      <w:pPr>
        <w:ind w:left="1246" w:hanging="281"/>
      </w:pPr>
      <w:rPr>
        <w:rFonts w:hint="default"/>
      </w:rPr>
    </w:lvl>
    <w:lvl w:ilvl="2" w:tplc="F03610D0">
      <w:numFmt w:val="bullet"/>
      <w:lvlText w:val="•"/>
      <w:lvlJc w:val="left"/>
      <w:pPr>
        <w:ind w:left="2232" w:hanging="281"/>
      </w:pPr>
      <w:rPr>
        <w:rFonts w:hint="default"/>
      </w:rPr>
    </w:lvl>
    <w:lvl w:ilvl="3" w:tplc="755A67A6">
      <w:numFmt w:val="bullet"/>
      <w:lvlText w:val="•"/>
      <w:lvlJc w:val="left"/>
      <w:pPr>
        <w:ind w:left="3218" w:hanging="281"/>
      </w:pPr>
      <w:rPr>
        <w:rFonts w:hint="default"/>
      </w:rPr>
    </w:lvl>
    <w:lvl w:ilvl="4" w:tplc="C8342C80">
      <w:numFmt w:val="bullet"/>
      <w:lvlText w:val="•"/>
      <w:lvlJc w:val="left"/>
      <w:pPr>
        <w:ind w:left="4204" w:hanging="281"/>
      </w:pPr>
      <w:rPr>
        <w:rFonts w:hint="default"/>
      </w:rPr>
    </w:lvl>
    <w:lvl w:ilvl="5" w:tplc="A852E396">
      <w:numFmt w:val="bullet"/>
      <w:lvlText w:val="•"/>
      <w:lvlJc w:val="left"/>
      <w:pPr>
        <w:ind w:left="5190" w:hanging="281"/>
      </w:pPr>
      <w:rPr>
        <w:rFonts w:hint="default"/>
      </w:rPr>
    </w:lvl>
    <w:lvl w:ilvl="6" w:tplc="6DA494EE">
      <w:numFmt w:val="bullet"/>
      <w:lvlText w:val="•"/>
      <w:lvlJc w:val="left"/>
      <w:pPr>
        <w:ind w:left="6176" w:hanging="281"/>
      </w:pPr>
      <w:rPr>
        <w:rFonts w:hint="default"/>
      </w:rPr>
    </w:lvl>
    <w:lvl w:ilvl="7" w:tplc="EE1A0CCC">
      <w:numFmt w:val="bullet"/>
      <w:lvlText w:val="•"/>
      <w:lvlJc w:val="left"/>
      <w:pPr>
        <w:ind w:left="7162" w:hanging="281"/>
      </w:pPr>
      <w:rPr>
        <w:rFonts w:hint="default"/>
      </w:rPr>
    </w:lvl>
    <w:lvl w:ilvl="8" w:tplc="6AE41A3E">
      <w:numFmt w:val="bullet"/>
      <w:lvlText w:val="•"/>
      <w:lvlJc w:val="left"/>
      <w:pPr>
        <w:ind w:left="8148" w:hanging="281"/>
      </w:pPr>
      <w:rPr>
        <w:rFonts w:hint="default"/>
      </w:rPr>
    </w:lvl>
  </w:abstractNum>
  <w:abstractNum w:abstractNumId="63">
    <w:nsid w:val="5AEB38E6"/>
    <w:multiLevelType w:val="hybridMultilevel"/>
    <w:tmpl w:val="10F4D9B2"/>
    <w:lvl w:ilvl="0" w:tplc="119005D6">
      <w:start w:val="1"/>
      <w:numFmt w:val="decimal"/>
      <w:lvlText w:val="%1."/>
      <w:lvlJc w:val="left"/>
      <w:pPr>
        <w:ind w:left="442" w:hanging="280"/>
        <w:jc w:val="left"/>
      </w:pPr>
      <w:rPr>
        <w:rFonts w:ascii="Times New Roman" w:eastAsia="Times New Roman" w:hAnsi="Times New Roman" w:cs="Times New Roman" w:hint="default"/>
        <w:i/>
        <w:w w:val="100"/>
        <w:sz w:val="28"/>
        <w:szCs w:val="28"/>
      </w:rPr>
    </w:lvl>
    <w:lvl w:ilvl="1" w:tplc="2812C3B6">
      <w:numFmt w:val="bullet"/>
      <w:lvlText w:val="•"/>
      <w:lvlJc w:val="left"/>
      <w:pPr>
        <w:ind w:left="590" w:hanging="280"/>
      </w:pPr>
      <w:rPr>
        <w:rFonts w:hint="default"/>
      </w:rPr>
    </w:lvl>
    <w:lvl w:ilvl="2" w:tplc="BEF0A7FE">
      <w:numFmt w:val="bullet"/>
      <w:lvlText w:val="•"/>
      <w:lvlJc w:val="left"/>
      <w:pPr>
        <w:ind w:left="741" w:hanging="280"/>
      </w:pPr>
      <w:rPr>
        <w:rFonts w:hint="default"/>
      </w:rPr>
    </w:lvl>
    <w:lvl w:ilvl="3" w:tplc="3B56BAAA">
      <w:numFmt w:val="bullet"/>
      <w:lvlText w:val="•"/>
      <w:lvlJc w:val="left"/>
      <w:pPr>
        <w:ind w:left="892" w:hanging="280"/>
      </w:pPr>
      <w:rPr>
        <w:rFonts w:hint="default"/>
      </w:rPr>
    </w:lvl>
    <w:lvl w:ilvl="4" w:tplc="A0763C80">
      <w:numFmt w:val="bullet"/>
      <w:lvlText w:val="•"/>
      <w:lvlJc w:val="left"/>
      <w:pPr>
        <w:ind w:left="1043" w:hanging="280"/>
      </w:pPr>
      <w:rPr>
        <w:rFonts w:hint="default"/>
      </w:rPr>
    </w:lvl>
    <w:lvl w:ilvl="5" w:tplc="6CEC1D06">
      <w:numFmt w:val="bullet"/>
      <w:lvlText w:val="•"/>
      <w:lvlJc w:val="left"/>
      <w:pPr>
        <w:ind w:left="1194" w:hanging="280"/>
      </w:pPr>
      <w:rPr>
        <w:rFonts w:hint="default"/>
      </w:rPr>
    </w:lvl>
    <w:lvl w:ilvl="6" w:tplc="DC402618">
      <w:numFmt w:val="bullet"/>
      <w:lvlText w:val="•"/>
      <w:lvlJc w:val="left"/>
      <w:pPr>
        <w:ind w:left="1344" w:hanging="280"/>
      </w:pPr>
      <w:rPr>
        <w:rFonts w:hint="default"/>
      </w:rPr>
    </w:lvl>
    <w:lvl w:ilvl="7" w:tplc="EE68A3A2">
      <w:numFmt w:val="bullet"/>
      <w:lvlText w:val="•"/>
      <w:lvlJc w:val="left"/>
      <w:pPr>
        <w:ind w:left="1495" w:hanging="280"/>
      </w:pPr>
      <w:rPr>
        <w:rFonts w:hint="default"/>
      </w:rPr>
    </w:lvl>
    <w:lvl w:ilvl="8" w:tplc="1B1EBEA0">
      <w:numFmt w:val="bullet"/>
      <w:lvlText w:val="•"/>
      <w:lvlJc w:val="left"/>
      <w:pPr>
        <w:ind w:left="1646" w:hanging="280"/>
      </w:pPr>
      <w:rPr>
        <w:rFonts w:hint="default"/>
      </w:rPr>
    </w:lvl>
  </w:abstractNum>
  <w:abstractNum w:abstractNumId="64">
    <w:nsid w:val="5BE80D18"/>
    <w:multiLevelType w:val="hybridMultilevel"/>
    <w:tmpl w:val="FD703FE2"/>
    <w:lvl w:ilvl="0" w:tplc="3528CD90">
      <w:start w:val="1"/>
      <w:numFmt w:val="decimal"/>
      <w:lvlText w:val="%1."/>
      <w:lvlJc w:val="left"/>
      <w:pPr>
        <w:ind w:left="107" w:hanging="240"/>
        <w:jc w:val="left"/>
      </w:pPr>
      <w:rPr>
        <w:rFonts w:ascii="Times New Roman" w:eastAsia="Times New Roman" w:hAnsi="Times New Roman" w:cs="Times New Roman" w:hint="default"/>
        <w:i/>
        <w:spacing w:val="-1"/>
        <w:w w:val="100"/>
        <w:sz w:val="24"/>
        <w:szCs w:val="24"/>
      </w:rPr>
    </w:lvl>
    <w:lvl w:ilvl="1" w:tplc="A2B0AAE6">
      <w:numFmt w:val="bullet"/>
      <w:lvlText w:val="•"/>
      <w:lvlJc w:val="left"/>
      <w:pPr>
        <w:ind w:left="231" w:hanging="240"/>
      </w:pPr>
      <w:rPr>
        <w:rFonts w:hint="default"/>
      </w:rPr>
    </w:lvl>
    <w:lvl w:ilvl="2" w:tplc="D188C894">
      <w:numFmt w:val="bullet"/>
      <w:lvlText w:val="•"/>
      <w:lvlJc w:val="left"/>
      <w:pPr>
        <w:ind w:left="362" w:hanging="240"/>
      </w:pPr>
      <w:rPr>
        <w:rFonts w:hint="default"/>
      </w:rPr>
    </w:lvl>
    <w:lvl w:ilvl="3" w:tplc="5D5ACCEC">
      <w:numFmt w:val="bullet"/>
      <w:lvlText w:val="•"/>
      <w:lvlJc w:val="left"/>
      <w:pPr>
        <w:ind w:left="493" w:hanging="240"/>
      </w:pPr>
      <w:rPr>
        <w:rFonts w:hint="default"/>
      </w:rPr>
    </w:lvl>
    <w:lvl w:ilvl="4" w:tplc="2EEEC7EA">
      <w:numFmt w:val="bullet"/>
      <w:lvlText w:val="•"/>
      <w:lvlJc w:val="left"/>
      <w:pPr>
        <w:ind w:left="625" w:hanging="240"/>
      </w:pPr>
      <w:rPr>
        <w:rFonts w:hint="default"/>
      </w:rPr>
    </w:lvl>
    <w:lvl w:ilvl="5" w:tplc="1930BCBA">
      <w:numFmt w:val="bullet"/>
      <w:lvlText w:val="•"/>
      <w:lvlJc w:val="left"/>
      <w:pPr>
        <w:ind w:left="756" w:hanging="240"/>
      </w:pPr>
      <w:rPr>
        <w:rFonts w:hint="default"/>
      </w:rPr>
    </w:lvl>
    <w:lvl w:ilvl="6" w:tplc="BE7C1414">
      <w:numFmt w:val="bullet"/>
      <w:lvlText w:val="•"/>
      <w:lvlJc w:val="left"/>
      <w:pPr>
        <w:ind w:left="887" w:hanging="240"/>
      </w:pPr>
      <w:rPr>
        <w:rFonts w:hint="default"/>
      </w:rPr>
    </w:lvl>
    <w:lvl w:ilvl="7" w:tplc="A23EA4C2">
      <w:numFmt w:val="bullet"/>
      <w:lvlText w:val="•"/>
      <w:lvlJc w:val="left"/>
      <w:pPr>
        <w:ind w:left="1019" w:hanging="240"/>
      </w:pPr>
      <w:rPr>
        <w:rFonts w:hint="default"/>
      </w:rPr>
    </w:lvl>
    <w:lvl w:ilvl="8" w:tplc="528ADD62">
      <w:numFmt w:val="bullet"/>
      <w:lvlText w:val="•"/>
      <w:lvlJc w:val="left"/>
      <w:pPr>
        <w:ind w:left="1150" w:hanging="240"/>
      </w:pPr>
      <w:rPr>
        <w:rFonts w:hint="default"/>
      </w:rPr>
    </w:lvl>
  </w:abstractNum>
  <w:abstractNum w:abstractNumId="65">
    <w:nsid w:val="5C0E4DEA"/>
    <w:multiLevelType w:val="multilevel"/>
    <w:tmpl w:val="E528CC7A"/>
    <w:lvl w:ilvl="0">
      <w:start w:val="26"/>
      <w:numFmt w:val="upperLetter"/>
      <w:lvlText w:val="%1"/>
      <w:lvlJc w:val="left"/>
      <w:pPr>
        <w:ind w:left="839" w:hanging="579"/>
        <w:jc w:val="left"/>
      </w:pPr>
      <w:rPr>
        <w:rFonts w:hint="default"/>
      </w:rPr>
    </w:lvl>
    <w:lvl w:ilvl="1">
      <w:start w:val="2"/>
      <w:numFmt w:val="upperLetter"/>
      <w:lvlText w:val="%1.%2."/>
      <w:lvlJc w:val="left"/>
      <w:pPr>
        <w:ind w:left="839" w:hanging="579"/>
        <w:jc w:val="left"/>
      </w:pPr>
      <w:rPr>
        <w:rFonts w:ascii="Times New Roman" w:eastAsia="Times New Roman" w:hAnsi="Times New Roman" w:cs="Times New Roman" w:hint="default"/>
        <w:spacing w:val="0"/>
        <w:w w:val="100"/>
        <w:sz w:val="28"/>
        <w:szCs w:val="28"/>
      </w:rPr>
    </w:lvl>
    <w:lvl w:ilvl="2">
      <w:start w:val="1"/>
      <w:numFmt w:val="decimal"/>
      <w:lvlText w:val="%3."/>
      <w:lvlJc w:val="left"/>
      <w:pPr>
        <w:ind w:left="980" w:hanging="361"/>
        <w:jc w:val="left"/>
      </w:pPr>
      <w:rPr>
        <w:rFonts w:ascii="Times New Roman" w:eastAsia="Times New Roman" w:hAnsi="Times New Roman" w:cs="Times New Roman" w:hint="default"/>
        <w:spacing w:val="-1"/>
        <w:w w:val="100"/>
        <w:sz w:val="28"/>
        <w:szCs w:val="28"/>
      </w:rPr>
    </w:lvl>
    <w:lvl w:ilvl="3">
      <w:numFmt w:val="bullet"/>
      <w:lvlText w:val="•"/>
      <w:lvlJc w:val="left"/>
      <w:pPr>
        <w:ind w:left="3011" w:hanging="361"/>
      </w:pPr>
      <w:rPr>
        <w:rFonts w:hint="default"/>
      </w:rPr>
    </w:lvl>
    <w:lvl w:ilvl="4">
      <w:numFmt w:val="bullet"/>
      <w:lvlText w:val="•"/>
      <w:lvlJc w:val="left"/>
      <w:pPr>
        <w:ind w:left="4026" w:hanging="361"/>
      </w:pPr>
      <w:rPr>
        <w:rFonts w:hint="default"/>
      </w:rPr>
    </w:lvl>
    <w:lvl w:ilvl="5">
      <w:numFmt w:val="bullet"/>
      <w:lvlText w:val="•"/>
      <w:lvlJc w:val="left"/>
      <w:pPr>
        <w:ind w:left="5042" w:hanging="361"/>
      </w:pPr>
      <w:rPr>
        <w:rFonts w:hint="default"/>
      </w:rPr>
    </w:lvl>
    <w:lvl w:ilvl="6">
      <w:numFmt w:val="bullet"/>
      <w:lvlText w:val="•"/>
      <w:lvlJc w:val="left"/>
      <w:pPr>
        <w:ind w:left="6057" w:hanging="361"/>
      </w:pPr>
      <w:rPr>
        <w:rFonts w:hint="default"/>
      </w:rPr>
    </w:lvl>
    <w:lvl w:ilvl="7">
      <w:numFmt w:val="bullet"/>
      <w:lvlText w:val="•"/>
      <w:lvlJc w:val="left"/>
      <w:pPr>
        <w:ind w:left="7073" w:hanging="361"/>
      </w:pPr>
      <w:rPr>
        <w:rFonts w:hint="default"/>
      </w:rPr>
    </w:lvl>
    <w:lvl w:ilvl="8">
      <w:numFmt w:val="bullet"/>
      <w:lvlText w:val="•"/>
      <w:lvlJc w:val="left"/>
      <w:pPr>
        <w:ind w:left="8088" w:hanging="361"/>
      </w:pPr>
      <w:rPr>
        <w:rFonts w:hint="default"/>
      </w:rPr>
    </w:lvl>
  </w:abstractNum>
  <w:abstractNum w:abstractNumId="66">
    <w:nsid w:val="5CDD670D"/>
    <w:multiLevelType w:val="hybridMultilevel"/>
    <w:tmpl w:val="520ABB08"/>
    <w:lvl w:ilvl="0" w:tplc="9BF477EE">
      <w:start w:val="1"/>
      <w:numFmt w:val="lowerLetter"/>
      <w:lvlText w:val="%1)"/>
      <w:lvlJc w:val="left"/>
      <w:pPr>
        <w:ind w:left="548" w:hanging="288"/>
        <w:jc w:val="left"/>
      </w:pPr>
      <w:rPr>
        <w:rFonts w:ascii="Times New Roman" w:eastAsia="Times New Roman" w:hAnsi="Times New Roman" w:cs="Times New Roman" w:hint="default"/>
        <w:spacing w:val="-1"/>
        <w:w w:val="100"/>
        <w:sz w:val="28"/>
        <w:szCs w:val="28"/>
      </w:rPr>
    </w:lvl>
    <w:lvl w:ilvl="1" w:tplc="4596F042">
      <w:numFmt w:val="bullet"/>
      <w:lvlText w:val="•"/>
      <w:lvlJc w:val="left"/>
      <w:pPr>
        <w:ind w:left="1498" w:hanging="288"/>
      </w:pPr>
      <w:rPr>
        <w:rFonts w:hint="default"/>
      </w:rPr>
    </w:lvl>
    <w:lvl w:ilvl="2" w:tplc="AE847F7E">
      <w:numFmt w:val="bullet"/>
      <w:lvlText w:val="•"/>
      <w:lvlJc w:val="left"/>
      <w:pPr>
        <w:ind w:left="2456" w:hanging="288"/>
      </w:pPr>
      <w:rPr>
        <w:rFonts w:hint="default"/>
      </w:rPr>
    </w:lvl>
    <w:lvl w:ilvl="3" w:tplc="92C2998A">
      <w:numFmt w:val="bullet"/>
      <w:lvlText w:val="•"/>
      <w:lvlJc w:val="left"/>
      <w:pPr>
        <w:ind w:left="3414" w:hanging="288"/>
      </w:pPr>
      <w:rPr>
        <w:rFonts w:hint="default"/>
      </w:rPr>
    </w:lvl>
    <w:lvl w:ilvl="4" w:tplc="E62E049C">
      <w:numFmt w:val="bullet"/>
      <w:lvlText w:val="•"/>
      <w:lvlJc w:val="left"/>
      <w:pPr>
        <w:ind w:left="4372" w:hanging="288"/>
      </w:pPr>
      <w:rPr>
        <w:rFonts w:hint="default"/>
      </w:rPr>
    </w:lvl>
    <w:lvl w:ilvl="5" w:tplc="2ADA458E">
      <w:numFmt w:val="bullet"/>
      <w:lvlText w:val="•"/>
      <w:lvlJc w:val="left"/>
      <w:pPr>
        <w:ind w:left="5330" w:hanging="288"/>
      </w:pPr>
      <w:rPr>
        <w:rFonts w:hint="default"/>
      </w:rPr>
    </w:lvl>
    <w:lvl w:ilvl="6" w:tplc="ADC88578">
      <w:numFmt w:val="bullet"/>
      <w:lvlText w:val="•"/>
      <w:lvlJc w:val="left"/>
      <w:pPr>
        <w:ind w:left="6288" w:hanging="288"/>
      </w:pPr>
      <w:rPr>
        <w:rFonts w:hint="default"/>
      </w:rPr>
    </w:lvl>
    <w:lvl w:ilvl="7" w:tplc="DEA29A2A">
      <w:numFmt w:val="bullet"/>
      <w:lvlText w:val="•"/>
      <w:lvlJc w:val="left"/>
      <w:pPr>
        <w:ind w:left="7246" w:hanging="288"/>
      </w:pPr>
      <w:rPr>
        <w:rFonts w:hint="default"/>
      </w:rPr>
    </w:lvl>
    <w:lvl w:ilvl="8" w:tplc="C362377A">
      <w:numFmt w:val="bullet"/>
      <w:lvlText w:val="•"/>
      <w:lvlJc w:val="left"/>
      <w:pPr>
        <w:ind w:left="8204" w:hanging="288"/>
      </w:pPr>
      <w:rPr>
        <w:rFonts w:hint="default"/>
      </w:rPr>
    </w:lvl>
  </w:abstractNum>
  <w:abstractNum w:abstractNumId="67">
    <w:nsid w:val="5E070A62"/>
    <w:multiLevelType w:val="hybridMultilevel"/>
    <w:tmpl w:val="0F1CFED0"/>
    <w:lvl w:ilvl="0" w:tplc="1B665E02">
      <w:numFmt w:val="bullet"/>
      <w:lvlText w:val="-"/>
      <w:lvlJc w:val="left"/>
      <w:pPr>
        <w:ind w:left="981" w:hanging="360"/>
      </w:pPr>
      <w:rPr>
        <w:rFonts w:ascii="Times New Roman" w:eastAsia="Times New Roman" w:hAnsi="Times New Roman" w:cs="Times New Roman" w:hint="default"/>
        <w:w w:val="100"/>
        <w:sz w:val="28"/>
        <w:szCs w:val="28"/>
      </w:rPr>
    </w:lvl>
    <w:lvl w:ilvl="1" w:tplc="E1541380">
      <w:numFmt w:val="bullet"/>
      <w:lvlText w:val="•"/>
      <w:lvlJc w:val="left"/>
      <w:pPr>
        <w:ind w:left="1894" w:hanging="360"/>
      </w:pPr>
      <w:rPr>
        <w:rFonts w:hint="default"/>
      </w:rPr>
    </w:lvl>
    <w:lvl w:ilvl="2" w:tplc="5DDA12BA">
      <w:numFmt w:val="bullet"/>
      <w:lvlText w:val="•"/>
      <w:lvlJc w:val="left"/>
      <w:pPr>
        <w:ind w:left="2808" w:hanging="360"/>
      </w:pPr>
      <w:rPr>
        <w:rFonts w:hint="default"/>
      </w:rPr>
    </w:lvl>
    <w:lvl w:ilvl="3" w:tplc="A676A2A4">
      <w:numFmt w:val="bullet"/>
      <w:lvlText w:val="•"/>
      <w:lvlJc w:val="left"/>
      <w:pPr>
        <w:ind w:left="3722" w:hanging="360"/>
      </w:pPr>
      <w:rPr>
        <w:rFonts w:hint="default"/>
      </w:rPr>
    </w:lvl>
    <w:lvl w:ilvl="4" w:tplc="DA348A00">
      <w:numFmt w:val="bullet"/>
      <w:lvlText w:val="•"/>
      <w:lvlJc w:val="left"/>
      <w:pPr>
        <w:ind w:left="4636" w:hanging="360"/>
      </w:pPr>
      <w:rPr>
        <w:rFonts w:hint="default"/>
      </w:rPr>
    </w:lvl>
    <w:lvl w:ilvl="5" w:tplc="B2F2735E">
      <w:numFmt w:val="bullet"/>
      <w:lvlText w:val="•"/>
      <w:lvlJc w:val="left"/>
      <w:pPr>
        <w:ind w:left="5550" w:hanging="360"/>
      </w:pPr>
      <w:rPr>
        <w:rFonts w:hint="default"/>
      </w:rPr>
    </w:lvl>
    <w:lvl w:ilvl="6" w:tplc="5C74369E">
      <w:numFmt w:val="bullet"/>
      <w:lvlText w:val="•"/>
      <w:lvlJc w:val="left"/>
      <w:pPr>
        <w:ind w:left="6464" w:hanging="360"/>
      </w:pPr>
      <w:rPr>
        <w:rFonts w:hint="default"/>
      </w:rPr>
    </w:lvl>
    <w:lvl w:ilvl="7" w:tplc="B3A0B538">
      <w:numFmt w:val="bullet"/>
      <w:lvlText w:val="•"/>
      <w:lvlJc w:val="left"/>
      <w:pPr>
        <w:ind w:left="7378" w:hanging="360"/>
      </w:pPr>
      <w:rPr>
        <w:rFonts w:hint="default"/>
      </w:rPr>
    </w:lvl>
    <w:lvl w:ilvl="8" w:tplc="BE9AB9F8">
      <w:numFmt w:val="bullet"/>
      <w:lvlText w:val="•"/>
      <w:lvlJc w:val="left"/>
      <w:pPr>
        <w:ind w:left="8292" w:hanging="360"/>
      </w:pPr>
      <w:rPr>
        <w:rFonts w:hint="default"/>
      </w:rPr>
    </w:lvl>
  </w:abstractNum>
  <w:abstractNum w:abstractNumId="68">
    <w:nsid w:val="5EC45E46"/>
    <w:multiLevelType w:val="multilevel"/>
    <w:tmpl w:val="E7BA4D28"/>
    <w:lvl w:ilvl="0">
      <w:start w:val="6"/>
      <w:numFmt w:val="decimal"/>
      <w:lvlText w:val="%1."/>
      <w:lvlJc w:val="left"/>
      <w:pPr>
        <w:ind w:left="540" w:hanging="280"/>
        <w:jc w:val="left"/>
      </w:pPr>
      <w:rPr>
        <w:rFonts w:ascii="Times New Roman" w:eastAsia="Times New Roman" w:hAnsi="Times New Roman" w:cs="Times New Roman" w:hint="default"/>
        <w:b/>
        <w:bCs/>
        <w:w w:val="100"/>
        <w:sz w:val="28"/>
        <w:szCs w:val="28"/>
      </w:rPr>
    </w:lvl>
    <w:lvl w:ilvl="1">
      <w:start w:val="1"/>
      <w:numFmt w:val="decimal"/>
      <w:lvlText w:val="%1.%2."/>
      <w:lvlJc w:val="left"/>
      <w:pPr>
        <w:ind w:left="261" w:hanging="491"/>
        <w:jc w:val="left"/>
      </w:pPr>
      <w:rPr>
        <w:rFonts w:ascii="Times New Roman" w:eastAsia="Times New Roman" w:hAnsi="Times New Roman" w:cs="Times New Roman" w:hint="default"/>
        <w:b/>
        <w:bCs/>
        <w:spacing w:val="-1"/>
        <w:w w:val="100"/>
        <w:sz w:val="28"/>
        <w:szCs w:val="28"/>
      </w:rPr>
    </w:lvl>
    <w:lvl w:ilvl="2">
      <w:numFmt w:val="bullet"/>
      <w:lvlText w:val="•"/>
      <w:lvlJc w:val="left"/>
      <w:pPr>
        <w:ind w:left="1604" w:hanging="491"/>
      </w:pPr>
      <w:rPr>
        <w:rFonts w:hint="default"/>
      </w:rPr>
    </w:lvl>
    <w:lvl w:ilvl="3">
      <w:numFmt w:val="bullet"/>
      <w:lvlText w:val="•"/>
      <w:lvlJc w:val="left"/>
      <w:pPr>
        <w:ind w:left="2668" w:hanging="491"/>
      </w:pPr>
      <w:rPr>
        <w:rFonts w:hint="default"/>
      </w:rPr>
    </w:lvl>
    <w:lvl w:ilvl="4">
      <w:numFmt w:val="bullet"/>
      <w:lvlText w:val="•"/>
      <w:lvlJc w:val="left"/>
      <w:pPr>
        <w:ind w:left="3733" w:hanging="491"/>
      </w:pPr>
      <w:rPr>
        <w:rFonts w:hint="default"/>
      </w:rPr>
    </w:lvl>
    <w:lvl w:ilvl="5">
      <w:numFmt w:val="bullet"/>
      <w:lvlText w:val="•"/>
      <w:lvlJc w:val="left"/>
      <w:pPr>
        <w:ind w:left="4797" w:hanging="491"/>
      </w:pPr>
      <w:rPr>
        <w:rFonts w:hint="default"/>
      </w:rPr>
    </w:lvl>
    <w:lvl w:ilvl="6">
      <w:numFmt w:val="bullet"/>
      <w:lvlText w:val="•"/>
      <w:lvlJc w:val="left"/>
      <w:pPr>
        <w:ind w:left="5862" w:hanging="491"/>
      </w:pPr>
      <w:rPr>
        <w:rFonts w:hint="default"/>
      </w:rPr>
    </w:lvl>
    <w:lvl w:ilvl="7">
      <w:numFmt w:val="bullet"/>
      <w:lvlText w:val="•"/>
      <w:lvlJc w:val="left"/>
      <w:pPr>
        <w:ind w:left="6926" w:hanging="491"/>
      </w:pPr>
      <w:rPr>
        <w:rFonts w:hint="default"/>
      </w:rPr>
    </w:lvl>
    <w:lvl w:ilvl="8">
      <w:numFmt w:val="bullet"/>
      <w:lvlText w:val="•"/>
      <w:lvlJc w:val="left"/>
      <w:pPr>
        <w:ind w:left="7991" w:hanging="491"/>
      </w:pPr>
      <w:rPr>
        <w:rFonts w:hint="default"/>
      </w:rPr>
    </w:lvl>
  </w:abstractNum>
  <w:abstractNum w:abstractNumId="69">
    <w:nsid w:val="5FA806A2"/>
    <w:multiLevelType w:val="hybridMultilevel"/>
    <w:tmpl w:val="28BAAFF8"/>
    <w:lvl w:ilvl="0" w:tplc="35869C40">
      <w:start w:val="1"/>
      <w:numFmt w:val="decimal"/>
      <w:lvlText w:val="%1."/>
      <w:lvlJc w:val="left"/>
      <w:pPr>
        <w:ind w:left="1341" w:hanging="361"/>
        <w:jc w:val="left"/>
      </w:pPr>
      <w:rPr>
        <w:rFonts w:ascii="Times New Roman" w:eastAsia="Times New Roman" w:hAnsi="Times New Roman" w:cs="Times New Roman" w:hint="default"/>
        <w:spacing w:val="-1"/>
        <w:w w:val="100"/>
        <w:sz w:val="28"/>
        <w:szCs w:val="28"/>
      </w:rPr>
    </w:lvl>
    <w:lvl w:ilvl="1" w:tplc="C94AC83C">
      <w:numFmt w:val="bullet"/>
      <w:lvlText w:val="•"/>
      <w:lvlJc w:val="left"/>
      <w:pPr>
        <w:ind w:left="2218" w:hanging="361"/>
      </w:pPr>
      <w:rPr>
        <w:rFonts w:hint="default"/>
      </w:rPr>
    </w:lvl>
    <w:lvl w:ilvl="2" w:tplc="1AB4C0EE">
      <w:numFmt w:val="bullet"/>
      <w:lvlText w:val="•"/>
      <w:lvlJc w:val="left"/>
      <w:pPr>
        <w:ind w:left="3096" w:hanging="361"/>
      </w:pPr>
      <w:rPr>
        <w:rFonts w:hint="default"/>
      </w:rPr>
    </w:lvl>
    <w:lvl w:ilvl="3" w:tplc="1D8C084C">
      <w:numFmt w:val="bullet"/>
      <w:lvlText w:val="•"/>
      <w:lvlJc w:val="left"/>
      <w:pPr>
        <w:ind w:left="3974" w:hanging="361"/>
      </w:pPr>
      <w:rPr>
        <w:rFonts w:hint="default"/>
      </w:rPr>
    </w:lvl>
    <w:lvl w:ilvl="4" w:tplc="8B7EF3E8">
      <w:numFmt w:val="bullet"/>
      <w:lvlText w:val="•"/>
      <w:lvlJc w:val="left"/>
      <w:pPr>
        <w:ind w:left="4852" w:hanging="361"/>
      </w:pPr>
      <w:rPr>
        <w:rFonts w:hint="default"/>
      </w:rPr>
    </w:lvl>
    <w:lvl w:ilvl="5" w:tplc="93C4347C">
      <w:numFmt w:val="bullet"/>
      <w:lvlText w:val="•"/>
      <w:lvlJc w:val="left"/>
      <w:pPr>
        <w:ind w:left="5730" w:hanging="361"/>
      </w:pPr>
      <w:rPr>
        <w:rFonts w:hint="default"/>
      </w:rPr>
    </w:lvl>
    <w:lvl w:ilvl="6" w:tplc="FA3A0914">
      <w:numFmt w:val="bullet"/>
      <w:lvlText w:val="•"/>
      <w:lvlJc w:val="left"/>
      <w:pPr>
        <w:ind w:left="6608" w:hanging="361"/>
      </w:pPr>
      <w:rPr>
        <w:rFonts w:hint="default"/>
      </w:rPr>
    </w:lvl>
    <w:lvl w:ilvl="7" w:tplc="97285B3A">
      <w:numFmt w:val="bullet"/>
      <w:lvlText w:val="•"/>
      <w:lvlJc w:val="left"/>
      <w:pPr>
        <w:ind w:left="7486" w:hanging="361"/>
      </w:pPr>
      <w:rPr>
        <w:rFonts w:hint="default"/>
      </w:rPr>
    </w:lvl>
    <w:lvl w:ilvl="8" w:tplc="25B4C214">
      <w:numFmt w:val="bullet"/>
      <w:lvlText w:val="•"/>
      <w:lvlJc w:val="left"/>
      <w:pPr>
        <w:ind w:left="8364" w:hanging="361"/>
      </w:pPr>
      <w:rPr>
        <w:rFonts w:hint="default"/>
      </w:rPr>
    </w:lvl>
  </w:abstractNum>
  <w:abstractNum w:abstractNumId="70">
    <w:nsid w:val="62910F7F"/>
    <w:multiLevelType w:val="multilevel"/>
    <w:tmpl w:val="87484312"/>
    <w:lvl w:ilvl="0">
      <w:start w:val="4"/>
      <w:numFmt w:val="decimal"/>
      <w:lvlText w:val="%1"/>
      <w:lvlJc w:val="left"/>
      <w:pPr>
        <w:ind w:left="890" w:hanging="630"/>
        <w:jc w:val="left"/>
      </w:pPr>
      <w:rPr>
        <w:rFonts w:hint="default"/>
      </w:rPr>
    </w:lvl>
    <w:lvl w:ilvl="1">
      <w:start w:val="4"/>
      <w:numFmt w:val="decimal"/>
      <w:lvlText w:val="%1.%2"/>
      <w:lvlJc w:val="left"/>
      <w:pPr>
        <w:ind w:left="890" w:hanging="630"/>
        <w:jc w:val="left"/>
      </w:pPr>
      <w:rPr>
        <w:rFonts w:hint="default"/>
      </w:rPr>
    </w:lvl>
    <w:lvl w:ilvl="2">
      <w:start w:val="2"/>
      <w:numFmt w:val="decimal"/>
      <w:lvlText w:val="%1.%2.%3"/>
      <w:lvlJc w:val="left"/>
      <w:pPr>
        <w:ind w:left="890" w:hanging="630"/>
        <w:jc w:val="left"/>
      </w:pPr>
      <w:rPr>
        <w:rFonts w:ascii="Times New Roman" w:eastAsia="Times New Roman" w:hAnsi="Times New Roman" w:cs="Times New Roman" w:hint="default"/>
        <w:b/>
        <w:bCs/>
        <w:i/>
        <w:spacing w:val="-1"/>
        <w:w w:val="100"/>
        <w:sz w:val="28"/>
        <w:szCs w:val="28"/>
      </w:rPr>
    </w:lvl>
    <w:lvl w:ilvl="3">
      <w:start w:val="1"/>
      <w:numFmt w:val="decimal"/>
      <w:lvlText w:val="%4."/>
      <w:lvlJc w:val="left"/>
      <w:pPr>
        <w:ind w:left="1249" w:hanging="281"/>
        <w:jc w:val="left"/>
      </w:pPr>
      <w:rPr>
        <w:rFonts w:ascii="Times New Roman" w:eastAsia="Times New Roman" w:hAnsi="Times New Roman" w:cs="Times New Roman" w:hint="default"/>
        <w:spacing w:val="-1"/>
        <w:w w:val="100"/>
        <w:sz w:val="28"/>
        <w:szCs w:val="28"/>
      </w:rPr>
    </w:lvl>
    <w:lvl w:ilvl="4">
      <w:numFmt w:val="bullet"/>
      <w:lvlText w:val="•"/>
      <w:lvlJc w:val="left"/>
      <w:pPr>
        <w:ind w:left="4200" w:hanging="281"/>
      </w:pPr>
      <w:rPr>
        <w:rFonts w:hint="default"/>
      </w:rPr>
    </w:lvl>
    <w:lvl w:ilvl="5">
      <w:numFmt w:val="bullet"/>
      <w:lvlText w:val="•"/>
      <w:lvlJc w:val="left"/>
      <w:pPr>
        <w:ind w:left="5186" w:hanging="281"/>
      </w:pPr>
      <w:rPr>
        <w:rFonts w:hint="default"/>
      </w:rPr>
    </w:lvl>
    <w:lvl w:ilvl="6">
      <w:numFmt w:val="bullet"/>
      <w:lvlText w:val="•"/>
      <w:lvlJc w:val="left"/>
      <w:pPr>
        <w:ind w:left="6173" w:hanging="281"/>
      </w:pPr>
      <w:rPr>
        <w:rFonts w:hint="default"/>
      </w:rPr>
    </w:lvl>
    <w:lvl w:ilvl="7">
      <w:numFmt w:val="bullet"/>
      <w:lvlText w:val="•"/>
      <w:lvlJc w:val="left"/>
      <w:pPr>
        <w:ind w:left="7160" w:hanging="281"/>
      </w:pPr>
      <w:rPr>
        <w:rFonts w:hint="default"/>
      </w:rPr>
    </w:lvl>
    <w:lvl w:ilvl="8">
      <w:numFmt w:val="bullet"/>
      <w:lvlText w:val="•"/>
      <w:lvlJc w:val="left"/>
      <w:pPr>
        <w:ind w:left="8146" w:hanging="281"/>
      </w:pPr>
      <w:rPr>
        <w:rFonts w:hint="default"/>
      </w:rPr>
    </w:lvl>
  </w:abstractNum>
  <w:abstractNum w:abstractNumId="71">
    <w:nsid w:val="63C376E7"/>
    <w:multiLevelType w:val="multilevel"/>
    <w:tmpl w:val="91088120"/>
    <w:lvl w:ilvl="0">
      <w:start w:val="3"/>
      <w:numFmt w:val="decimal"/>
      <w:lvlText w:val="%1"/>
      <w:lvlJc w:val="left"/>
      <w:pPr>
        <w:ind w:left="2469" w:hanging="1789"/>
        <w:jc w:val="left"/>
      </w:pPr>
      <w:rPr>
        <w:rFonts w:hint="default"/>
      </w:rPr>
    </w:lvl>
    <w:lvl w:ilvl="1">
      <w:start w:val="16"/>
      <w:numFmt w:val="upperLetter"/>
      <w:lvlText w:val="%1.%2."/>
      <w:lvlJc w:val="left"/>
      <w:pPr>
        <w:ind w:left="2469" w:hanging="1789"/>
        <w:jc w:val="left"/>
      </w:pPr>
      <w:rPr>
        <w:rFonts w:ascii="Times New Roman" w:eastAsia="Times New Roman" w:hAnsi="Times New Roman" w:cs="Times New Roman" w:hint="default"/>
        <w:w w:val="100"/>
        <w:sz w:val="28"/>
        <w:szCs w:val="28"/>
      </w:rPr>
    </w:lvl>
    <w:lvl w:ilvl="2">
      <w:start w:val="1"/>
      <w:numFmt w:val="upperRoman"/>
      <w:lvlText w:val="%3."/>
      <w:lvlJc w:val="left"/>
      <w:pPr>
        <w:ind w:left="1205" w:hanging="237"/>
        <w:jc w:val="left"/>
      </w:pPr>
      <w:rPr>
        <w:rFonts w:ascii="Times New Roman" w:eastAsia="Times New Roman" w:hAnsi="Times New Roman" w:cs="Times New Roman" w:hint="default"/>
        <w:w w:val="100"/>
        <w:sz w:val="28"/>
        <w:szCs w:val="28"/>
      </w:rPr>
    </w:lvl>
    <w:lvl w:ilvl="3">
      <w:numFmt w:val="bullet"/>
      <w:lvlText w:val="•"/>
      <w:lvlJc w:val="left"/>
      <w:pPr>
        <w:ind w:left="4162" w:hanging="237"/>
      </w:pPr>
      <w:rPr>
        <w:rFonts w:hint="default"/>
      </w:rPr>
    </w:lvl>
    <w:lvl w:ilvl="4">
      <w:numFmt w:val="bullet"/>
      <w:lvlText w:val="•"/>
      <w:lvlJc w:val="left"/>
      <w:pPr>
        <w:ind w:left="5013" w:hanging="237"/>
      </w:pPr>
      <w:rPr>
        <w:rFonts w:hint="default"/>
      </w:rPr>
    </w:lvl>
    <w:lvl w:ilvl="5">
      <w:numFmt w:val="bullet"/>
      <w:lvlText w:val="•"/>
      <w:lvlJc w:val="left"/>
      <w:pPr>
        <w:ind w:left="5864" w:hanging="237"/>
      </w:pPr>
      <w:rPr>
        <w:rFonts w:hint="default"/>
      </w:rPr>
    </w:lvl>
    <w:lvl w:ilvl="6">
      <w:numFmt w:val="bullet"/>
      <w:lvlText w:val="•"/>
      <w:lvlJc w:val="left"/>
      <w:pPr>
        <w:ind w:left="6715" w:hanging="237"/>
      </w:pPr>
      <w:rPr>
        <w:rFonts w:hint="default"/>
      </w:rPr>
    </w:lvl>
    <w:lvl w:ilvl="7">
      <w:numFmt w:val="bullet"/>
      <w:lvlText w:val="•"/>
      <w:lvlJc w:val="left"/>
      <w:pPr>
        <w:ind w:left="7566" w:hanging="237"/>
      </w:pPr>
      <w:rPr>
        <w:rFonts w:hint="default"/>
      </w:rPr>
    </w:lvl>
    <w:lvl w:ilvl="8">
      <w:numFmt w:val="bullet"/>
      <w:lvlText w:val="•"/>
      <w:lvlJc w:val="left"/>
      <w:pPr>
        <w:ind w:left="8417" w:hanging="237"/>
      </w:pPr>
      <w:rPr>
        <w:rFonts w:hint="default"/>
      </w:rPr>
    </w:lvl>
  </w:abstractNum>
  <w:abstractNum w:abstractNumId="72">
    <w:nsid w:val="63F0484B"/>
    <w:multiLevelType w:val="hybridMultilevel"/>
    <w:tmpl w:val="68283774"/>
    <w:lvl w:ilvl="0" w:tplc="C2DCE350">
      <w:start w:val="1"/>
      <w:numFmt w:val="decimal"/>
      <w:lvlText w:val="%1."/>
      <w:lvlJc w:val="left"/>
      <w:pPr>
        <w:ind w:left="107" w:hanging="240"/>
        <w:jc w:val="left"/>
      </w:pPr>
      <w:rPr>
        <w:rFonts w:ascii="Times New Roman" w:eastAsia="Times New Roman" w:hAnsi="Times New Roman" w:cs="Times New Roman" w:hint="default"/>
        <w:i/>
        <w:spacing w:val="-1"/>
        <w:w w:val="100"/>
        <w:sz w:val="24"/>
        <w:szCs w:val="24"/>
      </w:rPr>
    </w:lvl>
    <w:lvl w:ilvl="1" w:tplc="07303AC8">
      <w:numFmt w:val="bullet"/>
      <w:lvlText w:val="•"/>
      <w:lvlJc w:val="left"/>
      <w:pPr>
        <w:ind w:left="231" w:hanging="240"/>
      </w:pPr>
      <w:rPr>
        <w:rFonts w:hint="default"/>
      </w:rPr>
    </w:lvl>
    <w:lvl w:ilvl="2" w:tplc="9BD239A8">
      <w:numFmt w:val="bullet"/>
      <w:lvlText w:val="•"/>
      <w:lvlJc w:val="left"/>
      <w:pPr>
        <w:ind w:left="363" w:hanging="240"/>
      </w:pPr>
      <w:rPr>
        <w:rFonts w:hint="default"/>
      </w:rPr>
    </w:lvl>
    <w:lvl w:ilvl="3" w:tplc="72B60C60">
      <w:numFmt w:val="bullet"/>
      <w:lvlText w:val="•"/>
      <w:lvlJc w:val="left"/>
      <w:pPr>
        <w:ind w:left="495" w:hanging="240"/>
      </w:pPr>
      <w:rPr>
        <w:rFonts w:hint="default"/>
      </w:rPr>
    </w:lvl>
    <w:lvl w:ilvl="4" w:tplc="16B8CE0C">
      <w:numFmt w:val="bullet"/>
      <w:lvlText w:val="•"/>
      <w:lvlJc w:val="left"/>
      <w:pPr>
        <w:ind w:left="627" w:hanging="240"/>
      </w:pPr>
      <w:rPr>
        <w:rFonts w:hint="default"/>
      </w:rPr>
    </w:lvl>
    <w:lvl w:ilvl="5" w:tplc="4BDCAD3E">
      <w:numFmt w:val="bullet"/>
      <w:lvlText w:val="•"/>
      <w:lvlJc w:val="left"/>
      <w:pPr>
        <w:ind w:left="759" w:hanging="240"/>
      </w:pPr>
      <w:rPr>
        <w:rFonts w:hint="default"/>
      </w:rPr>
    </w:lvl>
    <w:lvl w:ilvl="6" w:tplc="9C1675EA">
      <w:numFmt w:val="bullet"/>
      <w:lvlText w:val="•"/>
      <w:lvlJc w:val="left"/>
      <w:pPr>
        <w:ind w:left="891" w:hanging="240"/>
      </w:pPr>
      <w:rPr>
        <w:rFonts w:hint="default"/>
      </w:rPr>
    </w:lvl>
    <w:lvl w:ilvl="7" w:tplc="1AF6CC5A">
      <w:numFmt w:val="bullet"/>
      <w:lvlText w:val="•"/>
      <w:lvlJc w:val="left"/>
      <w:pPr>
        <w:ind w:left="1023" w:hanging="240"/>
      </w:pPr>
      <w:rPr>
        <w:rFonts w:hint="default"/>
      </w:rPr>
    </w:lvl>
    <w:lvl w:ilvl="8" w:tplc="523400CA">
      <w:numFmt w:val="bullet"/>
      <w:lvlText w:val="•"/>
      <w:lvlJc w:val="left"/>
      <w:pPr>
        <w:ind w:left="1155" w:hanging="240"/>
      </w:pPr>
      <w:rPr>
        <w:rFonts w:hint="default"/>
      </w:rPr>
    </w:lvl>
  </w:abstractNum>
  <w:abstractNum w:abstractNumId="73">
    <w:nsid w:val="67F57B60"/>
    <w:multiLevelType w:val="hybridMultilevel"/>
    <w:tmpl w:val="AE743262"/>
    <w:lvl w:ilvl="0" w:tplc="4D9E35A6">
      <w:start w:val="4"/>
      <w:numFmt w:val="lowerLetter"/>
      <w:lvlText w:val="%1."/>
      <w:lvlJc w:val="left"/>
      <w:pPr>
        <w:ind w:left="541" w:hanging="281"/>
        <w:jc w:val="left"/>
      </w:pPr>
      <w:rPr>
        <w:rFonts w:ascii="Times New Roman" w:eastAsia="Times New Roman" w:hAnsi="Times New Roman" w:cs="Times New Roman" w:hint="default"/>
        <w:w w:val="100"/>
        <w:sz w:val="28"/>
        <w:szCs w:val="28"/>
      </w:rPr>
    </w:lvl>
    <w:lvl w:ilvl="1" w:tplc="7B6C5EC0">
      <w:numFmt w:val="bullet"/>
      <w:lvlText w:val="•"/>
      <w:lvlJc w:val="left"/>
      <w:pPr>
        <w:ind w:left="1498" w:hanging="281"/>
      </w:pPr>
      <w:rPr>
        <w:rFonts w:hint="default"/>
      </w:rPr>
    </w:lvl>
    <w:lvl w:ilvl="2" w:tplc="7FDC8252">
      <w:numFmt w:val="bullet"/>
      <w:lvlText w:val="•"/>
      <w:lvlJc w:val="left"/>
      <w:pPr>
        <w:ind w:left="2456" w:hanging="281"/>
      </w:pPr>
      <w:rPr>
        <w:rFonts w:hint="default"/>
      </w:rPr>
    </w:lvl>
    <w:lvl w:ilvl="3" w:tplc="2B363BFA">
      <w:numFmt w:val="bullet"/>
      <w:lvlText w:val="•"/>
      <w:lvlJc w:val="left"/>
      <w:pPr>
        <w:ind w:left="3414" w:hanging="281"/>
      </w:pPr>
      <w:rPr>
        <w:rFonts w:hint="default"/>
      </w:rPr>
    </w:lvl>
    <w:lvl w:ilvl="4" w:tplc="606A269C">
      <w:numFmt w:val="bullet"/>
      <w:lvlText w:val="•"/>
      <w:lvlJc w:val="left"/>
      <w:pPr>
        <w:ind w:left="4372" w:hanging="281"/>
      </w:pPr>
      <w:rPr>
        <w:rFonts w:hint="default"/>
      </w:rPr>
    </w:lvl>
    <w:lvl w:ilvl="5" w:tplc="70700A14">
      <w:numFmt w:val="bullet"/>
      <w:lvlText w:val="•"/>
      <w:lvlJc w:val="left"/>
      <w:pPr>
        <w:ind w:left="5330" w:hanging="281"/>
      </w:pPr>
      <w:rPr>
        <w:rFonts w:hint="default"/>
      </w:rPr>
    </w:lvl>
    <w:lvl w:ilvl="6" w:tplc="12B034FE">
      <w:numFmt w:val="bullet"/>
      <w:lvlText w:val="•"/>
      <w:lvlJc w:val="left"/>
      <w:pPr>
        <w:ind w:left="6288" w:hanging="281"/>
      </w:pPr>
      <w:rPr>
        <w:rFonts w:hint="default"/>
      </w:rPr>
    </w:lvl>
    <w:lvl w:ilvl="7" w:tplc="5358B8EE">
      <w:numFmt w:val="bullet"/>
      <w:lvlText w:val="•"/>
      <w:lvlJc w:val="left"/>
      <w:pPr>
        <w:ind w:left="7246" w:hanging="281"/>
      </w:pPr>
      <w:rPr>
        <w:rFonts w:hint="default"/>
      </w:rPr>
    </w:lvl>
    <w:lvl w:ilvl="8" w:tplc="0F628C42">
      <w:numFmt w:val="bullet"/>
      <w:lvlText w:val="•"/>
      <w:lvlJc w:val="left"/>
      <w:pPr>
        <w:ind w:left="8204" w:hanging="281"/>
      </w:pPr>
      <w:rPr>
        <w:rFonts w:hint="default"/>
      </w:rPr>
    </w:lvl>
  </w:abstractNum>
  <w:abstractNum w:abstractNumId="74">
    <w:nsid w:val="68E32457"/>
    <w:multiLevelType w:val="multilevel"/>
    <w:tmpl w:val="2E0CE514"/>
    <w:lvl w:ilvl="0">
      <w:start w:val="26"/>
      <w:numFmt w:val="lowerLetter"/>
      <w:lvlText w:val="%1"/>
      <w:lvlJc w:val="left"/>
      <w:pPr>
        <w:ind w:left="969" w:hanging="522"/>
        <w:jc w:val="left"/>
      </w:pPr>
      <w:rPr>
        <w:rFonts w:hint="default"/>
      </w:rPr>
    </w:lvl>
    <w:lvl w:ilvl="1">
      <w:start w:val="2"/>
      <w:numFmt w:val="upperLetter"/>
      <w:lvlText w:val="%1.%2."/>
      <w:lvlJc w:val="left"/>
      <w:pPr>
        <w:ind w:left="969" w:hanging="522"/>
        <w:jc w:val="left"/>
      </w:pPr>
      <w:rPr>
        <w:rFonts w:ascii="Times New Roman" w:eastAsia="Times New Roman" w:hAnsi="Times New Roman" w:cs="Times New Roman" w:hint="default"/>
        <w:spacing w:val="-1"/>
        <w:w w:val="100"/>
        <w:sz w:val="28"/>
        <w:szCs w:val="28"/>
      </w:rPr>
    </w:lvl>
    <w:lvl w:ilvl="2">
      <w:start w:val="1"/>
      <w:numFmt w:val="lowerLetter"/>
      <w:lvlText w:val="%3)"/>
      <w:lvlJc w:val="left"/>
      <w:pPr>
        <w:ind w:left="980" w:hanging="360"/>
        <w:jc w:val="left"/>
      </w:pPr>
      <w:rPr>
        <w:rFonts w:ascii="Times New Roman" w:eastAsia="Times New Roman" w:hAnsi="Times New Roman" w:cs="Times New Roman" w:hint="default"/>
        <w:spacing w:val="-1"/>
        <w:w w:val="100"/>
        <w:sz w:val="28"/>
        <w:szCs w:val="28"/>
      </w:rPr>
    </w:lvl>
    <w:lvl w:ilvl="3">
      <w:numFmt w:val="bullet"/>
      <w:lvlText w:val="•"/>
      <w:lvlJc w:val="left"/>
      <w:pPr>
        <w:ind w:left="3011" w:hanging="360"/>
      </w:pPr>
      <w:rPr>
        <w:rFonts w:hint="default"/>
      </w:rPr>
    </w:lvl>
    <w:lvl w:ilvl="4">
      <w:numFmt w:val="bullet"/>
      <w:lvlText w:val="•"/>
      <w:lvlJc w:val="left"/>
      <w:pPr>
        <w:ind w:left="4026" w:hanging="360"/>
      </w:pPr>
      <w:rPr>
        <w:rFonts w:hint="default"/>
      </w:rPr>
    </w:lvl>
    <w:lvl w:ilvl="5">
      <w:numFmt w:val="bullet"/>
      <w:lvlText w:val="•"/>
      <w:lvlJc w:val="left"/>
      <w:pPr>
        <w:ind w:left="5042" w:hanging="360"/>
      </w:pPr>
      <w:rPr>
        <w:rFonts w:hint="default"/>
      </w:rPr>
    </w:lvl>
    <w:lvl w:ilvl="6">
      <w:numFmt w:val="bullet"/>
      <w:lvlText w:val="•"/>
      <w:lvlJc w:val="left"/>
      <w:pPr>
        <w:ind w:left="6057" w:hanging="360"/>
      </w:pPr>
      <w:rPr>
        <w:rFonts w:hint="default"/>
      </w:rPr>
    </w:lvl>
    <w:lvl w:ilvl="7">
      <w:numFmt w:val="bullet"/>
      <w:lvlText w:val="•"/>
      <w:lvlJc w:val="left"/>
      <w:pPr>
        <w:ind w:left="7073" w:hanging="360"/>
      </w:pPr>
      <w:rPr>
        <w:rFonts w:hint="default"/>
      </w:rPr>
    </w:lvl>
    <w:lvl w:ilvl="8">
      <w:numFmt w:val="bullet"/>
      <w:lvlText w:val="•"/>
      <w:lvlJc w:val="left"/>
      <w:pPr>
        <w:ind w:left="8088" w:hanging="360"/>
      </w:pPr>
      <w:rPr>
        <w:rFonts w:hint="default"/>
      </w:rPr>
    </w:lvl>
  </w:abstractNum>
  <w:abstractNum w:abstractNumId="75">
    <w:nsid w:val="6A580157"/>
    <w:multiLevelType w:val="hybridMultilevel"/>
    <w:tmpl w:val="3402998A"/>
    <w:lvl w:ilvl="0" w:tplc="F37446A2">
      <w:start w:val="1"/>
      <w:numFmt w:val="lowerLetter"/>
      <w:lvlText w:val="%1)"/>
      <w:lvlJc w:val="left"/>
      <w:pPr>
        <w:ind w:left="1257" w:hanging="288"/>
        <w:jc w:val="left"/>
      </w:pPr>
      <w:rPr>
        <w:rFonts w:ascii="Times New Roman" w:eastAsia="Times New Roman" w:hAnsi="Times New Roman" w:cs="Times New Roman" w:hint="default"/>
        <w:spacing w:val="-1"/>
        <w:w w:val="100"/>
        <w:sz w:val="28"/>
        <w:szCs w:val="28"/>
      </w:rPr>
    </w:lvl>
    <w:lvl w:ilvl="1" w:tplc="418E64F6">
      <w:numFmt w:val="bullet"/>
      <w:lvlText w:val="•"/>
      <w:lvlJc w:val="left"/>
      <w:pPr>
        <w:ind w:left="2146" w:hanging="288"/>
      </w:pPr>
      <w:rPr>
        <w:rFonts w:hint="default"/>
      </w:rPr>
    </w:lvl>
    <w:lvl w:ilvl="2" w:tplc="C9F66402">
      <w:numFmt w:val="bullet"/>
      <w:lvlText w:val="•"/>
      <w:lvlJc w:val="left"/>
      <w:pPr>
        <w:ind w:left="3032" w:hanging="288"/>
      </w:pPr>
      <w:rPr>
        <w:rFonts w:hint="default"/>
      </w:rPr>
    </w:lvl>
    <w:lvl w:ilvl="3" w:tplc="26A85AD0">
      <w:numFmt w:val="bullet"/>
      <w:lvlText w:val="•"/>
      <w:lvlJc w:val="left"/>
      <w:pPr>
        <w:ind w:left="3918" w:hanging="288"/>
      </w:pPr>
      <w:rPr>
        <w:rFonts w:hint="default"/>
      </w:rPr>
    </w:lvl>
    <w:lvl w:ilvl="4" w:tplc="5CEE91F6">
      <w:numFmt w:val="bullet"/>
      <w:lvlText w:val="•"/>
      <w:lvlJc w:val="left"/>
      <w:pPr>
        <w:ind w:left="4804" w:hanging="288"/>
      </w:pPr>
      <w:rPr>
        <w:rFonts w:hint="default"/>
      </w:rPr>
    </w:lvl>
    <w:lvl w:ilvl="5" w:tplc="06DCA024">
      <w:numFmt w:val="bullet"/>
      <w:lvlText w:val="•"/>
      <w:lvlJc w:val="left"/>
      <w:pPr>
        <w:ind w:left="5690" w:hanging="288"/>
      </w:pPr>
      <w:rPr>
        <w:rFonts w:hint="default"/>
      </w:rPr>
    </w:lvl>
    <w:lvl w:ilvl="6" w:tplc="FD5A2594">
      <w:numFmt w:val="bullet"/>
      <w:lvlText w:val="•"/>
      <w:lvlJc w:val="left"/>
      <w:pPr>
        <w:ind w:left="6576" w:hanging="288"/>
      </w:pPr>
      <w:rPr>
        <w:rFonts w:hint="default"/>
      </w:rPr>
    </w:lvl>
    <w:lvl w:ilvl="7" w:tplc="27F41572">
      <w:numFmt w:val="bullet"/>
      <w:lvlText w:val="•"/>
      <w:lvlJc w:val="left"/>
      <w:pPr>
        <w:ind w:left="7462" w:hanging="288"/>
      </w:pPr>
      <w:rPr>
        <w:rFonts w:hint="default"/>
      </w:rPr>
    </w:lvl>
    <w:lvl w:ilvl="8" w:tplc="07547166">
      <w:numFmt w:val="bullet"/>
      <w:lvlText w:val="•"/>
      <w:lvlJc w:val="left"/>
      <w:pPr>
        <w:ind w:left="8348" w:hanging="288"/>
      </w:pPr>
      <w:rPr>
        <w:rFonts w:hint="default"/>
      </w:rPr>
    </w:lvl>
  </w:abstractNum>
  <w:abstractNum w:abstractNumId="76">
    <w:nsid w:val="6A994911"/>
    <w:multiLevelType w:val="hybridMultilevel"/>
    <w:tmpl w:val="BA46A1E8"/>
    <w:lvl w:ilvl="0" w:tplc="B8645F56">
      <w:start w:val="1"/>
      <w:numFmt w:val="decimal"/>
      <w:lvlText w:val="%1."/>
      <w:lvlJc w:val="left"/>
      <w:pPr>
        <w:ind w:left="198" w:hanging="280"/>
        <w:jc w:val="left"/>
      </w:pPr>
      <w:rPr>
        <w:rFonts w:ascii="Times New Roman" w:eastAsia="Times New Roman" w:hAnsi="Times New Roman" w:cs="Times New Roman" w:hint="default"/>
        <w:i/>
        <w:w w:val="100"/>
        <w:sz w:val="28"/>
        <w:szCs w:val="28"/>
      </w:rPr>
    </w:lvl>
    <w:lvl w:ilvl="1" w:tplc="E4E4BA50">
      <w:numFmt w:val="bullet"/>
      <w:lvlText w:val="•"/>
      <w:lvlJc w:val="left"/>
      <w:pPr>
        <w:ind w:left="521" w:hanging="280"/>
      </w:pPr>
      <w:rPr>
        <w:rFonts w:hint="default"/>
      </w:rPr>
    </w:lvl>
    <w:lvl w:ilvl="2" w:tplc="13669126">
      <w:numFmt w:val="bullet"/>
      <w:lvlText w:val="•"/>
      <w:lvlJc w:val="left"/>
      <w:pPr>
        <w:ind w:left="842" w:hanging="280"/>
      </w:pPr>
      <w:rPr>
        <w:rFonts w:hint="default"/>
      </w:rPr>
    </w:lvl>
    <w:lvl w:ilvl="3" w:tplc="E3CE16D8">
      <w:numFmt w:val="bullet"/>
      <w:lvlText w:val="•"/>
      <w:lvlJc w:val="left"/>
      <w:pPr>
        <w:ind w:left="1163" w:hanging="280"/>
      </w:pPr>
      <w:rPr>
        <w:rFonts w:hint="default"/>
      </w:rPr>
    </w:lvl>
    <w:lvl w:ilvl="4" w:tplc="D87A7A40">
      <w:numFmt w:val="bullet"/>
      <w:lvlText w:val="•"/>
      <w:lvlJc w:val="left"/>
      <w:pPr>
        <w:ind w:left="1484" w:hanging="280"/>
      </w:pPr>
      <w:rPr>
        <w:rFonts w:hint="default"/>
      </w:rPr>
    </w:lvl>
    <w:lvl w:ilvl="5" w:tplc="8DE8979A">
      <w:numFmt w:val="bullet"/>
      <w:lvlText w:val="•"/>
      <w:lvlJc w:val="left"/>
      <w:pPr>
        <w:ind w:left="1806" w:hanging="280"/>
      </w:pPr>
      <w:rPr>
        <w:rFonts w:hint="default"/>
      </w:rPr>
    </w:lvl>
    <w:lvl w:ilvl="6" w:tplc="88AA857A">
      <w:numFmt w:val="bullet"/>
      <w:lvlText w:val="•"/>
      <w:lvlJc w:val="left"/>
      <w:pPr>
        <w:ind w:left="2127" w:hanging="280"/>
      </w:pPr>
      <w:rPr>
        <w:rFonts w:hint="default"/>
      </w:rPr>
    </w:lvl>
    <w:lvl w:ilvl="7" w:tplc="2DD49AFC">
      <w:numFmt w:val="bullet"/>
      <w:lvlText w:val="•"/>
      <w:lvlJc w:val="left"/>
      <w:pPr>
        <w:ind w:left="2448" w:hanging="280"/>
      </w:pPr>
      <w:rPr>
        <w:rFonts w:hint="default"/>
      </w:rPr>
    </w:lvl>
    <w:lvl w:ilvl="8" w:tplc="3F5C23D2">
      <w:numFmt w:val="bullet"/>
      <w:lvlText w:val="•"/>
      <w:lvlJc w:val="left"/>
      <w:pPr>
        <w:ind w:left="2769" w:hanging="280"/>
      </w:pPr>
      <w:rPr>
        <w:rFonts w:hint="default"/>
      </w:rPr>
    </w:lvl>
  </w:abstractNum>
  <w:abstractNum w:abstractNumId="77">
    <w:nsid w:val="6D565017"/>
    <w:multiLevelType w:val="hybridMultilevel"/>
    <w:tmpl w:val="8766C6FE"/>
    <w:lvl w:ilvl="0" w:tplc="990A7C6E">
      <w:start w:val="4"/>
      <w:numFmt w:val="lowerLetter"/>
      <w:lvlText w:val="%1."/>
      <w:lvlJc w:val="left"/>
      <w:pPr>
        <w:ind w:left="260" w:hanging="281"/>
        <w:jc w:val="left"/>
      </w:pPr>
      <w:rPr>
        <w:rFonts w:ascii="Times New Roman" w:eastAsia="Times New Roman" w:hAnsi="Times New Roman" w:cs="Times New Roman" w:hint="default"/>
        <w:spacing w:val="-1"/>
        <w:w w:val="100"/>
        <w:sz w:val="28"/>
        <w:szCs w:val="28"/>
      </w:rPr>
    </w:lvl>
    <w:lvl w:ilvl="1" w:tplc="FB10428A">
      <w:numFmt w:val="bullet"/>
      <w:lvlText w:val=""/>
      <w:lvlJc w:val="left"/>
      <w:pPr>
        <w:ind w:left="980" w:hanging="361"/>
      </w:pPr>
      <w:rPr>
        <w:rFonts w:ascii="Wingdings" w:eastAsia="Wingdings" w:hAnsi="Wingdings" w:cs="Wingdings" w:hint="default"/>
        <w:w w:val="100"/>
        <w:sz w:val="28"/>
        <w:szCs w:val="28"/>
      </w:rPr>
    </w:lvl>
    <w:lvl w:ilvl="2" w:tplc="1F78B46A">
      <w:numFmt w:val="bullet"/>
      <w:lvlText w:val="•"/>
      <w:lvlJc w:val="left"/>
      <w:pPr>
        <w:ind w:left="1995" w:hanging="361"/>
      </w:pPr>
      <w:rPr>
        <w:rFonts w:hint="default"/>
      </w:rPr>
    </w:lvl>
    <w:lvl w:ilvl="3" w:tplc="D26AB636">
      <w:numFmt w:val="bullet"/>
      <w:lvlText w:val="•"/>
      <w:lvlJc w:val="left"/>
      <w:pPr>
        <w:ind w:left="3011" w:hanging="361"/>
      </w:pPr>
      <w:rPr>
        <w:rFonts w:hint="default"/>
      </w:rPr>
    </w:lvl>
    <w:lvl w:ilvl="4" w:tplc="AEE2C506">
      <w:numFmt w:val="bullet"/>
      <w:lvlText w:val="•"/>
      <w:lvlJc w:val="left"/>
      <w:pPr>
        <w:ind w:left="4026" w:hanging="361"/>
      </w:pPr>
      <w:rPr>
        <w:rFonts w:hint="default"/>
      </w:rPr>
    </w:lvl>
    <w:lvl w:ilvl="5" w:tplc="F78C6DFA">
      <w:numFmt w:val="bullet"/>
      <w:lvlText w:val="•"/>
      <w:lvlJc w:val="left"/>
      <w:pPr>
        <w:ind w:left="5042" w:hanging="361"/>
      </w:pPr>
      <w:rPr>
        <w:rFonts w:hint="default"/>
      </w:rPr>
    </w:lvl>
    <w:lvl w:ilvl="6" w:tplc="75FCE578">
      <w:numFmt w:val="bullet"/>
      <w:lvlText w:val="•"/>
      <w:lvlJc w:val="left"/>
      <w:pPr>
        <w:ind w:left="6057" w:hanging="361"/>
      </w:pPr>
      <w:rPr>
        <w:rFonts w:hint="default"/>
      </w:rPr>
    </w:lvl>
    <w:lvl w:ilvl="7" w:tplc="F36C1B6E">
      <w:numFmt w:val="bullet"/>
      <w:lvlText w:val="•"/>
      <w:lvlJc w:val="left"/>
      <w:pPr>
        <w:ind w:left="7073" w:hanging="361"/>
      </w:pPr>
      <w:rPr>
        <w:rFonts w:hint="default"/>
      </w:rPr>
    </w:lvl>
    <w:lvl w:ilvl="8" w:tplc="BE7E5D62">
      <w:numFmt w:val="bullet"/>
      <w:lvlText w:val="•"/>
      <w:lvlJc w:val="left"/>
      <w:pPr>
        <w:ind w:left="8088" w:hanging="361"/>
      </w:pPr>
      <w:rPr>
        <w:rFonts w:hint="default"/>
      </w:rPr>
    </w:lvl>
  </w:abstractNum>
  <w:abstractNum w:abstractNumId="78">
    <w:nsid w:val="6D6046FD"/>
    <w:multiLevelType w:val="multilevel"/>
    <w:tmpl w:val="DF789C96"/>
    <w:lvl w:ilvl="0">
      <w:start w:val="2"/>
      <w:numFmt w:val="decimal"/>
      <w:lvlText w:val="%1"/>
      <w:lvlJc w:val="left"/>
      <w:pPr>
        <w:ind w:left="1459" w:hanging="491"/>
        <w:jc w:val="left"/>
      </w:pPr>
      <w:rPr>
        <w:rFonts w:hint="default"/>
      </w:rPr>
    </w:lvl>
    <w:lvl w:ilvl="1">
      <w:start w:val="3"/>
      <w:numFmt w:val="decimal"/>
      <w:lvlText w:val="%1.%2."/>
      <w:lvlJc w:val="left"/>
      <w:pPr>
        <w:ind w:left="1459" w:hanging="491"/>
        <w:jc w:val="right"/>
      </w:pPr>
      <w:rPr>
        <w:rFonts w:ascii="Times New Roman" w:eastAsia="Times New Roman" w:hAnsi="Times New Roman" w:cs="Times New Roman" w:hint="default"/>
        <w:b/>
        <w:bCs/>
        <w:spacing w:val="-1"/>
        <w:w w:val="100"/>
        <w:sz w:val="28"/>
        <w:szCs w:val="28"/>
      </w:rPr>
    </w:lvl>
    <w:lvl w:ilvl="2">
      <w:numFmt w:val="bullet"/>
      <w:lvlText w:val="•"/>
      <w:lvlJc w:val="left"/>
      <w:pPr>
        <w:ind w:left="3192" w:hanging="491"/>
      </w:pPr>
      <w:rPr>
        <w:rFonts w:hint="default"/>
      </w:rPr>
    </w:lvl>
    <w:lvl w:ilvl="3">
      <w:numFmt w:val="bullet"/>
      <w:lvlText w:val="•"/>
      <w:lvlJc w:val="left"/>
      <w:pPr>
        <w:ind w:left="4058" w:hanging="491"/>
      </w:pPr>
      <w:rPr>
        <w:rFonts w:hint="default"/>
      </w:rPr>
    </w:lvl>
    <w:lvl w:ilvl="4">
      <w:numFmt w:val="bullet"/>
      <w:lvlText w:val="•"/>
      <w:lvlJc w:val="left"/>
      <w:pPr>
        <w:ind w:left="4924" w:hanging="491"/>
      </w:pPr>
      <w:rPr>
        <w:rFonts w:hint="default"/>
      </w:rPr>
    </w:lvl>
    <w:lvl w:ilvl="5">
      <w:numFmt w:val="bullet"/>
      <w:lvlText w:val="•"/>
      <w:lvlJc w:val="left"/>
      <w:pPr>
        <w:ind w:left="5790" w:hanging="491"/>
      </w:pPr>
      <w:rPr>
        <w:rFonts w:hint="default"/>
      </w:rPr>
    </w:lvl>
    <w:lvl w:ilvl="6">
      <w:numFmt w:val="bullet"/>
      <w:lvlText w:val="•"/>
      <w:lvlJc w:val="left"/>
      <w:pPr>
        <w:ind w:left="6656" w:hanging="491"/>
      </w:pPr>
      <w:rPr>
        <w:rFonts w:hint="default"/>
      </w:rPr>
    </w:lvl>
    <w:lvl w:ilvl="7">
      <w:numFmt w:val="bullet"/>
      <w:lvlText w:val="•"/>
      <w:lvlJc w:val="left"/>
      <w:pPr>
        <w:ind w:left="7522" w:hanging="491"/>
      </w:pPr>
      <w:rPr>
        <w:rFonts w:hint="default"/>
      </w:rPr>
    </w:lvl>
    <w:lvl w:ilvl="8">
      <w:numFmt w:val="bullet"/>
      <w:lvlText w:val="•"/>
      <w:lvlJc w:val="left"/>
      <w:pPr>
        <w:ind w:left="8388" w:hanging="491"/>
      </w:pPr>
      <w:rPr>
        <w:rFonts w:hint="default"/>
      </w:rPr>
    </w:lvl>
  </w:abstractNum>
  <w:abstractNum w:abstractNumId="79">
    <w:nsid w:val="6E1C709A"/>
    <w:multiLevelType w:val="hybridMultilevel"/>
    <w:tmpl w:val="340878C0"/>
    <w:lvl w:ilvl="0" w:tplc="BF42DFEE">
      <w:start w:val="1"/>
      <w:numFmt w:val="lowerLetter"/>
      <w:lvlText w:val="%1."/>
      <w:lvlJc w:val="left"/>
      <w:pPr>
        <w:ind w:left="1701" w:hanging="361"/>
        <w:jc w:val="left"/>
      </w:pPr>
      <w:rPr>
        <w:rFonts w:ascii="Times New Roman" w:eastAsia="Times New Roman" w:hAnsi="Times New Roman" w:cs="Times New Roman" w:hint="default"/>
        <w:spacing w:val="-1"/>
        <w:w w:val="100"/>
        <w:sz w:val="28"/>
        <w:szCs w:val="28"/>
      </w:rPr>
    </w:lvl>
    <w:lvl w:ilvl="1" w:tplc="276475D8">
      <w:numFmt w:val="bullet"/>
      <w:lvlText w:val="•"/>
      <w:lvlJc w:val="left"/>
      <w:pPr>
        <w:ind w:left="2542" w:hanging="361"/>
      </w:pPr>
      <w:rPr>
        <w:rFonts w:hint="default"/>
      </w:rPr>
    </w:lvl>
    <w:lvl w:ilvl="2" w:tplc="569274FE">
      <w:numFmt w:val="bullet"/>
      <w:lvlText w:val="•"/>
      <w:lvlJc w:val="left"/>
      <w:pPr>
        <w:ind w:left="3384" w:hanging="361"/>
      </w:pPr>
      <w:rPr>
        <w:rFonts w:hint="default"/>
      </w:rPr>
    </w:lvl>
    <w:lvl w:ilvl="3" w:tplc="C98469D4">
      <w:numFmt w:val="bullet"/>
      <w:lvlText w:val="•"/>
      <w:lvlJc w:val="left"/>
      <w:pPr>
        <w:ind w:left="4226" w:hanging="361"/>
      </w:pPr>
      <w:rPr>
        <w:rFonts w:hint="default"/>
      </w:rPr>
    </w:lvl>
    <w:lvl w:ilvl="4" w:tplc="46DA8A9A">
      <w:numFmt w:val="bullet"/>
      <w:lvlText w:val="•"/>
      <w:lvlJc w:val="left"/>
      <w:pPr>
        <w:ind w:left="5068" w:hanging="361"/>
      </w:pPr>
      <w:rPr>
        <w:rFonts w:hint="default"/>
      </w:rPr>
    </w:lvl>
    <w:lvl w:ilvl="5" w:tplc="B28AEDDC">
      <w:numFmt w:val="bullet"/>
      <w:lvlText w:val="•"/>
      <w:lvlJc w:val="left"/>
      <w:pPr>
        <w:ind w:left="5910" w:hanging="361"/>
      </w:pPr>
      <w:rPr>
        <w:rFonts w:hint="default"/>
      </w:rPr>
    </w:lvl>
    <w:lvl w:ilvl="6" w:tplc="C7F82086">
      <w:numFmt w:val="bullet"/>
      <w:lvlText w:val="•"/>
      <w:lvlJc w:val="left"/>
      <w:pPr>
        <w:ind w:left="6752" w:hanging="361"/>
      </w:pPr>
      <w:rPr>
        <w:rFonts w:hint="default"/>
      </w:rPr>
    </w:lvl>
    <w:lvl w:ilvl="7" w:tplc="3B0ED5EA">
      <w:numFmt w:val="bullet"/>
      <w:lvlText w:val="•"/>
      <w:lvlJc w:val="left"/>
      <w:pPr>
        <w:ind w:left="7594" w:hanging="361"/>
      </w:pPr>
      <w:rPr>
        <w:rFonts w:hint="default"/>
      </w:rPr>
    </w:lvl>
    <w:lvl w:ilvl="8" w:tplc="2306E676">
      <w:numFmt w:val="bullet"/>
      <w:lvlText w:val="•"/>
      <w:lvlJc w:val="left"/>
      <w:pPr>
        <w:ind w:left="8436" w:hanging="361"/>
      </w:pPr>
      <w:rPr>
        <w:rFonts w:hint="default"/>
      </w:rPr>
    </w:lvl>
  </w:abstractNum>
  <w:abstractNum w:abstractNumId="80">
    <w:nsid w:val="74967E08"/>
    <w:multiLevelType w:val="hybridMultilevel"/>
    <w:tmpl w:val="B784B31C"/>
    <w:lvl w:ilvl="0" w:tplc="E5324BFA">
      <w:start w:val="1"/>
      <w:numFmt w:val="decimal"/>
      <w:lvlText w:val="%1)"/>
      <w:lvlJc w:val="left"/>
      <w:pPr>
        <w:ind w:left="260" w:hanging="304"/>
        <w:jc w:val="left"/>
      </w:pPr>
      <w:rPr>
        <w:rFonts w:ascii="Times New Roman" w:eastAsia="Times New Roman" w:hAnsi="Times New Roman" w:cs="Times New Roman" w:hint="default"/>
        <w:spacing w:val="-1"/>
        <w:w w:val="100"/>
        <w:sz w:val="28"/>
        <w:szCs w:val="28"/>
      </w:rPr>
    </w:lvl>
    <w:lvl w:ilvl="1" w:tplc="38F0E2E4">
      <w:numFmt w:val="bullet"/>
      <w:lvlText w:val="•"/>
      <w:lvlJc w:val="left"/>
      <w:pPr>
        <w:ind w:left="1246" w:hanging="304"/>
      </w:pPr>
      <w:rPr>
        <w:rFonts w:hint="default"/>
      </w:rPr>
    </w:lvl>
    <w:lvl w:ilvl="2" w:tplc="D2CA411C">
      <w:numFmt w:val="bullet"/>
      <w:lvlText w:val="•"/>
      <w:lvlJc w:val="left"/>
      <w:pPr>
        <w:ind w:left="2232" w:hanging="304"/>
      </w:pPr>
      <w:rPr>
        <w:rFonts w:hint="default"/>
      </w:rPr>
    </w:lvl>
    <w:lvl w:ilvl="3" w:tplc="2E9C627C">
      <w:numFmt w:val="bullet"/>
      <w:lvlText w:val="•"/>
      <w:lvlJc w:val="left"/>
      <w:pPr>
        <w:ind w:left="3218" w:hanging="304"/>
      </w:pPr>
      <w:rPr>
        <w:rFonts w:hint="default"/>
      </w:rPr>
    </w:lvl>
    <w:lvl w:ilvl="4" w:tplc="C5AAAC4E">
      <w:numFmt w:val="bullet"/>
      <w:lvlText w:val="•"/>
      <w:lvlJc w:val="left"/>
      <w:pPr>
        <w:ind w:left="4204" w:hanging="304"/>
      </w:pPr>
      <w:rPr>
        <w:rFonts w:hint="default"/>
      </w:rPr>
    </w:lvl>
    <w:lvl w:ilvl="5" w:tplc="CBE46336">
      <w:numFmt w:val="bullet"/>
      <w:lvlText w:val="•"/>
      <w:lvlJc w:val="left"/>
      <w:pPr>
        <w:ind w:left="5190" w:hanging="304"/>
      </w:pPr>
      <w:rPr>
        <w:rFonts w:hint="default"/>
      </w:rPr>
    </w:lvl>
    <w:lvl w:ilvl="6" w:tplc="6A465B9C">
      <w:numFmt w:val="bullet"/>
      <w:lvlText w:val="•"/>
      <w:lvlJc w:val="left"/>
      <w:pPr>
        <w:ind w:left="6176" w:hanging="304"/>
      </w:pPr>
      <w:rPr>
        <w:rFonts w:hint="default"/>
      </w:rPr>
    </w:lvl>
    <w:lvl w:ilvl="7" w:tplc="CDCC8AF4">
      <w:numFmt w:val="bullet"/>
      <w:lvlText w:val="•"/>
      <w:lvlJc w:val="left"/>
      <w:pPr>
        <w:ind w:left="7162" w:hanging="304"/>
      </w:pPr>
      <w:rPr>
        <w:rFonts w:hint="default"/>
      </w:rPr>
    </w:lvl>
    <w:lvl w:ilvl="8" w:tplc="39ACE156">
      <w:numFmt w:val="bullet"/>
      <w:lvlText w:val="•"/>
      <w:lvlJc w:val="left"/>
      <w:pPr>
        <w:ind w:left="8148" w:hanging="304"/>
      </w:pPr>
      <w:rPr>
        <w:rFonts w:hint="default"/>
      </w:rPr>
    </w:lvl>
  </w:abstractNum>
  <w:abstractNum w:abstractNumId="81">
    <w:nsid w:val="74AE0521"/>
    <w:multiLevelType w:val="multilevel"/>
    <w:tmpl w:val="C5E44EA8"/>
    <w:lvl w:ilvl="0">
      <w:start w:val="1"/>
      <w:numFmt w:val="decimal"/>
      <w:lvlText w:val="%1."/>
      <w:lvlJc w:val="left"/>
      <w:pPr>
        <w:ind w:left="261" w:hanging="280"/>
        <w:jc w:val="left"/>
      </w:pPr>
      <w:rPr>
        <w:rFonts w:ascii="Times New Roman" w:eastAsia="Times New Roman" w:hAnsi="Times New Roman" w:cs="Times New Roman" w:hint="default"/>
        <w:b/>
        <w:bCs/>
        <w:w w:val="100"/>
        <w:sz w:val="28"/>
        <w:szCs w:val="28"/>
      </w:rPr>
    </w:lvl>
    <w:lvl w:ilvl="1">
      <w:start w:val="1"/>
      <w:numFmt w:val="decimal"/>
      <w:lvlText w:val="%1.%2."/>
      <w:lvlJc w:val="left"/>
      <w:pPr>
        <w:ind w:left="1110" w:hanging="490"/>
        <w:jc w:val="left"/>
      </w:pPr>
      <w:rPr>
        <w:rFonts w:ascii="Times New Roman" w:eastAsia="Times New Roman" w:hAnsi="Times New Roman" w:cs="Times New Roman" w:hint="default"/>
        <w:b/>
        <w:bCs/>
        <w:spacing w:val="-1"/>
        <w:w w:val="100"/>
        <w:sz w:val="28"/>
        <w:szCs w:val="28"/>
      </w:rPr>
    </w:lvl>
    <w:lvl w:ilvl="2">
      <w:start w:val="1"/>
      <w:numFmt w:val="decimal"/>
      <w:lvlText w:val="%3)"/>
      <w:lvlJc w:val="left"/>
      <w:pPr>
        <w:ind w:left="1272" w:hanging="304"/>
        <w:jc w:val="right"/>
      </w:pPr>
      <w:rPr>
        <w:rFonts w:ascii="Times New Roman" w:eastAsia="Times New Roman" w:hAnsi="Times New Roman" w:cs="Times New Roman" w:hint="default"/>
        <w:spacing w:val="-1"/>
        <w:w w:val="100"/>
        <w:sz w:val="28"/>
        <w:szCs w:val="28"/>
      </w:rPr>
    </w:lvl>
    <w:lvl w:ilvl="3">
      <w:numFmt w:val="bullet"/>
      <w:lvlText w:val="•"/>
      <w:lvlJc w:val="left"/>
      <w:pPr>
        <w:ind w:left="2385" w:hanging="304"/>
      </w:pPr>
      <w:rPr>
        <w:rFonts w:hint="default"/>
      </w:rPr>
    </w:lvl>
    <w:lvl w:ilvl="4">
      <w:numFmt w:val="bullet"/>
      <w:lvlText w:val="•"/>
      <w:lvlJc w:val="left"/>
      <w:pPr>
        <w:ind w:left="3490" w:hanging="304"/>
      </w:pPr>
      <w:rPr>
        <w:rFonts w:hint="default"/>
      </w:rPr>
    </w:lvl>
    <w:lvl w:ilvl="5">
      <w:numFmt w:val="bullet"/>
      <w:lvlText w:val="•"/>
      <w:lvlJc w:val="left"/>
      <w:pPr>
        <w:ind w:left="4595" w:hanging="304"/>
      </w:pPr>
      <w:rPr>
        <w:rFonts w:hint="default"/>
      </w:rPr>
    </w:lvl>
    <w:lvl w:ilvl="6">
      <w:numFmt w:val="bullet"/>
      <w:lvlText w:val="•"/>
      <w:lvlJc w:val="left"/>
      <w:pPr>
        <w:ind w:left="5700" w:hanging="304"/>
      </w:pPr>
      <w:rPr>
        <w:rFonts w:hint="default"/>
      </w:rPr>
    </w:lvl>
    <w:lvl w:ilvl="7">
      <w:numFmt w:val="bullet"/>
      <w:lvlText w:val="•"/>
      <w:lvlJc w:val="left"/>
      <w:pPr>
        <w:ind w:left="6805" w:hanging="304"/>
      </w:pPr>
      <w:rPr>
        <w:rFonts w:hint="default"/>
      </w:rPr>
    </w:lvl>
    <w:lvl w:ilvl="8">
      <w:numFmt w:val="bullet"/>
      <w:lvlText w:val="•"/>
      <w:lvlJc w:val="left"/>
      <w:pPr>
        <w:ind w:left="7910" w:hanging="304"/>
      </w:pPr>
      <w:rPr>
        <w:rFonts w:hint="default"/>
      </w:rPr>
    </w:lvl>
  </w:abstractNum>
  <w:abstractNum w:abstractNumId="82">
    <w:nsid w:val="751212E8"/>
    <w:multiLevelType w:val="hybridMultilevel"/>
    <w:tmpl w:val="E44493C6"/>
    <w:lvl w:ilvl="0" w:tplc="9172434A">
      <w:start w:val="1"/>
      <w:numFmt w:val="decimal"/>
      <w:lvlText w:val="%1."/>
      <w:lvlJc w:val="left"/>
      <w:pPr>
        <w:ind w:left="261" w:hanging="281"/>
        <w:jc w:val="left"/>
      </w:pPr>
      <w:rPr>
        <w:rFonts w:ascii="Times New Roman" w:eastAsia="Times New Roman" w:hAnsi="Times New Roman" w:cs="Times New Roman" w:hint="default"/>
        <w:spacing w:val="-1"/>
        <w:w w:val="100"/>
        <w:sz w:val="28"/>
        <w:szCs w:val="28"/>
      </w:rPr>
    </w:lvl>
    <w:lvl w:ilvl="1" w:tplc="FE84A01E">
      <w:numFmt w:val="bullet"/>
      <w:lvlText w:val="•"/>
      <w:lvlJc w:val="left"/>
      <w:pPr>
        <w:ind w:left="1246" w:hanging="281"/>
      </w:pPr>
      <w:rPr>
        <w:rFonts w:hint="default"/>
      </w:rPr>
    </w:lvl>
    <w:lvl w:ilvl="2" w:tplc="1E8080BA">
      <w:numFmt w:val="bullet"/>
      <w:lvlText w:val="•"/>
      <w:lvlJc w:val="left"/>
      <w:pPr>
        <w:ind w:left="2232" w:hanging="281"/>
      </w:pPr>
      <w:rPr>
        <w:rFonts w:hint="default"/>
      </w:rPr>
    </w:lvl>
    <w:lvl w:ilvl="3" w:tplc="F4201278">
      <w:numFmt w:val="bullet"/>
      <w:lvlText w:val="•"/>
      <w:lvlJc w:val="left"/>
      <w:pPr>
        <w:ind w:left="3218" w:hanging="281"/>
      </w:pPr>
      <w:rPr>
        <w:rFonts w:hint="default"/>
      </w:rPr>
    </w:lvl>
    <w:lvl w:ilvl="4" w:tplc="EC44AA4E">
      <w:numFmt w:val="bullet"/>
      <w:lvlText w:val="•"/>
      <w:lvlJc w:val="left"/>
      <w:pPr>
        <w:ind w:left="4204" w:hanging="281"/>
      </w:pPr>
      <w:rPr>
        <w:rFonts w:hint="default"/>
      </w:rPr>
    </w:lvl>
    <w:lvl w:ilvl="5" w:tplc="1F7C2CA8">
      <w:numFmt w:val="bullet"/>
      <w:lvlText w:val="•"/>
      <w:lvlJc w:val="left"/>
      <w:pPr>
        <w:ind w:left="5190" w:hanging="281"/>
      </w:pPr>
      <w:rPr>
        <w:rFonts w:hint="default"/>
      </w:rPr>
    </w:lvl>
    <w:lvl w:ilvl="6" w:tplc="6F3CC92A">
      <w:numFmt w:val="bullet"/>
      <w:lvlText w:val="•"/>
      <w:lvlJc w:val="left"/>
      <w:pPr>
        <w:ind w:left="6176" w:hanging="281"/>
      </w:pPr>
      <w:rPr>
        <w:rFonts w:hint="default"/>
      </w:rPr>
    </w:lvl>
    <w:lvl w:ilvl="7" w:tplc="00C848F6">
      <w:numFmt w:val="bullet"/>
      <w:lvlText w:val="•"/>
      <w:lvlJc w:val="left"/>
      <w:pPr>
        <w:ind w:left="7162" w:hanging="281"/>
      </w:pPr>
      <w:rPr>
        <w:rFonts w:hint="default"/>
      </w:rPr>
    </w:lvl>
    <w:lvl w:ilvl="8" w:tplc="95BE0744">
      <w:numFmt w:val="bullet"/>
      <w:lvlText w:val="•"/>
      <w:lvlJc w:val="left"/>
      <w:pPr>
        <w:ind w:left="8148" w:hanging="281"/>
      </w:pPr>
      <w:rPr>
        <w:rFonts w:hint="default"/>
      </w:rPr>
    </w:lvl>
  </w:abstractNum>
  <w:abstractNum w:abstractNumId="83">
    <w:nsid w:val="757E416A"/>
    <w:multiLevelType w:val="hybridMultilevel"/>
    <w:tmpl w:val="7D269ED0"/>
    <w:lvl w:ilvl="0" w:tplc="0F466030">
      <w:start w:val="1"/>
      <w:numFmt w:val="lowerLetter"/>
      <w:lvlText w:val="%1)"/>
      <w:lvlJc w:val="left"/>
      <w:pPr>
        <w:ind w:left="260" w:hanging="288"/>
        <w:jc w:val="right"/>
      </w:pPr>
      <w:rPr>
        <w:rFonts w:ascii="Times New Roman" w:eastAsia="Times New Roman" w:hAnsi="Times New Roman" w:cs="Times New Roman" w:hint="default"/>
        <w:spacing w:val="-1"/>
        <w:w w:val="100"/>
        <w:sz w:val="28"/>
        <w:szCs w:val="28"/>
      </w:rPr>
    </w:lvl>
    <w:lvl w:ilvl="1" w:tplc="AE8A9316">
      <w:numFmt w:val="bullet"/>
      <w:lvlText w:val="•"/>
      <w:lvlJc w:val="left"/>
      <w:pPr>
        <w:ind w:left="1246" w:hanging="288"/>
      </w:pPr>
      <w:rPr>
        <w:rFonts w:hint="default"/>
      </w:rPr>
    </w:lvl>
    <w:lvl w:ilvl="2" w:tplc="18CE191E">
      <w:numFmt w:val="bullet"/>
      <w:lvlText w:val="•"/>
      <w:lvlJc w:val="left"/>
      <w:pPr>
        <w:ind w:left="2232" w:hanging="288"/>
      </w:pPr>
      <w:rPr>
        <w:rFonts w:hint="default"/>
      </w:rPr>
    </w:lvl>
    <w:lvl w:ilvl="3" w:tplc="DCD8FDE2">
      <w:numFmt w:val="bullet"/>
      <w:lvlText w:val="•"/>
      <w:lvlJc w:val="left"/>
      <w:pPr>
        <w:ind w:left="3218" w:hanging="288"/>
      </w:pPr>
      <w:rPr>
        <w:rFonts w:hint="default"/>
      </w:rPr>
    </w:lvl>
    <w:lvl w:ilvl="4" w:tplc="6BEA4EF4">
      <w:numFmt w:val="bullet"/>
      <w:lvlText w:val="•"/>
      <w:lvlJc w:val="left"/>
      <w:pPr>
        <w:ind w:left="4204" w:hanging="288"/>
      </w:pPr>
      <w:rPr>
        <w:rFonts w:hint="default"/>
      </w:rPr>
    </w:lvl>
    <w:lvl w:ilvl="5" w:tplc="72409250">
      <w:numFmt w:val="bullet"/>
      <w:lvlText w:val="•"/>
      <w:lvlJc w:val="left"/>
      <w:pPr>
        <w:ind w:left="5190" w:hanging="288"/>
      </w:pPr>
      <w:rPr>
        <w:rFonts w:hint="default"/>
      </w:rPr>
    </w:lvl>
    <w:lvl w:ilvl="6" w:tplc="9722A250">
      <w:numFmt w:val="bullet"/>
      <w:lvlText w:val="•"/>
      <w:lvlJc w:val="left"/>
      <w:pPr>
        <w:ind w:left="6176" w:hanging="288"/>
      </w:pPr>
      <w:rPr>
        <w:rFonts w:hint="default"/>
      </w:rPr>
    </w:lvl>
    <w:lvl w:ilvl="7" w:tplc="43660F54">
      <w:numFmt w:val="bullet"/>
      <w:lvlText w:val="•"/>
      <w:lvlJc w:val="left"/>
      <w:pPr>
        <w:ind w:left="7162" w:hanging="288"/>
      </w:pPr>
      <w:rPr>
        <w:rFonts w:hint="default"/>
      </w:rPr>
    </w:lvl>
    <w:lvl w:ilvl="8" w:tplc="6D0CE8B8">
      <w:numFmt w:val="bullet"/>
      <w:lvlText w:val="•"/>
      <w:lvlJc w:val="left"/>
      <w:pPr>
        <w:ind w:left="8148" w:hanging="288"/>
      </w:pPr>
      <w:rPr>
        <w:rFonts w:hint="default"/>
      </w:rPr>
    </w:lvl>
  </w:abstractNum>
  <w:abstractNum w:abstractNumId="84">
    <w:nsid w:val="75C319B1"/>
    <w:multiLevelType w:val="multilevel"/>
    <w:tmpl w:val="D1100482"/>
    <w:lvl w:ilvl="0">
      <w:start w:val="4"/>
      <w:numFmt w:val="decimal"/>
      <w:lvlText w:val="%1"/>
      <w:lvlJc w:val="left"/>
      <w:pPr>
        <w:ind w:left="961" w:hanging="701"/>
        <w:jc w:val="left"/>
      </w:pPr>
      <w:rPr>
        <w:rFonts w:hint="default"/>
      </w:rPr>
    </w:lvl>
    <w:lvl w:ilvl="1">
      <w:start w:val="6"/>
      <w:numFmt w:val="decimal"/>
      <w:lvlText w:val="%1.%2"/>
      <w:lvlJc w:val="left"/>
      <w:pPr>
        <w:ind w:left="961" w:hanging="701"/>
        <w:jc w:val="left"/>
      </w:pPr>
      <w:rPr>
        <w:rFonts w:hint="default"/>
      </w:rPr>
    </w:lvl>
    <w:lvl w:ilvl="2">
      <w:start w:val="1"/>
      <w:numFmt w:val="decimal"/>
      <w:lvlText w:val="%1.%2.%3."/>
      <w:lvlJc w:val="left"/>
      <w:pPr>
        <w:ind w:left="961" w:hanging="701"/>
        <w:jc w:val="right"/>
      </w:pPr>
      <w:rPr>
        <w:rFonts w:ascii="Times New Roman" w:eastAsia="Times New Roman" w:hAnsi="Times New Roman" w:cs="Times New Roman" w:hint="default"/>
        <w:b/>
        <w:bCs/>
        <w:i/>
        <w:spacing w:val="-1"/>
        <w:w w:val="100"/>
        <w:sz w:val="28"/>
        <w:szCs w:val="28"/>
      </w:rPr>
    </w:lvl>
    <w:lvl w:ilvl="3">
      <w:numFmt w:val="bullet"/>
      <w:lvlText w:val="•"/>
      <w:lvlJc w:val="left"/>
      <w:pPr>
        <w:ind w:left="3708" w:hanging="701"/>
      </w:pPr>
      <w:rPr>
        <w:rFonts w:hint="default"/>
      </w:rPr>
    </w:lvl>
    <w:lvl w:ilvl="4">
      <w:numFmt w:val="bullet"/>
      <w:lvlText w:val="•"/>
      <w:lvlJc w:val="left"/>
      <w:pPr>
        <w:ind w:left="4624" w:hanging="701"/>
      </w:pPr>
      <w:rPr>
        <w:rFonts w:hint="default"/>
      </w:rPr>
    </w:lvl>
    <w:lvl w:ilvl="5">
      <w:numFmt w:val="bullet"/>
      <w:lvlText w:val="•"/>
      <w:lvlJc w:val="left"/>
      <w:pPr>
        <w:ind w:left="5540" w:hanging="701"/>
      </w:pPr>
      <w:rPr>
        <w:rFonts w:hint="default"/>
      </w:rPr>
    </w:lvl>
    <w:lvl w:ilvl="6">
      <w:numFmt w:val="bullet"/>
      <w:lvlText w:val="•"/>
      <w:lvlJc w:val="left"/>
      <w:pPr>
        <w:ind w:left="6456" w:hanging="701"/>
      </w:pPr>
      <w:rPr>
        <w:rFonts w:hint="default"/>
      </w:rPr>
    </w:lvl>
    <w:lvl w:ilvl="7">
      <w:numFmt w:val="bullet"/>
      <w:lvlText w:val="•"/>
      <w:lvlJc w:val="left"/>
      <w:pPr>
        <w:ind w:left="7372" w:hanging="701"/>
      </w:pPr>
      <w:rPr>
        <w:rFonts w:hint="default"/>
      </w:rPr>
    </w:lvl>
    <w:lvl w:ilvl="8">
      <w:numFmt w:val="bullet"/>
      <w:lvlText w:val="•"/>
      <w:lvlJc w:val="left"/>
      <w:pPr>
        <w:ind w:left="8288" w:hanging="701"/>
      </w:pPr>
      <w:rPr>
        <w:rFonts w:hint="default"/>
      </w:rPr>
    </w:lvl>
  </w:abstractNum>
  <w:abstractNum w:abstractNumId="85">
    <w:nsid w:val="769C11D9"/>
    <w:multiLevelType w:val="hybridMultilevel"/>
    <w:tmpl w:val="B0A8CF9E"/>
    <w:lvl w:ilvl="0" w:tplc="6E6EE1A0">
      <w:start w:val="2"/>
      <w:numFmt w:val="upperRoman"/>
      <w:lvlText w:val="%1."/>
      <w:lvlJc w:val="left"/>
      <w:pPr>
        <w:ind w:left="587" w:hanging="327"/>
        <w:jc w:val="left"/>
      </w:pPr>
      <w:rPr>
        <w:rFonts w:ascii="Times New Roman" w:eastAsia="Times New Roman" w:hAnsi="Times New Roman" w:cs="Times New Roman" w:hint="default"/>
        <w:spacing w:val="-1"/>
        <w:w w:val="100"/>
        <w:sz w:val="28"/>
        <w:szCs w:val="28"/>
      </w:rPr>
    </w:lvl>
    <w:lvl w:ilvl="1" w:tplc="5F9422DA">
      <w:start w:val="1"/>
      <w:numFmt w:val="decimal"/>
      <w:lvlText w:val="%2."/>
      <w:lvlJc w:val="left"/>
      <w:pPr>
        <w:ind w:left="981" w:hanging="361"/>
        <w:jc w:val="left"/>
      </w:pPr>
      <w:rPr>
        <w:rFonts w:ascii="Times New Roman" w:eastAsia="Times New Roman" w:hAnsi="Times New Roman" w:cs="Times New Roman" w:hint="default"/>
        <w:spacing w:val="-1"/>
        <w:w w:val="100"/>
        <w:sz w:val="28"/>
        <w:szCs w:val="28"/>
      </w:rPr>
    </w:lvl>
    <w:lvl w:ilvl="2" w:tplc="7E0E820C">
      <w:numFmt w:val="bullet"/>
      <w:lvlText w:val="•"/>
      <w:lvlJc w:val="left"/>
      <w:pPr>
        <w:ind w:left="1995" w:hanging="361"/>
      </w:pPr>
      <w:rPr>
        <w:rFonts w:hint="default"/>
      </w:rPr>
    </w:lvl>
    <w:lvl w:ilvl="3" w:tplc="6F0458C8">
      <w:numFmt w:val="bullet"/>
      <w:lvlText w:val="•"/>
      <w:lvlJc w:val="left"/>
      <w:pPr>
        <w:ind w:left="3011" w:hanging="361"/>
      </w:pPr>
      <w:rPr>
        <w:rFonts w:hint="default"/>
      </w:rPr>
    </w:lvl>
    <w:lvl w:ilvl="4" w:tplc="41C80E9C">
      <w:numFmt w:val="bullet"/>
      <w:lvlText w:val="•"/>
      <w:lvlJc w:val="left"/>
      <w:pPr>
        <w:ind w:left="4026" w:hanging="361"/>
      </w:pPr>
      <w:rPr>
        <w:rFonts w:hint="default"/>
      </w:rPr>
    </w:lvl>
    <w:lvl w:ilvl="5" w:tplc="D45EA6F4">
      <w:numFmt w:val="bullet"/>
      <w:lvlText w:val="•"/>
      <w:lvlJc w:val="left"/>
      <w:pPr>
        <w:ind w:left="5042" w:hanging="361"/>
      </w:pPr>
      <w:rPr>
        <w:rFonts w:hint="default"/>
      </w:rPr>
    </w:lvl>
    <w:lvl w:ilvl="6" w:tplc="49EA0B12">
      <w:numFmt w:val="bullet"/>
      <w:lvlText w:val="•"/>
      <w:lvlJc w:val="left"/>
      <w:pPr>
        <w:ind w:left="6057" w:hanging="361"/>
      </w:pPr>
      <w:rPr>
        <w:rFonts w:hint="default"/>
      </w:rPr>
    </w:lvl>
    <w:lvl w:ilvl="7" w:tplc="F6C6C472">
      <w:numFmt w:val="bullet"/>
      <w:lvlText w:val="•"/>
      <w:lvlJc w:val="left"/>
      <w:pPr>
        <w:ind w:left="7073" w:hanging="361"/>
      </w:pPr>
      <w:rPr>
        <w:rFonts w:hint="default"/>
      </w:rPr>
    </w:lvl>
    <w:lvl w:ilvl="8" w:tplc="DFE04172">
      <w:numFmt w:val="bullet"/>
      <w:lvlText w:val="•"/>
      <w:lvlJc w:val="left"/>
      <w:pPr>
        <w:ind w:left="8088" w:hanging="361"/>
      </w:pPr>
      <w:rPr>
        <w:rFonts w:hint="default"/>
      </w:rPr>
    </w:lvl>
  </w:abstractNum>
  <w:abstractNum w:abstractNumId="86">
    <w:nsid w:val="770C5799"/>
    <w:multiLevelType w:val="multilevel"/>
    <w:tmpl w:val="540A5B94"/>
    <w:lvl w:ilvl="0">
      <w:start w:val="3"/>
      <w:numFmt w:val="decimal"/>
      <w:lvlText w:val="%1"/>
      <w:lvlJc w:val="left"/>
      <w:pPr>
        <w:ind w:left="261" w:hanging="700"/>
        <w:jc w:val="left"/>
      </w:pPr>
      <w:rPr>
        <w:rFonts w:hint="default"/>
      </w:rPr>
    </w:lvl>
    <w:lvl w:ilvl="1">
      <w:start w:val="4"/>
      <w:numFmt w:val="decimal"/>
      <w:lvlText w:val="%1.%2"/>
      <w:lvlJc w:val="left"/>
      <w:pPr>
        <w:ind w:left="261" w:hanging="700"/>
        <w:jc w:val="left"/>
      </w:pPr>
      <w:rPr>
        <w:rFonts w:hint="default"/>
      </w:rPr>
    </w:lvl>
    <w:lvl w:ilvl="2">
      <w:start w:val="1"/>
      <w:numFmt w:val="decimal"/>
      <w:lvlText w:val="%1.%2.%3."/>
      <w:lvlJc w:val="left"/>
      <w:pPr>
        <w:ind w:left="261" w:hanging="700"/>
        <w:jc w:val="left"/>
      </w:pPr>
      <w:rPr>
        <w:rFonts w:ascii="Times New Roman" w:eastAsia="Times New Roman" w:hAnsi="Times New Roman" w:cs="Times New Roman" w:hint="default"/>
        <w:b/>
        <w:bCs/>
        <w:i/>
        <w:spacing w:val="-1"/>
        <w:w w:val="100"/>
        <w:sz w:val="28"/>
        <w:szCs w:val="28"/>
      </w:rPr>
    </w:lvl>
    <w:lvl w:ilvl="3">
      <w:numFmt w:val="bullet"/>
      <w:lvlText w:val="•"/>
      <w:lvlJc w:val="left"/>
      <w:pPr>
        <w:ind w:left="2902" w:hanging="700"/>
      </w:pPr>
      <w:rPr>
        <w:rFonts w:hint="default"/>
      </w:rPr>
    </w:lvl>
    <w:lvl w:ilvl="4">
      <w:numFmt w:val="bullet"/>
      <w:lvlText w:val="•"/>
      <w:lvlJc w:val="left"/>
      <w:pPr>
        <w:ind w:left="3933" w:hanging="700"/>
      </w:pPr>
      <w:rPr>
        <w:rFonts w:hint="default"/>
      </w:rPr>
    </w:lvl>
    <w:lvl w:ilvl="5">
      <w:numFmt w:val="bullet"/>
      <w:lvlText w:val="•"/>
      <w:lvlJc w:val="left"/>
      <w:pPr>
        <w:ind w:left="4964" w:hanging="700"/>
      </w:pPr>
      <w:rPr>
        <w:rFonts w:hint="default"/>
      </w:rPr>
    </w:lvl>
    <w:lvl w:ilvl="6">
      <w:numFmt w:val="bullet"/>
      <w:lvlText w:val="•"/>
      <w:lvlJc w:val="left"/>
      <w:pPr>
        <w:ind w:left="5995" w:hanging="700"/>
      </w:pPr>
      <w:rPr>
        <w:rFonts w:hint="default"/>
      </w:rPr>
    </w:lvl>
    <w:lvl w:ilvl="7">
      <w:numFmt w:val="bullet"/>
      <w:lvlText w:val="•"/>
      <w:lvlJc w:val="left"/>
      <w:pPr>
        <w:ind w:left="7026" w:hanging="700"/>
      </w:pPr>
      <w:rPr>
        <w:rFonts w:hint="default"/>
      </w:rPr>
    </w:lvl>
    <w:lvl w:ilvl="8">
      <w:numFmt w:val="bullet"/>
      <w:lvlText w:val="•"/>
      <w:lvlJc w:val="left"/>
      <w:pPr>
        <w:ind w:left="8057" w:hanging="700"/>
      </w:pPr>
      <w:rPr>
        <w:rFonts w:hint="default"/>
      </w:rPr>
    </w:lvl>
  </w:abstractNum>
  <w:abstractNum w:abstractNumId="87">
    <w:nsid w:val="78371CA1"/>
    <w:multiLevelType w:val="hybridMultilevel"/>
    <w:tmpl w:val="071C117A"/>
    <w:lvl w:ilvl="0" w:tplc="B2B44310">
      <w:start w:val="1"/>
      <w:numFmt w:val="decimal"/>
      <w:lvlText w:val="%1."/>
      <w:lvlJc w:val="left"/>
      <w:pPr>
        <w:ind w:left="260" w:hanging="361"/>
        <w:jc w:val="left"/>
      </w:pPr>
      <w:rPr>
        <w:rFonts w:ascii="Times New Roman" w:eastAsia="Times New Roman" w:hAnsi="Times New Roman" w:cs="Times New Roman" w:hint="default"/>
        <w:spacing w:val="-2"/>
        <w:w w:val="78"/>
        <w:sz w:val="28"/>
        <w:szCs w:val="28"/>
      </w:rPr>
    </w:lvl>
    <w:lvl w:ilvl="1" w:tplc="0E8EDFBA">
      <w:numFmt w:val="bullet"/>
      <w:lvlText w:val="•"/>
      <w:lvlJc w:val="left"/>
      <w:pPr>
        <w:ind w:left="1246" w:hanging="361"/>
      </w:pPr>
      <w:rPr>
        <w:rFonts w:hint="default"/>
      </w:rPr>
    </w:lvl>
    <w:lvl w:ilvl="2" w:tplc="A51E1678">
      <w:numFmt w:val="bullet"/>
      <w:lvlText w:val="•"/>
      <w:lvlJc w:val="left"/>
      <w:pPr>
        <w:ind w:left="2232" w:hanging="361"/>
      </w:pPr>
      <w:rPr>
        <w:rFonts w:hint="default"/>
      </w:rPr>
    </w:lvl>
    <w:lvl w:ilvl="3" w:tplc="388A74A4">
      <w:numFmt w:val="bullet"/>
      <w:lvlText w:val="•"/>
      <w:lvlJc w:val="left"/>
      <w:pPr>
        <w:ind w:left="3218" w:hanging="361"/>
      </w:pPr>
      <w:rPr>
        <w:rFonts w:hint="default"/>
      </w:rPr>
    </w:lvl>
    <w:lvl w:ilvl="4" w:tplc="32206FC4">
      <w:numFmt w:val="bullet"/>
      <w:lvlText w:val="•"/>
      <w:lvlJc w:val="left"/>
      <w:pPr>
        <w:ind w:left="4204" w:hanging="361"/>
      </w:pPr>
      <w:rPr>
        <w:rFonts w:hint="default"/>
      </w:rPr>
    </w:lvl>
    <w:lvl w:ilvl="5" w:tplc="22C8CA48">
      <w:numFmt w:val="bullet"/>
      <w:lvlText w:val="•"/>
      <w:lvlJc w:val="left"/>
      <w:pPr>
        <w:ind w:left="5190" w:hanging="361"/>
      </w:pPr>
      <w:rPr>
        <w:rFonts w:hint="default"/>
      </w:rPr>
    </w:lvl>
    <w:lvl w:ilvl="6" w:tplc="AA481456">
      <w:numFmt w:val="bullet"/>
      <w:lvlText w:val="•"/>
      <w:lvlJc w:val="left"/>
      <w:pPr>
        <w:ind w:left="6176" w:hanging="361"/>
      </w:pPr>
      <w:rPr>
        <w:rFonts w:hint="default"/>
      </w:rPr>
    </w:lvl>
    <w:lvl w:ilvl="7" w:tplc="7F242194">
      <w:numFmt w:val="bullet"/>
      <w:lvlText w:val="•"/>
      <w:lvlJc w:val="left"/>
      <w:pPr>
        <w:ind w:left="7162" w:hanging="361"/>
      </w:pPr>
      <w:rPr>
        <w:rFonts w:hint="default"/>
      </w:rPr>
    </w:lvl>
    <w:lvl w:ilvl="8" w:tplc="B4F2481C">
      <w:numFmt w:val="bullet"/>
      <w:lvlText w:val="•"/>
      <w:lvlJc w:val="left"/>
      <w:pPr>
        <w:ind w:left="8148" w:hanging="361"/>
      </w:pPr>
      <w:rPr>
        <w:rFonts w:hint="default"/>
      </w:rPr>
    </w:lvl>
  </w:abstractNum>
  <w:abstractNum w:abstractNumId="88">
    <w:nsid w:val="79EB107F"/>
    <w:multiLevelType w:val="hybridMultilevel"/>
    <w:tmpl w:val="324CF0A0"/>
    <w:lvl w:ilvl="0" w:tplc="CA163932">
      <w:start w:val="2"/>
      <w:numFmt w:val="decimal"/>
      <w:lvlText w:val="%1."/>
      <w:lvlJc w:val="left"/>
      <w:pPr>
        <w:ind w:left="541" w:hanging="281"/>
        <w:jc w:val="right"/>
      </w:pPr>
      <w:rPr>
        <w:rFonts w:hint="default"/>
        <w:spacing w:val="-1"/>
        <w:u w:val="single" w:color="000000"/>
      </w:rPr>
    </w:lvl>
    <w:lvl w:ilvl="1" w:tplc="C6402EBC">
      <w:numFmt w:val="bullet"/>
      <w:lvlText w:val="•"/>
      <w:lvlJc w:val="left"/>
      <w:pPr>
        <w:ind w:left="1498" w:hanging="281"/>
      </w:pPr>
      <w:rPr>
        <w:rFonts w:hint="default"/>
      </w:rPr>
    </w:lvl>
    <w:lvl w:ilvl="2" w:tplc="6C7AE084">
      <w:numFmt w:val="bullet"/>
      <w:lvlText w:val="•"/>
      <w:lvlJc w:val="left"/>
      <w:pPr>
        <w:ind w:left="2456" w:hanging="281"/>
      </w:pPr>
      <w:rPr>
        <w:rFonts w:hint="default"/>
      </w:rPr>
    </w:lvl>
    <w:lvl w:ilvl="3" w:tplc="BB9603C2">
      <w:numFmt w:val="bullet"/>
      <w:lvlText w:val="•"/>
      <w:lvlJc w:val="left"/>
      <w:pPr>
        <w:ind w:left="3414" w:hanging="281"/>
      </w:pPr>
      <w:rPr>
        <w:rFonts w:hint="default"/>
      </w:rPr>
    </w:lvl>
    <w:lvl w:ilvl="4" w:tplc="68AE580E">
      <w:numFmt w:val="bullet"/>
      <w:lvlText w:val="•"/>
      <w:lvlJc w:val="left"/>
      <w:pPr>
        <w:ind w:left="4372" w:hanging="281"/>
      </w:pPr>
      <w:rPr>
        <w:rFonts w:hint="default"/>
      </w:rPr>
    </w:lvl>
    <w:lvl w:ilvl="5" w:tplc="62F48288">
      <w:numFmt w:val="bullet"/>
      <w:lvlText w:val="•"/>
      <w:lvlJc w:val="left"/>
      <w:pPr>
        <w:ind w:left="5330" w:hanging="281"/>
      </w:pPr>
      <w:rPr>
        <w:rFonts w:hint="default"/>
      </w:rPr>
    </w:lvl>
    <w:lvl w:ilvl="6" w:tplc="2AE87986">
      <w:numFmt w:val="bullet"/>
      <w:lvlText w:val="•"/>
      <w:lvlJc w:val="left"/>
      <w:pPr>
        <w:ind w:left="6288" w:hanging="281"/>
      </w:pPr>
      <w:rPr>
        <w:rFonts w:hint="default"/>
      </w:rPr>
    </w:lvl>
    <w:lvl w:ilvl="7" w:tplc="8696BEEC">
      <w:numFmt w:val="bullet"/>
      <w:lvlText w:val="•"/>
      <w:lvlJc w:val="left"/>
      <w:pPr>
        <w:ind w:left="7246" w:hanging="281"/>
      </w:pPr>
      <w:rPr>
        <w:rFonts w:hint="default"/>
      </w:rPr>
    </w:lvl>
    <w:lvl w:ilvl="8" w:tplc="D364466E">
      <w:numFmt w:val="bullet"/>
      <w:lvlText w:val="•"/>
      <w:lvlJc w:val="left"/>
      <w:pPr>
        <w:ind w:left="8204" w:hanging="281"/>
      </w:pPr>
      <w:rPr>
        <w:rFonts w:hint="default"/>
      </w:rPr>
    </w:lvl>
  </w:abstractNum>
  <w:abstractNum w:abstractNumId="89">
    <w:nsid w:val="7B2F18EB"/>
    <w:multiLevelType w:val="hybridMultilevel"/>
    <w:tmpl w:val="4398A8B6"/>
    <w:lvl w:ilvl="0" w:tplc="C6122794">
      <w:start w:val="1"/>
      <w:numFmt w:val="decimal"/>
      <w:lvlText w:val="%1."/>
      <w:lvlJc w:val="left"/>
      <w:pPr>
        <w:ind w:left="163" w:hanging="280"/>
        <w:jc w:val="left"/>
      </w:pPr>
      <w:rPr>
        <w:rFonts w:ascii="Times New Roman" w:eastAsia="Times New Roman" w:hAnsi="Times New Roman" w:cs="Times New Roman" w:hint="default"/>
        <w:i/>
        <w:w w:val="100"/>
        <w:sz w:val="28"/>
        <w:szCs w:val="28"/>
      </w:rPr>
    </w:lvl>
    <w:lvl w:ilvl="1" w:tplc="BF0239B4">
      <w:numFmt w:val="bullet"/>
      <w:lvlText w:val="•"/>
      <w:lvlJc w:val="left"/>
      <w:pPr>
        <w:ind w:left="338" w:hanging="280"/>
      </w:pPr>
      <w:rPr>
        <w:rFonts w:hint="default"/>
      </w:rPr>
    </w:lvl>
    <w:lvl w:ilvl="2" w:tplc="3C2A9886">
      <w:numFmt w:val="bullet"/>
      <w:lvlText w:val="•"/>
      <w:lvlJc w:val="left"/>
      <w:pPr>
        <w:ind w:left="517" w:hanging="280"/>
      </w:pPr>
      <w:rPr>
        <w:rFonts w:hint="default"/>
      </w:rPr>
    </w:lvl>
    <w:lvl w:ilvl="3" w:tplc="F9E0B024">
      <w:numFmt w:val="bullet"/>
      <w:lvlText w:val="•"/>
      <w:lvlJc w:val="left"/>
      <w:pPr>
        <w:ind w:left="696" w:hanging="280"/>
      </w:pPr>
      <w:rPr>
        <w:rFonts w:hint="default"/>
      </w:rPr>
    </w:lvl>
    <w:lvl w:ilvl="4" w:tplc="F982B7C4">
      <w:numFmt w:val="bullet"/>
      <w:lvlText w:val="•"/>
      <w:lvlJc w:val="left"/>
      <w:pPr>
        <w:ind w:left="875" w:hanging="280"/>
      </w:pPr>
      <w:rPr>
        <w:rFonts w:hint="default"/>
      </w:rPr>
    </w:lvl>
    <w:lvl w:ilvl="5" w:tplc="506228F6">
      <w:numFmt w:val="bullet"/>
      <w:lvlText w:val="•"/>
      <w:lvlJc w:val="left"/>
      <w:pPr>
        <w:ind w:left="1054" w:hanging="280"/>
      </w:pPr>
      <w:rPr>
        <w:rFonts w:hint="default"/>
      </w:rPr>
    </w:lvl>
    <w:lvl w:ilvl="6" w:tplc="B6067E30">
      <w:numFmt w:val="bullet"/>
      <w:lvlText w:val="•"/>
      <w:lvlJc w:val="left"/>
      <w:pPr>
        <w:ind w:left="1232" w:hanging="280"/>
      </w:pPr>
      <w:rPr>
        <w:rFonts w:hint="default"/>
      </w:rPr>
    </w:lvl>
    <w:lvl w:ilvl="7" w:tplc="617C5268">
      <w:numFmt w:val="bullet"/>
      <w:lvlText w:val="•"/>
      <w:lvlJc w:val="left"/>
      <w:pPr>
        <w:ind w:left="1411" w:hanging="280"/>
      </w:pPr>
      <w:rPr>
        <w:rFonts w:hint="default"/>
      </w:rPr>
    </w:lvl>
    <w:lvl w:ilvl="8" w:tplc="D336565A">
      <w:numFmt w:val="bullet"/>
      <w:lvlText w:val="•"/>
      <w:lvlJc w:val="left"/>
      <w:pPr>
        <w:ind w:left="1590" w:hanging="280"/>
      </w:pPr>
      <w:rPr>
        <w:rFonts w:hint="default"/>
      </w:rPr>
    </w:lvl>
  </w:abstractNum>
  <w:abstractNum w:abstractNumId="90">
    <w:nsid w:val="7B827E3B"/>
    <w:multiLevelType w:val="multilevel"/>
    <w:tmpl w:val="8FAC3602"/>
    <w:lvl w:ilvl="0">
      <w:start w:val="1"/>
      <w:numFmt w:val="decimal"/>
      <w:lvlText w:val="%1."/>
      <w:lvlJc w:val="left"/>
      <w:pPr>
        <w:ind w:left="541" w:hanging="281"/>
        <w:jc w:val="left"/>
      </w:pPr>
      <w:rPr>
        <w:rFonts w:ascii="Times New Roman" w:eastAsia="Times New Roman" w:hAnsi="Times New Roman" w:cs="Times New Roman" w:hint="default"/>
        <w:spacing w:val="-1"/>
        <w:w w:val="100"/>
        <w:sz w:val="28"/>
        <w:szCs w:val="28"/>
      </w:rPr>
    </w:lvl>
    <w:lvl w:ilvl="1">
      <w:start w:val="1"/>
      <w:numFmt w:val="decimal"/>
      <w:lvlText w:val="%1.%2."/>
      <w:lvlJc w:val="left"/>
      <w:pPr>
        <w:ind w:left="1111" w:hanging="491"/>
        <w:jc w:val="left"/>
      </w:pPr>
      <w:rPr>
        <w:rFonts w:ascii="Times New Roman" w:eastAsia="Times New Roman" w:hAnsi="Times New Roman" w:cs="Times New Roman" w:hint="default"/>
        <w:spacing w:val="-1"/>
        <w:w w:val="100"/>
        <w:sz w:val="28"/>
        <w:szCs w:val="28"/>
      </w:rPr>
    </w:lvl>
    <w:lvl w:ilvl="2">
      <w:start w:val="1"/>
      <w:numFmt w:val="decimal"/>
      <w:lvlText w:val="%1.%2.%3."/>
      <w:lvlJc w:val="left"/>
      <w:pPr>
        <w:ind w:left="1669" w:hanging="700"/>
        <w:jc w:val="left"/>
      </w:pPr>
      <w:rPr>
        <w:rFonts w:ascii="Times New Roman" w:eastAsia="Times New Roman" w:hAnsi="Times New Roman" w:cs="Times New Roman" w:hint="default"/>
        <w:spacing w:val="-1"/>
        <w:w w:val="100"/>
        <w:sz w:val="28"/>
        <w:szCs w:val="28"/>
      </w:rPr>
    </w:lvl>
    <w:lvl w:ilvl="3">
      <w:numFmt w:val="bullet"/>
      <w:lvlText w:val="•"/>
      <w:lvlJc w:val="left"/>
      <w:pPr>
        <w:ind w:left="1040" w:hanging="700"/>
      </w:pPr>
      <w:rPr>
        <w:rFonts w:hint="default"/>
      </w:rPr>
    </w:lvl>
    <w:lvl w:ilvl="4">
      <w:numFmt w:val="bullet"/>
      <w:lvlText w:val="•"/>
      <w:lvlJc w:val="left"/>
      <w:pPr>
        <w:ind w:left="1100" w:hanging="700"/>
      </w:pPr>
      <w:rPr>
        <w:rFonts w:hint="default"/>
      </w:rPr>
    </w:lvl>
    <w:lvl w:ilvl="5">
      <w:numFmt w:val="bullet"/>
      <w:lvlText w:val="•"/>
      <w:lvlJc w:val="left"/>
      <w:pPr>
        <w:ind w:left="1120" w:hanging="700"/>
      </w:pPr>
      <w:rPr>
        <w:rFonts w:hint="default"/>
      </w:rPr>
    </w:lvl>
    <w:lvl w:ilvl="6">
      <w:numFmt w:val="bullet"/>
      <w:lvlText w:val="•"/>
      <w:lvlJc w:val="left"/>
      <w:pPr>
        <w:ind w:left="1660" w:hanging="700"/>
      </w:pPr>
      <w:rPr>
        <w:rFonts w:hint="default"/>
      </w:rPr>
    </w:lvl>
    <w:lvl w:ilvl="7">
      <w:numFmt w:val="bullet"/>
      <w:lvlText w:val="•"/>
      <w:lvlJc w:val="left"/>
      <w:pPr>
        <w:ind w:left="3775" w:hanging="700"/>
      </w:pPr>
      <w:rPr>
        <w:rFonts w:hint="default"/>
      </w:rPr>
    </w:lvl>
    <w:lvl w:ilvl="8">
      <w:numFmt w:val="bullet"/>
      <w:lvlText w:val="•"/>
      <w:lvlJc w:val="left"/>
      <w:pPr>
        <w:ind w:left="5890" w:hanging="700"/>
      </w:pPr>
      <w:rPr>
        <w:rFonts w:hint="default"/>
      </w:rPr>
    </w:lvl>
  </w:abstractNum>
  <w:abstractNum w:abstractNumId="91">
    <w:nsid w:val="7D946247"/>
    <w:multiLevelType w:val="multilevel"/>
    <w:tmpl w:val="668EBF46"/>
    <w:lvl w:ilvl="0">
      <w:start w:val="2"/>
      <w:numFmt w:val="decimal"/>
      <w:lvlText w:val="%1"/>
      <w:lvlJc w:val="left"/>
      <w:pPr>
        <w:ind w:left="961" w:hanging="701"/>
        <w:jc w:val="left"/>
      </w:pPr>
      <w:rPr>
        <w:rFonts w:hint="default"/>
      </w:rPr>
    </w:lvl>
    <w:lvl w:ilvl="1">
      <w:start w:val="5"/>
      <w:numFmt w:val="decimal"/>
      <w:lvlText w:val="%1.%2"/>
      <w:lvlJc w:val="left"/>
      <w:pPr>
        <w:ind w:left="961" w:hanging="701"/>
        <w:jc w:val="left"/>
      </w:pPr>
      <w:rPr>
        <w:rFonts w:hint="default"/>
      </w:rPr>
    </w:lvl>
    <w:lvl w:ilvl="2">
      <w:start w:val="1"/>
      <w:numFmt w:val="decimal"/>
      <w:lvlText w:val="%1.%2.%3."/>
      <w:lvlJc w:val="left"/>
      <w:pPr>
        <w:ind w:left="961" w:hanging="701"/>
        <w:jc w:val="left"/>
      </w:pPr>
      <w:rPr>
        <w:rFonts w:ascii="Times New Roman" w:eastAsia="Times New Roman" w:hAnsi="Times New Roman" w:cs="Times New Roman" w:hint="default"/>
        <w:b/>
        <w:bCs/>
        <w:i/>
        <w:spacing w:val="-1"/>
        <w:w w:val="100"/>
        <w:sz w:val="28"/>
        <w:szCs w:val="28"/>
      </w:rPr>
    </w:lvl>
    <w:lvl w:ilvl="3">
      <w:numFmt w:val="bullet"/>
      <w:lvlText w:val="•"/>
      <w:lvlJc w:val="left"/>
      <w:pPr>
        <w:ind w:left="3708" w:hanging="701"/>
      </w:pPr>
      <w:rPr>
        <w:rFonts w:hint="default"/>
      </w:rPr>
    </w:lvl>
    <w:lvl w:ilvl="4">
      <w:numFmt w:val="bullet"/>
      <w:lvlText w:val="•"/>
      <w:lvlJc w:val="left"/>
      <w:pPr>
        <w:ind w:left="4624" w:hanging="701"/>
      </w:pPr>
      <w:rPr>
        <w:rFonts w:hint="default"/>
      </w:rPr>
    </w:lvl>
    <w:lvl w:ilvl="5">
      <w:numFmt w:val="bullet"/>
      <w:lvlText w:val="•"/>
      <w:lvlJc w:val="left"/>
      <w:pPr>
        <w:ind w:left="5540" w:hanging="701"/>
      </w:pPr>
      <w:rPr>
        <w:rFonts w:hint="default"/>
      </w:rPr>
    </w:lvl>
    <w:lvl w:ilvl="6">
      <w:numFmt w:val="bullet"/>
      <w:lvlText w:val="•"/>
      <w:lvlJc w:val="left"/>
      <w:pPr>
        <w:ind w:left="6456" w:hanging="701"/>
      </w:pPr>
      <w:rPr>
        <w:rFonts w:hint="default"/>
      </w:rPr>
    </w:lvl>
    <w:lvl w:ilvl="7">
      <w:numFmt w:val="bullet"/>
      <w:lvlText w:val="•"/>
      <w:lvlJc w:val="left"/>
      <w:pPr>
        <w:ind w:left="7372" w:hanging="701"/>
      </w:pPr>
      <w:rPr>
        <w:rFonts w:hint="default"/>
      </w:rPr>
    </w:lvl>
    <w:lvl w:ilvl="8">
      <w:numFmt w:val="bullet"/>
      <w:lvlText w:val="•"/>
      <w:lvlJc w:val="left"/>
      <w:pPr>
        <w:ind w:left="8288" w:hanging="701"/>
      </w:pPr>
      <w:rPr>
        <w:rFonts w:hint="default"/>
      </w:rPr>
    </w:lvl>
  </w:abstractNum>
  <w:num w:numId="1">
    <w:abstractNumId w:val="41"/>
  </w:num>
  <w:num w:numId="2">
    <w:abstractNumId w:val="57"/>
  </w:num>
  <w:num w:numId="3">
    <w:abstractNumId w:val="50"/>
  </w:num>
  <w:num w:numId="4">
    <w:abstractNumId w:val="35"/>
  </w:num>
  <w:num w:numId="5">
    <w:abstractNumId w:val="31"/>
  </w:num>
  <w:num w:numId="6">
    <w:abstractNumId w:val="9"/>
  </w:num>
  <w:num w:numId="7">
    <w:abstractNumId w:val="79"/>
  </w:num>
  <w:num w:numId="8">
    <w:abstractNumId w:val="68"/>
  </w:num>
  <w:num w:numId="9">
    <w:abstractNumId w:val="28"/>
  </w:num>
  <w:num w:numId="10">
    <w:abstractNumId w:val="83"/>
  </w:num>
  <w:num w:numId="11">
    <w:abstractNumId w:val="40"/>
  </w:num>
  <w:num w:numId="12">
    <w:abstractNumId w:val="49"/>
  </w:num>
  <w:num w:numId="13">
    <w:abstractNumId w:val="10"/>
  </w:num>
  <w:num w:numId="14">
    <w:abstractNumId w:val="0"/>
  </w:num>
  <w:num w:numId="15">
    <w:abstractNumId w:val="2"/>
  </w:num>
  <w:num w:numId="16">
    <w:abstractNumId w:val="61"/>
  </w:num>
  <w:num w:numId="17">
    <w:abstractNumId w:val="3"/>
  </w:num>
  <w:num w:numId="18">
    <w:abstractNumId w:val="8"/>
  </w:num>
  <w:num w:numId="19">
    <w:abstractNumId w:val="71"/>
  </w:num>
  <w:num w:numId="20">
    <w:abstractNumId w:val="18"/>
  </w:num>
  <w:num w:numId="21">
    <w:abstractNumId w:val="7"/>
  </w:num>
  <w:num w:numId="22">
    <w:abstractNumId w:val="87"/>
  </w:num>
  <w:num w:numId="23">
    <w:abstractNumId w:val="84"/>
  </w:num>
  <w:num w:numId="24">
    <w:abstractNumId w:val="4"/>
  </w:num>
  <w:num w:numId="25">
    <w:abstractNumId w:val="15"/>
  </w:num>
  <w:num w:numId="26">
    <w:abstractNumId w:val="70"/>
  </w:num>
  <w:num w:numId="27">
    <w:abstractNumId w:val="65"/>
  </w:num>
  <w:num w:numId="28">
    <w:abstractNumId w:val="11"/>
  </w:num>
  <w:num w:numId="29">
    <w:abstractNumId w:val="67"/>
  </w:num>
  <w:num w:numId="30">
    <w:abstractNumId w:val="85"/>
  </w:num>
  <w:num w:numId="31">
    <w:abstractNumId w:val="23"/>
  </w:num>
  <w:num w:numId="32">
    <w:abstractNumId w:val="59"/>
  </w:num>
  <w:num w:numId="33">
    <w:abstractNumId w:val="54"/>
  </w:num>
  <w:num w:numId="34">
    <w:abstractNumId w:val="26"/>
  </w:num>
  <w:num w:numId="35">
    <w:abstractNumId w:val="75"/>
  </w:num>
  <w:num w:numId="36">
    <w:abstractNumId w:val="69"/>
  </w:num>
  <w:num w:numId="37">
    <w:abstractNumId w:val="17"/>
  </w:num>
  <w:num w:numId="38">
    <w:abstractNumId w:val="1"/>
  </w:num>
  <w:num w:numId="39">
    <w:abstractNumId w:val="76"/>
  </w:num>
  <w:num w:numId="40">
    <w:abstractNumId w:val="55"/>
  </w:num>
  <w:num w:numId="41">
    <w:abstractNumId w:val="42"/>
  </w:num>
  <w:num w:numId="42">
    <w:abstractNumId w:val="63"/>
  </w:num>
  <w:num w:numId="43">
    <w:abstractNumId w:val="58"/>
  </w:num>
  <w:num w:numId="44">
    <w:abstractNumId w:val="89"/>
  </w:num>
  <w:num w:numId="45">
    <w:abstractNumId w:val="29"/>
  </w:num>
  <w:num w:numId="46">
    <w:abstractNumId w:val="44"/>
  </w:num>
  <w:num w:numId="47">
    <w:abstractNumId w:val="43"/>
  </w:num>
  <w:num w:numId="48">
    <w:abstractNumId w:val="56"/>
  </w:num>
  <w:num w:numId="49">
    <w:abstractNumId w:val="88"/>
  </w:num>
  <w:num w:numId="50">
    <w:abstractNumId w:val="30"/>
  </w:num>
  <w:num w:numId="51">
    <w:abstractNumId w:val="37"/>
  </w:num>
  <w:num w:numId="52">
    <w:abstractNumId w:val="52"/>
  </w:num>
  <w:num w:numId="53">
    <w:abstractNumId w:val="16"/>
  </w:num>
  <w:num w:numId="54">
    <w:abstractNumId w:val="72"/>
  </w:num>
  <w:num w:numId="55">
    <w:abstractNumId w:val="64"/>
  </w:num>
  <w:num w:numId="56">
    <w:abstractNumId w:val="51"/>
  </w:num>
  <w:num w:numId="57">
    <w:abstractNumId w:val="34"/>
  </w:num>
  <w:num w:numId="58">
    <w:abstractNumId w:val="53"/>
  </w:num>
  <w:num w:numId="59">
    <w:abstractNumId w:val="80"/>
  </w:num>
  <w:num w:numId="60">
    <w:abstractNumId w:val="13"/>
  </w:num>
  <w:num w:numId="61">
    <w:abstractNumId w:val="74"/>
  </w:num>
  <w:num w:numId="62">
    <w:abstractNumId w:val="21"/>
  </w:num>
  <w:num w:numId="63">
    <w:abstractNumId w:val="39"/>
  </w:num>
  <w:num w:numId="64">
    <w:abstractNumId w:val="32"/>
  </w:num>
  <w:num w:numId="65">
    <w:abstractNumId w:val="86"/>
  </w:num>
  <w:num w:numId="66">
    <w:abstractNumId w:val="82"/>
  </w:num>
  <w:num w:numId="67">
    <w:abstractNumId w:val="20"/>
  </w:num>
  <w:num w:numId="68">
    <w:abstractNumId w:val="38"/>
  </w:num>
  <w:num w:numId="69">
    <w:abstractNumId w:val="25"/>
  </w:num>
  <w:num w:numId="70">
    <w:abstractNumId w:val="91"/>
  </w:num>
  <w:num w:numId="71">
    <w:abstractNumId w:val="14"/>
  </w:num>
  <w:num w:numId="72">
    <w:abstractNumId w:val="36"/>
  </w:num>
  <w:num w:numId="73">
    <w:abstractNumId w:val="22"/>
  </w:num>
  <w:num w:numId="74">
    <w:abstractNumId w:val="78"/>
  </w:num>
  <w:num w:numId="75">
    <w:abstractNumId w:val="47"/>
  </w:num>
  <w:num w:numId="76">
    <w:abstractNumId w:val="48"/>
  </w:num>
  <w:num w:numId="77">
    <w:abstractNumId w:val="12"/>
  </w:num>
  <w:num w:numId="78">
    <w:abstractNumId w:val="5"/>
  </w:num>
  <w:num w:numId="79">
    <w:abstractNumId w:val="60"/>
  </w:num>
  <w:num w:numId="80">
    <w:abstractNumId w:val="46"/>
  </w:num>
  <w:num w:numId="81">
    <w:abstractNumId w:val="6"/>
  </w:num>
  <w:num w:numId="82">
    <w:abstractNumId w:val="27"/>
  </w:num>
  <w:num w:numId="83">
    <w:abstractNumId w:val="45"/>
  </w:num>
  <w:num w:numId="84">
    <w:abstractNumId w:val="77"/>
  </w:num>
  <w:num w:numId="85">
    <w:abstractNumId w:val="73"/>
  </w:num>
  <w:num w:numId="86">
    <w:abstractNumId w:val="24"/>
  </w:num>
  <w:num w:numId="87">
    <w:abstractNumId w:val="66"/>
  </w:num>
  <w:num w:numId="88">
    <w:abstractNumId w:val="62"/>
  </w:num>
  <w:num w:numId="89">
    <w:abstractNumId w:val="19"/>
  </w:num>
  <w:num w:numId="90">
    <w:abstractNumId w:val="81"/>
  </w:num>
  <w:num w:numId="91">
    <w:abstractNumId w:val="90"/>
  </w:num>
  <w:num w:numId="92">
    <w:abstractNumId w:val="33"/>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compat>
    <w:ulTrailSpace/>
  </w:compat>
  <w:rsids>
    <w:rsidRoot w:val="00716C36"/>
    <w:rsid w:val="001D725D"/>
    <w:rsid w:val="00226BF3"/>
    <w:rsid w:val="00716C36"/>
    <w:rsid w:val="00790B85"/>
    <w:rsid w:val="00A955A7"/>
    <w:rsid w:val="00AB6535"/>
    <w:rsid w:val="00DD0C1E"/>
    <w:rsid w:val="00FA05C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6C3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6C36"/>
    <w:tblPr>
      <w:tblInd w:w="0" w:type="dxa"/>
      <w:tblCellMar>
        <w:top w:w="0" w:type="dxa"/>
        <w:left w:w="0" w:type="dxa"/>
        <w:bottom w:w="0" w:type="dxa"/>
        <w:right w:w="0" w:type="dxa"/>
      </w:tblCellMar>
    </w:tblPr>
  </w:style>
  <w:style w:type="paragraph" w:customStyle="1" w:styleId="TOC1">
    <w:name w:val="TOC 1"/>
    <w:basedOn w:val="a"/>
    <w:uiPriority w:val="1"/>
    <w:qFormat/>
    <w:rsid w:val="00716C36"/>
    <w:pPr>
      <w:spacing w:before="161"/>
      <w:ind w:left="541" w:hanging="280"/>
    </w:pPr>
    <w:rPr>
      <w:sz w:val="28"/>
      <w:szCs w:val="28"/>
    </w:rPr>
  </w:style>
  <w:style w:type="paragraph" w:customStyle="1" w:styleId="TOC2">
    <w:name w:val="TOC 2"/>
    <w:basedOn w:val="a"/>
    <w:uiPriority w:val="1"/>
    <w:qFormat/>
    <w:rsid w:val="00716C36"/>
    <w:pPr>
      <w:spacing w:before="161"/>
      <w:ind w:left="961" w:hanging="490"/>
    </w:pPr>
    <w:rPr>
      <w:sz w:val="28"/>
      <w:szCs w:val="28"/>
    </w:rPr>
  </w:style>
  <w:style w:type="paragraph" w:customStyle="1" w:styleId="TOC3">
    <w:name w:val="TOC 3"/>
    <w:basedOn w:val="a"/>
    <w:uiPriority w:val="1"/>
    <w:qFormat/>
    <w:rsid w:val="00716C36"/>
    <w:pPr>
      <w:spacing w:before="161"/>
      <w:ind w:left="1031" w:hanging="490"/>
    </w:pPr>
    <w:rPr>
      <w:sz w:val="28"/>
      <w:szCs w:val="28"/>
    </w:rPr>
  </w:style>
  <w:style w:type="paragraph" w:customStyle="1" w:styleId="TOC4">
    <w:name w:val="TOC 4"/>
    <w:basedOn w:val="a"/>
    <w:uiPriority w:val="1"/>
    <w:qFormat/>
    <w:rsid w:val="00716C36"/>
    <w:pPr>
      <w:spacing w:before="161"/>
      <w:ind w:left="1171" w:hanging="495"/>
    </w:pPr>
    <w:rPr>
      <w:sz w:val="28"/>
      <w:szCs w:val="28"/>
    </w:rPr>
  </w:style>
  <w:style w:type="paragraph" w:customStyle="1" w:styleId="TOC5">
    <w:name w:val="TOC 5"/>
    <w:basedOn w:val="a"/>
    <w:uiPriority w:val="1"/>
    <w:qFormat/>
    <w:rsid w:val="00716C36"/>
    <w:pPr>
      <w:spacing w:before="161"/>
      <w:ind w:left="1669" w:hanging="700"/>
    </w:pPr>
    <w:rPr>
      <w:sz w:val="28"/>
      <w:szCs w:val="28"/>
    </w:rPr>
  </w:style>
  <w:style w:type="paragraph" w:styleId="a3">
    <w:name w:val="Body Text"/>
    <w:basedOn w:val="a"/>
    <w:uiPriority w:val="1"/>
    <w:qFormat/>
    <w:rsid w:val="00716C36"/>
    <w:rPr>
      <w:sz w:val="28"/>
      <w:szCs w:val="28"/>
    </w:rPr>
  </w:style>
  <w:style w:type="paragraph" w:customStyle="1" w:styleId="Heading1">
    <w:name w:val="Heading 1"/>
    <w:basedOn w:val="a"/>
    <w:uiPriority w:val="1"/>
    <w:qFormat/>
    <w:rsid w:val="00716C36"/>
    <w:pPr>
      <w:ind w:left="1459" w:hanging="490"/>
      <w:outlineLvl w:val="1"/>
    </w:pPr>
    <w:rPr>
      <w:b/>
      <w:bCs/>
      <w:sz w:val="28"/>
      <w:szCs w:val="28"/>
    </w:rPr>
  </w:style>
  <w:style w:type="paragraph" w:customStyle="1" w:styleId="Heading2">
    <w:name w:val="Heading 2"/>
    <w:basedOn w:val="a"/>
    <w:uiPriority w:val="1"/>
    <w:qFormat/>
    <w:rsid w:val="00716C36"/>
    <w:pPr>
      <w:spacing w:before="161"/>
      <w:ind w:left="961" w:hanging="700"/>
      <w:outlineLvl w:val="2"/>
    </w:pPr>
    <w:rPr>
      <w:b/>
      <w:bCs/>
      <w:i/>
      <w:sz w:val="28"/>
      <w:szCs w:val="28"/>
    </w:rPr>
  </w:style>
  <w:style w:type="paragraph" w:styleId="a4">
    <w:name w:val="List Paragraph"/>
    <w:basedOn w:val="a"/>
    <w:uiPriority w:val="1"/>
    <w:qFormat/>
    <w:rsid w:val="00716C36"/>
    <w:pPr>
      <w:spacing w:before="161"/>
      <w:ind w:left="261" w:hanging="360"/>
    </w:pPr>
  </w:style>
  <w:style w:type="paragraph" w:customStyle="1" w:styleId="TableParagraph">
    <w:name w:val="Table Paragraph"/>
    <w:basedOn w:val="a"/>
    <w:uiPriority w:val="1"/>
    <w:qFormat/>
    <w:rsid w:val="00716C36"/>
  </w:style>
  <w:style w:type="paragraph" w:styleId="a5">
    <w:name w:val="Balloon Text"/>
    <w:basedOn w:val="a"/>
    <w:link w:val="a6"/>
    <w:uiPriority w:val="99"/>
    <w:semiHidden/>
    <w:unhideWhenUsed/>
    <w:rsid w:val="00DD0C1E"/>
    <w:rPr>
      <w:rFonts w:ascii="Tahoma" w:hAnsi="Tahoma" w:cs="Tahoma"/>
      <w:sz w:val="16"/>
      <w:szCs w:val="16"/>
    </w:rPr>
  </w:style>
  <w:style w:type="character" w:customStyle="1" w:styleId="a6">
    <w:name w:val="Текст выноски Знак"/>
    <w:basedOn w:val="a0"/>
    <w:link w:val="a5"/>
    <w:uiPriority w:val="99"/>
    <w:semiHidden/>
    <w:rsid w:val="00DD0C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65</Pages>
  <Words>13242</Words>
  <Characters>75485</Characters>
  <Application>Microsoft Office Word</Application>
  <DocSecurity>0</DocSecurity>
  <Lines>629</Lines>
  <Paragraphs>177</Paragraphs>
  <ScaleCrop>false</ScaleCrop>
  <Company/>
  <LinksUpToDate>false</LinksUpToDate>
  <CharactersWithSpaces>88550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Radina.htm</dc:title>
  <dc:creator>AndrewS</dc:creator>
  <cp:lastModifiedBy>XTreme.ws</cp:lastModifiedBy>
  <cp:revision>9</cp:revision>
  <dcterms:created xsi:type="dcterms:W3CDTF">2019-08-26T14:52:00Z</dcterms:created>
  <dcterms:modified xsi:type="dcterms:W3CDTF">2019-08-26T15:39:00Z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2008-01-31T00:00:00Z</vt:filetime>
  </property>
  <property fmtid="{D5CDD505-2E9C-101B-9397-08002B2CF9AE}" pid="3" name="Creator">
    <vt:lpwstr>PScript5.dll Version 5.2</vt:lpwstr>
  </property>
  <property fmtid="{D5CDD505-2E9C-101B-9397-08002B2CF9AE}" pid="4" name="LastSaved">
    <vt:filetime>2019-08-26T00:00:00Z</vt:filetime>
  </property>
</Properties>
</file>